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E6" w:rsidRPr="00A16574" w:rsidRDefault="00FA2A12" w:rsidP="005D3FE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5D3FE6" w:rsidRDefault="005D3FE6" w:rsidP="005D3FE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Pr="00A16574" w:rsidRDefault="005D3FE6" w:rsidP="005D3FE6">
      <w:pPr>
        <w:rPr>
          <w:rFonts w:ascii="Arial" w:hAnsi="Arial" w:cs="Arial"/>
        </w:rPr>
      </w:pPr>
    </w:p>
    <w:p w:rsidR="005D3FE6" w:rsidRPr="00B80FB2" w:rsidRDefault="005D3FE6" w:rsidP="005D3F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p w:rsidR="005D3FE6" w:rsidRDefault="005D3FE6" w:rsidP="005D3FE6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1052"/>
        <w:gridCol w:w="1075"/>
        <w:gridCol w:w="3507"/>
      </w:tblGrid>
      <w:tr w:rsidR="005D3FE6" w:rsidRPr="006A5DF7" w:rsidTr="00F73F5F">
        <w:trPr>
          <w:trHeight w:val="277"/>
        </w:trPr>
        <w:tc>
          <w:tcPr>
            <w:tcW w:w="1481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5D3FE6" w:rsidRPr="006A5DF7" w:rsidRDefault="005D3FE6" w:rsidP="00F73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VY_32_INOVACE_42</w:t>
            </w:r>
          </w:p>
        </w:tc>
      </w:tr>
      <w:tr w:rsidR="005D3FE6" w:rsidRPr="006A5DF7" w:rsidTr="00F73F5F">
        <w:tc>
          <w:tcPr>
            <w:tcW w:w="4704" w:type="dxa"/>
            <w:gridSpan w:val="3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gridSpan w:val="2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5D3FE6" w:rsidRPr="006A5DF7" w:rsidTr="00F73F5F">
        <w:tc>
          <w:tcPr>
            <w:tcW w:w="4704" w:type="dxa"/>
            <w:gridSpan w:val="3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gridSpan w:val="2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5D3FE6" w:rsidRPr="006A5DF7" w:rsidTr="00F73F5F">
        <w:tc>
          <w:tcPr>
            <w:tcW w:w="4704" w:type="dxa"/>
            <w:gridSpan w:val="3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gridSpan w:val="2"/>
            <w:shd w:val="clear" w:color="auto" w:fill="auto"/>
            <w:vAlign w:val="center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5D3FE6" w:rsidRDefault="005D3FE6" w:rsidP="005D3FE6">
      <w:pPr>
        <w:spacing w:line="360" w:lineRule="auto"/>
      </w:pPr>
    </w:p>
    <w:p w:rsidR="005D3FE6" w:rsidRDefault="005D3FE6" w:rsidP="005D3FE6">
      <w:pPr>
        <w:spacing w:line="360" w:lineRule="auto"/>
        <w:rPr>
          <w:rFonts w:ascii="Arial" w:hAnsi="Arial" w:cs="Arial"/>
        </w:rPr>
      </w:pPr>
    </w:p>
    <w:p w:rsidR="005D3FE6" w:rsidRPr="00A16574" w:rsidRDefault="00FA2A12" w:rsidP="005D3FE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-790575</wp:posOffset>
            </wp:positionV>
            <wp:extent cx="6082665" cy="1486535"/>
            <wp:effectExtent l="1905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 – základní pojmy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list, jehož obsahem je shrnutí a zopakování obsahu úvodní hodiny; žák si utvrdí získané znalosti jak formou zábavnou (křížovka), tak formou písemnou, která klade nároky na kvalitní vyjadřování žáka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 slouží k zopakování probrané látky na začátku hodiny, doba na vypracování cca 15 minut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Pomůcky:</w:t>
            </w:r>
          </w:p>
        </w:tc>
        <w:tc>
          <w:tcPr>
            <w:tcW w:w="5300" w:type="dxa"/>
            <w:shd w:val="clear" w:color="auto" w:fill="auto"/>
          </w:tcPr>
          <w:p w:rsidR="005D3FE6" w:rsidRPr="00C54EB2" w:rsidRDefault="005D3FE6" w:rsidP="00F73F5F">
            <w:pPr>
              <w:spacing w:line="360" w:lineRule="auto"/>
              <w:jc w:val="center"/>
            </w:pPr>
            <w:r>
              <w:rPr>
                <w:rFonts w:ascii="Arial" w:hAnsi="Arial" w:cs="Arial"/>
                <w:sz w:val="32"/>
                <w:szCs w:val="32"/>
              </w:rPr>
              <w:t>PC s Internetem, odborná literatura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kultury, umění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5D3FE6" w:rsidRPr="006A5DF7" w:rsidTr="00F73F5F">
        <w:trPr>
          <w:trHeight w:val="277"/>
        </w:trPr>
        <w:tc>
          <w:tcPr>
            <w:tcW w:w="3988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5D3FE6" w:rsidRPr="006A5DF7" w:rsidRDefault="005D3FE6" w:rsidP="00F73F5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5D3FE6" w:rsidRDefault="005D3FE6" w:rsidP="00BF68CE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5D3FE6" w:rsidRDefault="005D3FE6" w:rsidP="00FA2A12">
      <w:pPr>
        <w:spacing w:after="0" w:line="240" w:lineRule="auto"/>
        <w:contextualSpacing/>
        <w:rPr>
          <w:rFonts w:ascii="Times New Roman" w:hAnsi="Times New Roman"/>
          <w:b/>
          <w:smallCaps/>
          <w:sz w:val="28"/>
          <w:szCs w:val="28"/>
        </w:rPr>
      </w:pPr>
    </w:p>
    <w:p w:rsidR="005D3FE6" w:rsidRDefault="005D3FE6" w:rsidP="00BF68CE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5D3FE6" w:rsidRDefault="005D3FE6" w:rsidP="00BF68CE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BF68CE" w:rsidRPr="00BF68CE" w:rsidRDefault="00BF68CE" w:rsidP="00BF68CE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BF68CE">
        <w:rPr>
          <w:rFonts w:ascii="Times New Roman" w:hAnsi="Times New Roman"/>
          <w:b/>
          <w:smallCaps/>
          <w:sz w:val="28"/>
          <w:szCs w:val="28"/>
        </w:rPr>
        <w:t>Úvod do dějin kultury</w:t>
      </w:r>
    </w:p>
    <w:p w:rsidR="00BF68CE" w:rsidRPr="00BF68CE" w:rsidRDefault="00BF68CE" w:rsidP="00BF68C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68CE">
        <w:rPr>
          <w:rFonts w:ascii="Times New Roman" w:hAnsi="Times New Roman"/>
          <w:sz w:val="24"/>
          <w:szCs w:val="24"/>
        </w:rPr>
        <w:t>pracovní list</w:t>
      </w:r>
    </w:p>
    <w:p w:rsidR="00BF68CE" w:rsidRDefault="00BF68CE" w:rsidP="00BF68CE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BF68CE" w:rsidRPr="00BF68CE" w:rsidRDefault="00BF68CE" w:rsidP="00BF68CE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Vyluštěte křížovku</w:t>
      </w:r>
      <w:r w:rsidRPr="00BF68CE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8.5pt;margin-top:16.4pt;width:242.35pt;height:133.85pt;z-index:251656192;mso-position-horizontal-relative:text;mso-position-vertical-relative:text" stroked="f">
            <v:textbox style="mso-next-textbox:#_x0000_s1026;mso-fit-shape-to-text:t">
              <w:txbxContent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 xml:space="preserve">1 </w:t>
                  </w:r>
                  <w:r>
                    <w:rPr>
                      <w:rFonts w:ascii="Times New Roman" w:hAnsi="Times New Roman"/>
                    </w:rPr>
                    <w:t>– město, ve kterém bylo roku 1814 založeno první muzeum u nás</w:t>
                  </w:r>
                </w:p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2</w:t>
                  </w:r>
                  <w:r>
                    <w:rPr>
                      <w:rFonts w:ascii="Times New Roman" w:hAnsi="Times New Roman"/>
                    </w:rPr>
                    <w:t xml:space="preserve"> – název slavného ruského muzea (Petrohrad)</w:t>
                  </w:r>
                </w:p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3</w:t>
                  </w:r>
                  <w:r>
                    <w:rPr>
                      <w:rFonts w:ascii="Times New Roman" w:hAnsi="Times New Roman"/>
                    </w:rPr>
                    <w:t xml:space="preserve"> – místo sloužící k vystavování uměleckých děl </w:t>
                  </w:r>
                </w:p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4</w:t>
                  </w:r>
                  <w:r>
                    <w:rPr>
                      <w:rFonts w:ascii="Times New Roman" w:hAnsi="Times New Roman"/>
                    </w:rPr>
                    <w:t xml:space="preserve"> – umělecké zhotovení skleněných barevných oken</w:t>
                  </w:r>
                </w:p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5</w:t>
                  </w:r>
                  <w:r>
                    <w:rPr>
                      <w:rFonts w:ascii="Times New Roman" w:hAnsi="Times New Roman"/>
                    </w:rPr>
                    <w:t xml:space="preserve"> – estetický způsob osvojování skutečnosti</w:t>
                  </w:r>
                </w:p>
                <w:p w:rsidR="00BF68CE" w:rsidRPr="00CE5AF9" w:rsidRDefault="00BF68CE" w:rsidP="00BF68CE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 xml:space="preserve"> – stavba náboženská = … </w:t>
                  </w:r>
                </w:p>
                <w:p w:rsidR="00BF68CE" w:rsidRDefault="00BF68CE" w:rsidP="00BF68CE"/>
              </w:txbxContent>
            </v:textbox>
          </v:shape>
        </w:pic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3722" w:type="dxa"/>
        <w:tblLook w:val="00A0"/>
      </w:tblPr>
      <w:tblGrid>
        <w:gridCol w:w="536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BF68CE" w:rsidRPr="00BF68CE" w:rsidTr="00B830E0">
        <w:trPr>
          <w:trHeight w:val="290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8CE" w:rsidRPr="00BF68CE" w:rsidTr="00B830E0">
        <w:trPr>
          <w:trHeight w:val="290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8CE" w:rsidRPr="00BF68CE" w:rsidTr="00B830E0">
        <w:trPr>
          <w:trHeight w:val="290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8CE" w:rsidRPr="00BF68CE" w:rsidTr="00B830E0">
        <w:trPr>
          <w:trHeight w:val="276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8CE" w:rsidRPr="00BF68CE" w:rsidTr="00B830E0">
        <w:trPr>
          <w:trHeight w:val="276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8CE" w:rsidRPr="00BF68CE" w:rsidTr="00B830E0">
        <w:trPr>
          <w:trHeight w:val="276"/>
        </w:trPr>
        <w:tc>
          <w:tcPr>
            <w:tcW w:w="0" w:type="auto"/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8CE" w:rsidRPr="00BF68CE" w:rsidRDefault="00BF68CE" w:rsidP="00B83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68CE" w:rsidRDefault="00BF68CE" w:rsidP="00BF68CE">
      <w:pPr>
        <w:rPr>
          <w:rFonts w:ascii="Times New Roman" w:hAnsi="Times New Roman"/>
          <w:sz w:val="24"/>
          <w:szCs w:val="24"/>
        </w:rPr>
      </w:pPr>
    </w:p>
    <w:p w:rsidR="00745E65" w:rsidRPr="00BF68CE" w:rsidRDefault="00745E65" w:rsidP="00BF68CE">
      <w:pPr>
        <w:rPr>
          <w:rFonts w:ascii="Times New Roman" w:hAnsi="Times New Roman"/>
          <w:sz w:val="24"/>
          <w:szCs w:val="24"/>
        </w:rPr>
      </w:pPr>
    </w:p>
    <w:p w:rsidR="00BF68CE" w:rsidRDefault="00BF68CE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68CE" w:rsidRDefault="00BF68CE" w:rsidP="00BF68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F68CE">
        <w:rPr>
          <w:rFonts w:ascii="Times New Roman" w:hAnsi="Times New Roman"/>
          <w:b/>
          <w:sz w:val="24"/>
          <w:szCs w:val="24"/>
        </w:rPr>
        <w:t>2. Vysvětlete pojmy:</w:t>
      </w:r>
    </w:p>
    <w:p w:rsidR="00BF68CE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UNESCO</w:t>
      </w:r>
      <w:r w:rsidR="00330E01">
        <w:rPr>
          <w:rFonts w:ascii="Times New Roman" w:hAnsi="Times New Roman"/>
          <w:sz w:val="24"/>
          <w:szCs w:val="24"/>
        </w:rPr>
        <w:tab/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330E01" w:rsidRDefault="00E75582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umělecké slohy</w:t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330E01" w:rsidRDefault="00E75582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c) kultura</w:t>
      </w:r>
      <w:r w:rsidR="00330E01">
        <w:rPr>
          <w:rFonts w:ascii="Times New Roman" w:hAnsi="Times New Roman"/>
          <w:sz w:val="24"/>
          <w:szCs w:val="24"/>
        </w:rPr>
        <w:tab/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330E01" w:rsidRDefault="00E75582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d) užité umění</w:t>
      </w:r>
      <w:r w:rsidR="00330E01">
        <w:rPr>
          <w:rFonts w:ascii="Times New Roman" w:hAnsi="Times New Roman"/>
          <w:sz w:val="24"/>
          <w:szCs w:val="24"/>
        </w:rPr>
        <w:tab/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330E01" w:rsidRDefault="00E75582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e) muzeum</w:t>
      </w:r>
      <w:r w:rsidR="00330E01">
        <w:rPr>
          <w:rFonts w:ascii="Times New Roman" w:hAnsi="Times New Roman"/>
          <w:sz w:val="24"/>
          <w:szCs w:val="24"/>
        </w:rPr>
        <w:tab/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330E01" w:rsidRDefault="00E75582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f) galerie</w:t>
      </w:r>
      <w:r w:rsidR="00330E01">
        <w:rPr>
          <w:rFonts w:ascii="Times New Roman" w:hAnsi="Times New Roman"/>
          <w:sz w:val="24"/>
          <w:szCs w:val="24"/>
        </w:rPr>
        <w:tab/>
      </w:r>
      <w:r w:rsidR="00330E01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........................................................................................................</w:t>
      </w:r>
    </w:p>
    <w:p w:rsidR="00E75582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82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82" w:rsidRDefault="00E75582" w:rsidP="00E7558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BF68CE">
        <w:rPr>
          <w:rFonts w:ascii="Times New Roman" w:hAnsi="Times New Roman"/>
          <w:b/>
          <w:sz w:val="24"/>
          <w:szCs w:val="24"/>
        </w:rPr>
        <w:t>. Vy</w:t>
      </w:r>
      <w:r>
        <w:rPr>
          <w:rFonts w:ascii="Times New Roman" w:hAnsi="Times New Roman"/>
          <w:b/>
          <w:sz w:val="24"/>
          <w:szCs w:val="24"/>
        </w:rPr>
        <w:t>škrtněte z řady vždy jeden pojem, který mezi ostatní nepatří; zdůvodněte</w:t>
      </w:r>
      <w:r w:rsidRPr="00BF68CE">
        <w:rPr>
          <w:rFonts w:ascii="Times New Roman" w:hAnsi="Times New Roman"/>
          <w:b/>
          <w:sz w:val="24"/>
          <w:szCs w:val="24"/>
        </w:rPr>
        <w:t>:</w:t>
      </w:r>
    </w:p>
    <w:p w:rsidR="00E75582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renesance, gotika, skulptura, baroko, klasicismus</w:t>
      </w:r>
    </w:p>
    <w:p w:rsidR="00BF68CE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architektura, malířství, užité umění, architráv</w:t>
      </w:r>
    </w:p>
    <w:p w:rsidR="00E75582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c) muzeum, kalokaghatia, archiv, galerie</w:t>
      </w:r>
    </w:p>
    <w:p w:rsidR="00E75582" w:rsidRDefault="00E75582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5E65" w:rsidRPr="00745E65" w:rsidRDefault="00745E65" w:rsidP="00BF68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5E65">
        <w:rPr>
          <w:rFonts w:ascii="Times New Roman" w:hAnsi="Times New Roman"/>
          <w:b/>
          <w:sz w:val="24"/>
          <w:szCs w:val="24"/>
        </w:rPr>
        <w:t>4. Utvořte správné dvojice:</w:t>
      </w:r>
    </w:p>
    <w:p w:rsidR="00BF68CE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New York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I) Ermitáž</w:t>
      </w: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Petrohrad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II) Louvre</w:t>
      </w: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c) Drážďany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III) Guggenheimovo muzeum</w:t>
      </w: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d) Paříž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IV) Zwinger</w:t>
      </w:r>
    </w:p>
    <w:p w:rsidR="00745E65" w:rsidRDefault="00745E65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68CE" w:rsidRDefault="00BF68CE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Pr="00BF68CE" w:rsidRDefault="00330E01" w:rsidP="00330E01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BF68CE">
        <w:rPr>
          <w:rFonts w:ascii="Times New Roman" w:hAnsi="Times New Roman"/>
          <w:b/>
          <w:smallCaps/>
          <w:sz w:val="28"/>
          <w:szCs w:val="28"/>
        </w:rPr>
        <w:t>Úvod do dějin kultury</w:t>
      </w:r>
    </w:p>
    <w:p w:rsidR="00330E01" w:rsidRPr="00BF68CE" w:rsidRDefault="00330E01" w:rsidP="00330E0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68CE">
        <w:rPr>
          <w:rFonts w:ascii="Times New Roman" w:hAnsi="Times New Roman"/>
          <w:sz w:val="24"/>
          <w:szCs w:val="24"/>
        </w:rPr>
        <w:t>pracovní list</w:t>
      </w:r>
      <w:r>
        <w:rPr>
          <w:rFonts w:ascii="Times New Roman" w:hAnsi="Times New Roman"/>
          <w:sz w:val="24"/>
          <w:szCs w:val="24"/>
        </w:rPr>
        <w:t xml:space="preserve"> - řešení</w:t>
      </w:r>
    </w:p>
    <w:p w:rsidR="00330E01" w:rsidRDefault="00330E01" w:rsidP="00330E01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330E01" w:rsidRPr="00BF68CE" w:rsidRDefault="00330E01" w:rsidP="00330E01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Vyluštěte křížovku</w:t>
      </w:r>
      <w:r w:rsidRPr="00BF68CE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7" type="#_x0000_t202" style="position:absolute;margin-left:218.5pt;margin-top:16.4pt;width:242.35pt;height:133.85pt;z-index:251657216;mso-position-horizontal-relative:text;mso-position-vertical-relative:text" stroked="f">
            <v:textbox style="mso-next-textbox:#_x0000_s1027;mso-fit-shape-to-text:t">
              <w:txbxContent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 xml:space="preserve">1 </w:t>
                  </w:r>
                  <w:r>
                    <w:rPr>
                      <w:rFonts w:ascii="Times New Roman" w:hAnsi="Times New Roman"/>
                    </w:rPr>
                    <w:t>– město, ve kterém bylo roku 1814 založeno první muzeum u nás</w:t>
                  </w:r>
                </w:p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2</w:t>
                  </w:r>
                  <w:r>
                    <w:rPr>
                      <w:rFonts w:ascii="Times New Roman" w:hAnsi="Times New Roman"/>
                    </w:rPr>
                    <w:t xml:space="preserve"> – název slavného ruského muzea (Petrohrad)</w:t>
                  </w:r>
                </w:p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3</w:t>
                  </w:r>
                  <w:r>
                    <w:rPr>
                      <w:rFonts w:ascii="Times New Roman" w:hAnsi="Times New Roman"/>
                    </w:rPr>
                    <w:t xml:space="preserve"> – místo sloužící k vystavování uměleckých děl </w:t>
                  </w:r>
                </w:p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4</w:t>
                  </w:r>
                  <w:r>
                    <w:rPr>
                      <w:rFonts w:ascii="Times New Roman" w:hAnsi="Times New Roman"/>
                    </w:rPr>
                    <w:t xml:space="preserve"> – umělecké zhotovení skleněných barevných oken</w:t>
                  </w:r>
                </w:p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5</w:t>
                  </w:r>
                  <w:r>
                    <w:rPr>
                      <w:rFonts w:ascii="Times New Roman" w:hAnsi="Times New Roman"/>
                    </w:rPr>
                    <w:t xml:space="preserve"> – estetický způsob osvojování skutečnosti</w:t>
                  </w:r>
                </w:p>
                <w:p w:rsidR="00330E01" w:rsidRPr="00CE5AF9" w:rsidRDefault="00330E01" w:rsidP="00330E0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CE5AF9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 xml:space="preserve"> – stavba náboženská = … </w:t>
                  </w:r>
                </w:p>
                <w:p w:rsidR="00330E01" w:rsidRDefault="00330E01" w:rsidP="00330E01"/>
              </w:txbxContent>
            </v:textbox>
          </v:shape>
        </w:pic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3722" w:type="dxa"/>
        <w:tblLook w:val="00A0"/>
      </w:tblPr>
      <w:tblGrid>
        <w:gridCol w:w="336"/>
        <w:gridCol w:w="222"/>
        <w:gridCol w:w="390"/>
        <w:gridCol w:w="430"/>
        <w:gridCol w:w="390"/>
        <w:gridCol w:w="430"/>
        <w:gridCol w:w="390"/>
        <w:gridCol w:w="390"/>
        <w:gridCol w:w="390"/>
        <w:gridCol w:w="363"/>
      </w:tblGrid>
      <w:tr w:rsidR="00330E01" w:rsidRPr="00BF68CE" w:rsidTr="007A317E">
        <w:trPr>
          <w:trHeight w:val="290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0E01" w:rsidRPr="00BF68CE" w:rsidTr="007A317E">
        <w:trPr>
          <w:trHeight w:val="290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</w:t>
            </w:r>
          </w:p>
        </w:tc>
      </w:tr>
      <w:tr w:rsidR="00330E01" w:rsidRPr="00BF68CE" w:rsidTr="007A317E">
        <w:trPr>
          <w:trHeight w:val="290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330E01" w:rsidRPr="00BF68CE" w:rsidTr="007A317E">
        <w:trPr>
          <w:trHeight w:val="276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</w:t>
            </w:r>
          </w:p>
        </w:tc>
      </w:tr>
      <w:tr w:rsidR="00330E01" w:rsidRPr="00BF68CE" w:rsidTr="007A317E">
        <w:trPr>
          <w:trHeight w:val="276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Ě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0E01" w:rsidRPr="00BF68CE" w:rsidTr="007A317E">
        <w:trPr>
          <w:trHeight w:val="276"/>
        </w:trPr>
        <w:tc>
          <w:tcPr>
            <w:tcW w:w="0" w:type="auto"/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8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0E01" w:rsidRPr="00BF68CE" w:rsidRDefault="00330E01" w:rsidP="007A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</w:tr>
    </w:tbl>
    <w:p w:rsidR="00330E01" w:rsidRDefault="00330E01" w:rsidP="00330E01">
      <w:pPr>
        <w:rPr>
          <w:rFonts w:ascii="Times New Roman" w:hAnsi="Times New Roman"/>
          <w:sz w:val="24"/>
          <w:szCs w:val="24"/>
        </w:rPr>
      </w:pPr>
    </w:p>
    <w:p w:rsidR="00330E01" w:rsidRPr="00BF68CE" w:rsidRDefault="00330E01" w:rsidP="00330E01">
      <w:pPr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F68CE">
        <w:rPr>
          <w:rFonts w:ascii="Times New Roman" w:hAnsi="Times New Roman"/>
          <w:b/>
          <w:sz w:val="24"/>
          <w:szCs w:val="24"/>
        </w:rPr>
        <w:t>2. Vysvětlete pojmy:</w:t>
      </w:r>
    </w:p>
    <w:p w:rsidR="00330E01" w:rsidRP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UNESCO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0E01">
        <w:rPr>
          <w:rFonts w:ascii="Times New Roman" w:hAnsi="Times New Roman"/>
          <w:sz w:val="24"/>
          <w:szCs w:val="24"/>
        </w:rPr>
        <w:t>Organizace OSN pro vzdělávání, vědu a kulturu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umělecké slohy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etapy vývoje umění</w:t>
      </w:r>
    </w:p>
    <w:p w:rsidR="00330E01" w:rsidRDefault="00330E01" w:rsidP="00330E01">
      <w:pPr>
        <w:spacing w:after="0" w:line="240" w:lineRule="auto"/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c) kultura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0E01">
        <w:rPr>
          <w:rFonts w:ascii="Times New Roman" w:hAnsi="Times New Roman"/>
          <w:sz w:val="24"/>
          <w:szCs w:val="24"/>
        </w:rPr>
        <w:t xml:space="preserve">vše, čím člověk v průběhu času obohatil stav daný </w:t>
      </w:r>
    </w:p>
    <w:p w:rsidR="00330E01" w:rsidRPr="00330E01" w:rsidRDefault="00330E01" w:rsidP="00330E01">
      <w:pPr>
        <w:spacing w:after="0" w:line="240" w:lineRule="auto"/>
        <w:ind w:left="2832" w:firstLine="708"/>
        <w:rPr>
          <w:rFonts w:ascii="Times New Roman" w:hAnsi="Times New Roman"/>
          <w:sz w:val="24"/>
          <w:szCs w:val="24"/>
        </w:rPr>
      </w:pPr>
      <w:r w:rsidRPr="00330E01">
        <w:rPr>
          <w:rFonts w:ascii="Times New Roman" w:hAnsi="Times New Roman"/>
          <w:sz w:val="24"/>
          <w:szCs w:val="24"/>
        </w:rPr>
        <w:t>přírodou</w:t>
      </w:r>
    </w:p>
    <w:p w:rsidR="00330E01" w:rsidRPr="00330E01" w:rsidRDefault="00330E01" w:rsidP="00330E0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d) užité umění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0E01">
        <w:rPr>
          <w:rFonts w:ascii="Times New Roman" w:hAnsi="Times New Roman"/>
          <w:sz w:val="24"/>
          <w:szCs w:val="24"/>
        </w:rPr>
        <w:t>řemeslné výrobky uměleckého charakteru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e) muzeum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získává, uchovává a vystavuje hmotné předměty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f) galerie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získává, uchovává a vystavuje obrazy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BF68CE">
        <w:rPr>
          <w:rFonts w:ascii="Times New Roman" w:hAnsi="Times New Roman"/>
          <w:b/>
          <w:sz w:val="24"/>
          <w:szCs w:val="24"/>
        </w:rPr>
        <w:t>. Vy</w:t>
      </w:r>
      <w:r>
        <w:rPr>
          <w:rFonts w:ascii="Times New Roman" w:hAnsi="Times New Roman"/>
          <w:b/>
          <w:sz w:val="24"/>
          <w:szCs w:val="24"/>
        </w:rPr>
        <w:t>škrtněte z řady vždy jeden pojem, který mezi ostatní nepatří; zdůvodněte</w:t>
      </w:r>
      <w:r w:rsidRPr="00BF68CE">
        <w:rPr>
          <w:rFonts w:ascii="Times New Roman" w:hAnsi="Times New Roman"/>
          <w:b/>
          <w:sz w:val="24"/>
          <w:szCs w:val="24"/>
        </w:rPr>
        <w:t>: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a) renesance, gotika, </w:t>
      </w:r>
      <w:r w:rsidRPr="00330E01">
        <w:rPr>
          <w:rFonts w:ascii="Times New Roman" w:hAnsi="Times New Roman"/>
          <w:strike/>
          <w:sz w:val="24"/>
          <w:szCs w:val="24"/>
        </w:rPr>
        <w:t>skulptura</w:t>
      </w:r>
      <w:r>
        <w:rPr>
          <w:rFonts w:ascii="Times New Roman" w:hAnsi="Times New Roman"/>
          <w:sz w:val="24"/>
          <w:szCs w:val="24"/>
        </w:rPr>
        <w:t>, baroko, klasicismus</w:t>
      </w:r>
    </w:p>
    <w:p w:rsidR="00330E01" w:rsidRPr="00330E01" w:rsidRDefault="00330E01" w:rsidP="00330E01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b) architektura, malířství, užité umění, </w:t>
      </w:r>
      <w:r w:rsidRPr="00330E01">
        <w:rPr>
          <w:rFonts w:ascii="Times New Roman" w:hAnsi="Times New Roman"/>
          <w:strike/>
          <w:sz w:val="24"/>
          <w:szCs w:val="24"/>
        </w:rPr>
        <w:t>architráv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c) muzeum, </w:t>
      </w:r>
      <w:r w:rsidRPr="00330E01">
        <w:rPr>
          <w:rFonts w:ascii="Times New Roman" w:hAnsi="Times New Roman"/>
          <w:strike/>
          <w:sz w:val="24"/>
          <w:szCs w:val="24"/>
        </w:rPr>
        <w:t>kalokaghatia</w:t>
      </w:r>
      <w:r>
        <w:rPr>
          <w:rFonts w:ascii="Times New Roman" w:hAnsi="Times New Roman"/>
          <w:sz w:val="24"/>
          <w:szCs w:val="24"/>
        </w:rPr>
        <w:t>, archiv, galerie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Pr="00745E65" w:rsidRDefault="00330E01" w:rsidP="00330E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5E65">
        <w:rPr>
          <w:rFonts w:ascii="Times New Roman" w:hAnsi="Times New Roman"/>
          <w:b/>
          <w:sz w:val="24"/>
          <w:szCs w:val="24"/>
        </w:rPr>
        <w:t>4. Utvořte správné dvojice: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New York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I) Ermitáž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b) Petrohrad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II) Louvre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c) Drážďany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III) Guggenheimovo muzeum</w:t>
      </w:r>
    </w:p>
    <w:p w:rsidR="00330E01" w:rsidRDefault="00330E01" w:rsidP="00330E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d) Paříž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IV) Zwinger</w:t>
      </w: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 III, B I, C IV, D II</w:t>
      </w:r>
    </w:p>
    <w:p w:rsidR="00330E01" w:rsidRDefault="00330E01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68CE" w:rsidRPr="00BF68CE" w:rsidRDefault="00BF68CE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68CE" w:rsidRPr="00BF68CE" w:rsidRDefault="00BF68CE" w:rsidP="00BF68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F68CE" w:rsidRPr="00BF68C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4C3" w:rsidRDefault="009104C3">
      <w:r>
        <w:separator/>
      </w:r>
    </w:p>
  </w:endnote>
  <w:endnote w:type="continuationSeparator" w:id="0">
    <w:p w:rsidR="009104C3" w:rsidRDefault="00910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4C3" w:rsidRDefault="009104C3">
      <w:r>
        <w:separator/>
      </w:r>
    </w:p>
  </w:footnote>
  <w:footnote w:type="continuationSeparator" w:id="0">
    <w:p w:rsidR="009104C3" w:rsidRDefault="00910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582" w:rsidRPr="00CF1A0B" w:rsidRDefault="00CF1A0B" w:rsidP="00CF1A0B">
    <w:pPr>
      <w:pStyle w:val="Zhlav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VY_32_INOVACE_42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26EBD"/>
    <w:multiLevelType w:val="hybridMultilevel"/>
    <w:tmpl w:val="1338AC72"/>
    <w:lvl w:ilvl="0" w:tplc="0DA24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6E2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242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18D5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E85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FE8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E22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303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08D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E7D3ADE"/>
    <w:multiLevelType w:val="hybridMultilevel"/>
    <w:tmpl w:val="3A7E6584"/>
    <w:lvl w:ilvl="0" w:tplc="DF069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A8E7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E08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21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3A1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AA4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A66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400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4A1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F68CE"/>
    <w:rsid w:val="00330E01"/>
    <w:rsid w:val="003E2895"/>
    <w:rsid w:val="004F7310"/>
    <w:rsid w:val="005D3FE6"/>
    <w:rsid w:val="00745E65"/>
    <w:rsid w:val="007A317E"/>
    <w:rsid w:val="008D666A"/>
    <w:rsid w:val="008F59AD"/>
    <w:rsid w:val="009104C3"/>
    <w:rsid w:val="00B830E0"/>
    <w:rsid w:val="00BF68CE"/>
    <w:rsid w:val="00CF1A0B"/>
    <w:rsid w:val="00D61483"/>
    <w:rsid w:val="00E75582"/>
    <w:rsid w:val="00F502FD"/>
    <w:rsid w:val="00F73F5F"/>
    <w:rsid w:val="00FA2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68C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E755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75582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7558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1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460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 DO DĚJIN KULTURY</vt:lpstr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 DO DĚJIN KULTURY</dc:title>
  <dc:subject/>
  <dc:creator>Kateřina Musilová</dc:creator>
  <cp:keywords/>
  <cp:lastModifiedBy>Dum</cp:lastModifiedBy>
  <cp:revision>2</cp:revision>
  <dcterms:created xsi:type="dcterms:W3CDTF">2014-07-11T13:08:00Z</dcterms:created>
  <dcterms:modified xsi:type="dcterms:W3CDTF">2014-07-11T13:08:00Z</dcterms:modified>
</cp:coreProperties>
</file>