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44A" w:rsidRDefault="0005544A" w:rsidP="0005544A">
      <w:pPr>
        <w:pStyle w:val="Zhlav"/>
        <w:spacing w:after="720"/>
      </w:pPr>
      <w:bookmarkStart w:id="0" w:name="_GoBack"/>
      <w:bookmarkEnd w:id="0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Veronika Košťálová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DF7BE9" w:rsidRDefault="006D467A" w:rsidP="000440E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VY_32_INOVACE_7_DEJEPIS_11</w:t>
            </w:r>
          </w:p>
          <w:p w:rsidR="002D3669" w:rsidRPr="00C360CC" w:rsidRDefault="002D3669" w:rsidP="000440E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Humanismus a renesance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DF7BE9" w:rsidRPr="00C360CC" w:rsidRDefault="002D3669" w:rsidP="000440E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Dějepis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DF7BE9" w:rsidRPr="00C360CC" w:rsidRDefault="0005544A" w:rsidP="000554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 1. </w:t>
            </w:r>
            <w:r w:rsidR="00DF7BE9">
              <w:rPr>
                <w:rFonts w:ascii="Arial" w:hAnsi="Arial" w:cs="Arial"/>
                <w:sz w:val="28"/>
                <w:szCs w:val="28"/>
              </w:rPr>
              <w:t xml:space="preserve">ročník, Ekonomické lyceum </w:t>
            </w:r>
            <w:r w:rsidR="00077932"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. </w:t>
            </w:r>
            <w:r w:rsidR="00DF7BE9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DF7BE9" w:rsidRPr="00C360CC" w:rsidRDefault="0005544A" w:rsidP="000440E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 </w:t>
            </w:r>
            <w:r w:rsidR="00DF7BE9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</w:rPr>
            </w:pPr>
            <w:r w:rsidRPr="00C360CC">
              <w:rPr>
                <w:rFonts w:ascii="Arial" w:hAnsi="Arial" w:cs="Arial"/>
              </w:rPr>
              <w:t>Anotace:</w:t>
            </w:r>
          </w:p>
        </w:tc>
        <w:tc>
          <w:tcPr>
            <w:tcW w:w="6552" w:type="dxa"/>
            <w:vAlign w:val="center"/>
          </w:tcPr>
          <w:p w:rsidR="00DF7BE9" w:rsidRPr="00C360CC" w:rsidRDefault="00077932" w:rsidP="00BB72AD">
            <w:pPr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Dějinné období renesance spjaté s myšlenkovým proudem humanismu, které dalo světu plejádu ge</w:t>
            </w:r>
            <w:r w:rsidR="0005544A">
              <w:rPr>
                <w:rFonts w:ascii="Arial" w:hAnsi="Arial" w:cs="Arial"/>
              </w:rPr>
              <w:t xml:space="preserve">niálních umělců, jejich děl, </w:t>
            </w:r>
            <w:r>
              <w:rPr>
                <w:rFonts w:ascii="Arial" w:hAnsi="Arial" w:cs="Arial"/>
              </w:rPr>
              <w:t>myšlenek</w:t>
            </w:r>
            <w:r w:rsidR="006D467A">
              <w:rPr>
                <w:rFonts w:ascii="Arial" w:hAnsi="Arial" w:cs="Arial"/>
              </w:rPr>
              <w:t xml:space="preserve"> a názorů</w:t>
            </w:r>
            <w:r w:rsidR="0005544A">
              <w:rPr>
                <w:rFonts w:ascii="Arial" w:hAnsi="Arial" w:cs="Arial"/>
              </w:rPr>
              <w:t>.</w:t>
            </w:r>
          </w:p>
        </w:tc>
      </w:tr>
      <w:tr w:rsidR="00DF7BE9" w:rsidRPr="00C360CC" w:rsidTr="000440E6">
        <w:trPr>
          <w:trHeight w:val="584"/>
        </w:trPr>
        <w:tc>
          <w:tcPr>
            <w:tcW w:w="2660" w:type="dxa"/>
            <w:vAlign w:val="center"/>
          </w:tcPr>
          <w:p w:rsidR="00DF7BE9" w:rsidRPr="00C360CC" w:rsidRDefault="00DF7BE9" w:rsidP="000440E6">
            <w:pPr>
              <w:rPr>
                <w:rFonts w:ascii="Arial" w:hAnsi="Arial" w:cs="Arial"/>
              </w:rPr>
            </w:pPr>
            <w:r w:rsidRPr="00C360CC">
              <w:rPr>
                <w:rFonts w:ascii="Arial" w:hAnsi="Arial" w:cs="Arial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DF7BE9" w:rsidRPr="00C360CC" w:rsidRDefault="006D467A" w:rsidP="00BB72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Doplňování chybějících slov v textu, opravování výroků, přiřazování oborů činnosti ke jménům</w:t>
            </w:r>
            <w:r w:rsidR="00DF7BE9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popis obrázku, vysv</w:t>
            </w:r>
            <w:r w:rsidR="00BB72AD">
              <w:rPr>
                <w:rFonts w:ascii="Arial" w:hAnsi="Arial" w:cs="Arial"/>
              </w:rPr>
              <w:t>ětlení a charakteristika pojmu.</w:t>
            </w:r>
          </w:p>
        </w:tc>
      </w:tr>
    </w:tbl>
    <w:p w:rsidR="00BB72AD" w:rsidRDefault="00BB72AD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DF7BE9" w:rsidRPr="005D38C5" w:rsidRDefault="00DF7BE9" w:rsidP="005D38C5">
      <w:pPr>
        <w:pStyle w:val="Odstavecseseznamem"/>
        <w:spacing w:before="480"/>
        <w:ind w:left="284" w:hanging="284"/>
        <w:rPr>
          <w:rFonts w:ascii="Arial" w:eastAsia="Calibri" w:hAnsi="Arial" w:cs="Arial"/>
          <w:b/>
          <w:sz w:val="24"/>
          <w:szCs w:val="24"/>
        </w:rPr>
      </w:pPr>
      <w:r w:rsidRPr="005D38C5">
        <w:rPr>
          <w:rFonts w:ascii="Arial" w:eastAsia="Calibri" w:hAnsi="Arial" w:cs="Arial"/>
          <w:b/>
          <w:sz w:val="24"/>
          <w:szCs w:val="24"/>
        </w:rPr>
        <w:lastRenderedPageBreak/>
        <w:t>I. DOPLŇ CHYBĚJÍCÍ SLOVA DO TEXTU</w:t>
      </w:r>
    </w:p>
    <w:p w:rsidR="00DF7BE9" w:rsidRPr="005D38C5" w:rsidRDefault="00DF7BE9" w:rsidP="00DF7BE9">
      <w:pPr>
        <w:rPr>
          <w:rFonts w:ascii="Times New Roman" w:hAnsi="Times New Roman" w:cs="Times New Roman"/>
          <w:sz w:val="24"/>
          <w:szCs w:val="24"/>
        </w:rPr>
      </w:pPr>
      <w:r w:rsidRPr="005D38C5">
        <w:rPr>
          <w:rFonts w:ascii="Times New Roman" w:hAnsi="Times New Roman" w:cs="Times New Roman"/>
          <w:sz w:val="24"/>
          <w:szCs w:val="24"/>
        </w:rPr>
        <w:t>Renesa</w:t>
      </w:r>
      <w:r w:rsidR="00481514">
        <w:rPr>
          <w:rFonts w:ascii="Times New Roman" w:hAnsi="Times New Roman" w:cs="Times New Roman"/>
          <w:sz w:val="24"/>
          <w:szCs w:val="24"/>
        </w:rPr>
        <w:t>nce byl ………………................ v</w:t>
      </w:r>
      <w:r w:rsidR="00687474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481514">
        <w:rPr>
          <w:rFonts w:ascii="Times New Roman" w:hAnsi="Times New Roman" w:cs="Times New Roman"/>
          <w:sz w:val="24"/>
          <w:szCs w:val="24"/>
        </w:rPr>
        <w:t>14.</w:t>
      </w:r>
      <w:r w:rsidRPr="005D38C5">
        <w:rPr>
          <w:rFonts w:ascii="Times New Roman" w:hAnsi="Times New Roman" w:cs="Times New Roman"/>
          <w:sz w:val="24"/>
          <w:szCs w:val="24"/>
        </w:rPr>
        <w:t>–</w:t>
      </w:r>
      <w:r w:rsidR="00481514">
        <w:rPr>
          <w:rFonts w:ascii="Times New Roman" w:hAnsi="Times New Roman" w:cs="Times New Roman"/>
          <w:sz w:val="24"/>
          <w:szCs w:val="24"/>
        </w:rPr>
        <w:t>16</w:t>
      </w:r>
      <w:proofErr w:type="gramEnd"/>
      <w:r w:rsidR="00481514">
        <w:rPr>
          <w:rFonts w:ascii="Times New Roman" w:hAnsi="Times New Roman" w:cs="Times New Roman"/>
          <w:sz w:val="24"/>
          <w:szCs w:val="24"/>
        </w:rPr>
        <w:t>. století, který vznikl v ……………</w:t>
      </w:r>
      <w:r w:rsidRPr="005D38C5">
        <w:rPr>
          <w:rFonts w:ascii="Times New Roman" w:hAnsi="Times New Roman" w:cs="Times New Roman"/>
          <w:sz w:val="24"/>
          <w:szCs w:val="24"/>
        </w:rPr>
        <w:t>(země). Toto slovo ve své původní (latinské či italské) podo</w:t>
      </w:r>
      <w:r w:rsidR="00481514">
        <w:rPr>
          <w:rFonts w:ascii="Times New Roman" w:hAnsi="Times New Roman" w:cs="Times New Roman"/>
          <w:sz w:val="24"/>
          <w:szCs w:val="24"/>
        </w:rPr>
        <w:t>bě znamená totéž co ……………………</w:t>
      </w:r>
      <w:r w:rsidRPr="005D38C5">
        <w:rPr>
          <w:rFonts w:ascii="Times New Roman" w:hAnsi="Times New Roman" w:cs="Times New Roman"/>
          <w:sz w:val="24"/>
          <w:szCs w:val="24"/>
        </w:rPr>
        <w:t xml:space="preserve"> Z Itálie se renesance šířila dále do Evropy. Znovuobjevuje…………………… civilizaci. Ideálem je člověk …………………… i</w:t>
      </w:r>
      <w:r w:rsidR="00481514">
        <w:rPr>
          <w:rFonts w:ascii="Times New Roman" w:hAnsi="Times New Roman" w:cs="Times New Roman"/>
          <w:sz w:val="24"/>
          <w:szCs w:val="24"/>
        </w:rPr>
        <w:t> </w:t>
      </w:r>
      <w:r w:rsidRPr="005D38C5">
        <w:rPr>
          <w:rFonts w:ascii="Times New Roman" w:hAnsi="Times New Roman" w:cs="Times New Roman"/>
          <w:sz w:val="24"/>
          <w:szCs w:val="24"/>
        </w:rPr>
        <w:t xml:space="preserve">……………………… dokonalý. Myšlenkový proud renesanční doby, charakteristický touhou po pravdivém poznání, jenž klade </w:t>
      </w:r>
      <w:r w:rsidR="00481514">
        <w:rPr>
          <w:rFonts w:ascii="Times New Roman" w:hAnsi="Times New Roman" w:cs="Times New Roman"/>
          <w:sz w:val="24"/>
          <w:szCs w:val="24"/>
        </w:rPr>
        <w:t>důraz na přirozené vlastnosti a </w:t>
      </w:r>
      <w:r w:rsidRPr="005D38C5">
        <w:rPr>
          <w:rFonts w:ascii="Times New Roman" w:hAnsi="Times New Roman" w:cs="Times New Roman"/>
          <w:sz w:val="24"/>
          <w:szCs w:val="24"/>
        </w:rPr>
        <w:t>schopnosti člověka, se označuje pojmem ……………………………… Pro renesanční umění je typické</w:t>
      </w:r>
      <w:r w:rsidR="00481514">
        <w:rPr>
          <w:rFonts w:ascii="Times New Roman" w:hAnsi="Times New Roman" w:cs="Times New Roman"/>
          <w:sz w:val="24"/>
          <w:szCs w:val="24"/>
        </w:rPr>
        <w:t xml:space="preserve"> častější zpracování </w:t>
      </w:r>
      <w:r w:rsidRPr="005D38C5">
        <w:rPr>
          <w:rFonts w:ascii="Times New Roman" w:hAnsi="Times New Roman" w:cs="Times New Roman"/>
          <w:sz w:val="24"/>
          <w:szCs w:val="24"/>
        </w:rPr>
        <w:t>…………</w:t>
      </w:r>
      <w:r w:rsidR="00481514">
        <w:rPr>
          <w:rFonts w:ascii="Times New Roman" w:hAnsi="Times New Roman" w:cs="Times New Roman"/>
          <w:sz w:val="24"/>
          <w:szCs w:val="24"/>
        </w:rPr>
        <w:t>…………….(nenáboženských) námětů a </w:t>
      </w:r>
      <w:r w:rsidRPr="005D38C5">
        <w:rPr>
          <w:rFonts w:ascii="Times New Roman" w:hAnsi="Times New Roman" w:cs="Times New Roman"/>
          <w:sz w:val="24"/>
          <w:szCs w:val="24"/>
        </w:rPr>
        <w:t>porozumění pro radosti života. Tím se liší od většinou vážného středověkého umění, usilujícího předevš</w:t>
      </w:r>
      <w:r w:rsidR="00481514">
        <w:rPr>
          <w:rFonts w:ascii="Times New Roman" w:hAnsi="Times New Roman" w:cs="Times New Roman"/>
          <w:sz w:val="24"/>
          <w:szCs w:val="24"/>
        </w:rPr>
        <w:t>ím o oslavu ……………………………………………</w:t>
      </w:r>
    </w:p>
    <w:p w:rsidR="00DF7BE9" w:rsidRPr="005D38C5" w:rsidRDefault="00DF7BE9" w:rsidP="005D38C5">
      <w:pPr>
        <w:pStyle w:val="Odstavecseseznamem"/>
        <w:spacing w:before="480"/>
        <w:ind w:left="284" w:hanging="284"/>
        <w:rPr>
          <w:rFonts w:ascii="Arial" w:eastAsia="Calibri" w:hAnsi="Arial" w:cs="Arial"/>
          <w:b/>
          <w:sz w:val="24"/>
          <w:szCs w:val="24"/>
        </w:rPr>
      </w:pPr>
      <w:r w:rsidRPr="005D38C5">
        <w:rPr>
          <w:rFonts w:ascii="Arial" w:eastAsia="Calibri" w:hAnsi="Arial" w:cs="Arial"/>
          <w:b/>
          <w:sz w:val="24"/>
          <w:szCs w:val="24"/>
        </w:rPr>
        <w:t>II.</w:t>
      </w:r>
      <w:r w:rsidR="005D38C5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5D38C5">
        <w:rPr>
          <w:rFonts w:ascii="Arial" w:eastAsia="Calibri" w:hAnsi="Arial" w:cs="Arial"/>
          <w:b/>
          <w:sz w:val="24"/>
          <w:szCs w:val="24"/>
        </w:rPr>
        <w:t>POSPOJUJ DVOJCE</w:t>
      </w:r>
    </w:p>
    <w:p w:rsidR="00DF7BE9" w:rsidRPr="005D38C5" w:rsidRDefault="00DF7BE9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D38C5">
        <w:rPr>
          <w:rFonts w:ascii="Times New Roman" w:hAnsi="Times New Roman" w:cs="Times New Roman"/>
          <w:sz w:val="24"/>
          <w:szCs w:val="24"/>
        </w:rPr>
        <w:t>Filippo</w:t>
      </w:r>
      <w:proofErr w:type="spellEnd"/>
      <w:r w:rsidRPr="005D38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38C5">
        <w:rPr>
          <w:rFonts w:ascii="Times New Roman" w:hAnsi="Times New Roman" w:cs="Times New Roman"/>
          <w:sz w:val="24"/>
          <w:szCs w:val="24"/>
        </w:rPr>
        <w:t>Bruneleschi</w:t>
      </w:r>
      <w:proofErr w:type="spellEnd"/>
      <w:r w:rsidR="005D38C5" w:rsidRPr="005D38C5">
        <w:rPr>
          <w:rFonts w:ascii="Times New Roman" w:hAnsi="Times New Roman" w:cs="Times New Roman"/>
          <w:sz w:val="24"/>
          <w:szCs w:val="24"/>
        </w:rPr>
        <w:tab/>
      </w:r>
      <w:r w:rsidRPr="005D38C5">
        <w:rPr>
          <w:rFonts w:ascii="Times New Roman" w:hAnsi="Times New Roman" w:cs="Times New Roman"/>
          <w:sz w:val="24"/>
          <w:szCs w:val="24"/>
        </w:rPr>
        <w:t>mecenáš</w:t>
      </w:r>
    </w:p>
    <w:p w:rsidR="00DF7BE9" w:rsidRPr="005D38C5" w:rsidRDefault="005D38C5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Masaccio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F7BE9" w:rsidRPr="005D38C5">
        <w:rPr>
          <w:rFonts w:ascii="Times New Roman" w:hAnsi="Times New Roman" w:cs="Times New Roman"/>
          <w:sz w:val="24"/>
          <w:szCs w:val="24"/>
        </w:rPr>
        <w:t>filozof</w:t>
      </w:r>
    </w:p>
    <w:p w:rsidR="00DF7BE9" w:rsidRPr="005D38C5" w:rsidRDefault="005D38C5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Francesco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Petrarca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F7BE9" w:rsidRPr="005D38C5">
        <w:rPr>
          <w:rFonts w:ascii="Times New Roman" w:hAnsi="Times New Roman" w:cs="Times New Roman"/>
          <w:sz w:val="24"/>
          <w:szCs w:val="24"/>
        </w:rPr>
        <w:t>prozaik</w:t>
      </w:r>
    </w:p>
    <w:p w:rsidR="00DF7BE9" w:rsidRPr="005D38C5" w:rsidRDefault="005D38C5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Giovanni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Boccaccio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F7BE9" w:rsidRPr="005D38C5">
        <w:rPr>
          <w:rFonts w:ascii="Times New Roman" w:hAnsi="Times New Roman" w:cs="Times New Roman"/>
          <w:sz w:val="24"/>
          <w:szCs w:val="24"/>
        </w:rPr>
        <w:t>malíř</w:t>
      </w:r>
    </w:p>
    <w:p w:rsidR="00DF7BE9" w:rsidRPr="005D38C5" w:rsidRDefault="00DF7BE9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D38C5">
        <w:rPr>
          <w:rFonts w:ascii="Times New Roman" w:hAnsi="Times New Roman" w:cs="Times New Roman"/>
          <w:sz w:val="24"/>
          <w:szCs w:val="24"/>
        </w:rPr>
        <w:t>Cosimo</w:t>
      </w:r>
      <w:proofErr w:type="spellEnd"/>
      <w:r w:rsidR="005D38C5">
        <w:rPr>
          <w:rFonts w:ascii="Times New Roman" w:hAnsi="Times New Roman" w:cs="Times New Roman"/>
          <w:sz w:val="24"/>
          <w:szCs w:val="24"/>
        </w:rPr>
        <w:t xml:space="preserve"> Medici</w:t>
      </w:r>
      <w:r w:rsidR="005D38C5">
        <w:rPr>
          <w:rFonts w:ascii="Times New Roman" w:hAnsi="Times New Roman" w:cs="Times New Roman"/>
          <w:sz w:val="24"/>
          <w:szCs w:val="24"/>
        </w:rPr>
        <w:tab/>
      </w:r>
      <w:r w:rsidRPr="005D38C5">
        <w:rPr>
          <w:rFonts w:ascii="Times New Roman" w:hAnsi="Times New Roman" w:cs="Times New Roman"/>
          <w:sz w:val="24"/>
          <w:szCs w:val="24"/>
        </w:rPr>
        <w:t>architekt</w:t>
      </w:r>
    </w:p>
    <w:p w:rsidR="00DF7BE9" w:rsidRPr="005D38C5" w:rsidRDefault="005D38C5" w:rsidP="005D38C5">
      <w:pPr>
        <w:tabs>
          <w:tab w:val="left" w:pos="3402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Giordano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Bruno</w:t>
      </w:r>
      <w:r>
        <w:rPr>
          <w:rFonts w:ascii="Times New Roman" w:hAnsi="Times New Roman" w:cs="Times New Roman"/>
          <w:sz w:val="24"/>
          <w:szCs w:val="24"/>
        </w:rPr>
        <w:tab/>
      </w:r>
      <w:r w:rsidR="00DF7BE9" w:rsidRPr="005D38C5">
        <w:rPr>
          <w:rFonts w:ascii="Times New Roman" w:hAnsi="Times New Roman" w:cs="Times New Roman"/>
          <w:sz w:val="24"/>
          <w:szCs w:val="24"/>
        </w:rPr>
        <w:t>básník</w:t>
      </w:r>
    </w:p>
    <w:p w:rsidR="00DF7BE9" w:rsidRPr="00481514" w:rsidRDefault="00DF7BE9" w:rsidP="00007367">
      <w:pPr>
        <w:pStyle w:val="Odstavecseseznamem"/>
        <w:spacing w:before="480" w:after="360"/>
        <w:ind w:left="284" w:hanging="284"/>
        <w:contextualSpacing w:val="0"/>
        <w:rPr>
          <w:rFonts w:ascii="Arial" w:eastAsia="Calibri" w:hAnsi="Arial" w:cs="Arial"/>
          <w:b/>
          <w:sz w:val="24"/>
          <w:szCs w:val="24"/>
        </w:rPr>
      </w:pPr>
      <w:r w:rsidRPr="00481514">
        <w:rPr>
          <w:rFonts w:ascii="Arial" w:eastAsia="Calibri" w:hAnsi="Arial" w:cs="Arial"/>
          <w:b/>
          <w:sz w:val="24"/>
          <w:szCs w:val="24"/>
        </w:rPr>
        <w:t>III.</w:t>
      </w:r>
      <w:r w:rsidR="00481514">
        <w:rPr>
          <w:rFonts w:ascii="Arial" w:eastAsia="Calibri" w:hAnsi="Arial" w:cs="Arial"/>
          <w:b/>
          <w:sz w:val="24"/>
          <w:szCs w:val="24"/>
        </w:rPr>
        <w:t xml:space="preserve"> VYSVĚTLI POJEM „QUATTROCENTO“ A </w:t>
      </w:r>
      <w:r w:rsidRPr="00481514">
        <w:rPr>
          <w:rFonts w:ascii="Arial" w:eastAsia="Calibri" w:hAnsi="Arial" w:cs="Arial"/>
          <w:b/>
          <w:sz w:val="24"/>
          <w:szCs w:val="24"/>
        </w:rPr>
        <w:t>UVĚĎ JEHO HLAVNÍ ZNAKY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DF7BE9" w:rsidRPr="00481514" w:rsidRDefault="00DF7BE9" w:rsidP="00C74A2E">
      <w:pPr>
        <w:pStyle w:val="Odstavecseseznamem"/>
        <w:spacing w:before="600" w:after="120"/>
        <w:ind w:left="284" w:hanging="284"/>
        <w:contextualSpacing w:val="0"/>
        <w:rPr>
          <w:rFonts w:ascii="Arial" w:eastAsia="Calibri" w:hAnsi="Arial" w:cs="Arial"/>
          <w:b/>
          <w:sz w:val="24"/>
          <w:szCs w:val="24"/>
        </w:rPr>
      </w:pPr>
      <w:r w:rsidRPr="00481514">
        <w:rPr>
          <w:rFonts w:ascii="Arial" w:eastAsia="Calibri" w:hAnsi="Arial" w:cs="Arial"/>
          <w:b/>
          <w:sz w:val="24"/>
          <w:szCs w:val="24"/>
        </w:rPr>
        <w:t>IV.</w:t>
      </w:r>
      <w:r w:rsidR="00481514">
        <w:rPr>
          <w:rFonts w:ascii="Arial" w:eastAsia="Calibri" w:hAnsi="Arial" w:cs="Arial"/>
          <w:b/>
          <w:sz w:val="24"/>
          <w:szCs w:val="24"/>
        </w:rPr>
        <w:t xml:space="preserve"> OPRAV CHYBY TAK</w:t>
      </w:r>
      <w:r w:rsidRPr="00481514">
        <w:rPr>
          <w:rFonts w:ascii="Arial" w:eastAsia="Calibri" w:hAnsi="Arial" w:cs="Arial"/>
          <w:b/>
          <w:sz w:val="24"/>
          <w:szCs w:val="24"/>
        </w:rPr>
        <w:t>,</w:t>
      </w:r>
      <w:r w:rsidR="00481514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481514">
        <w:rPr>
          <w:rFonts w:ascii="Arial" w:eastAsia="Calibri" w:hAnsi="Arial" w:cs="Arial"/>
          <w:b/>
          <w:sz w:val="24"/>
          <w:szCs w:val="24"/>
        </w:rPr>
        <w:t>ABY TEXT ZNĚL SPRÁVNĚ</w:t>
      </w:r>
    </w:p>
    <w:p w:rsidR="00DF7BE9" w:rsidRPr="00481514" w:rsidRDefault="00DF7BE9" w:rsidP="00DF7BE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81514">
        <w:rPr>
          <w:rFonts w:ascii="Times New Roman" w:hAnsi="Times New Roman" w:cs="Times New Roman"/>
          <w:sz w:val="24"/>
          <w:szCs w:val="24"/>
        </w:rPr>
        <w:t>Michelan</w:t>
      </w:r>
      <w:r w:rsidR="00AA3640" w:rsidRPr="00481514">
        <w:rPr>
          <w:rFonts w:ascii="Times New Roman" w:hAnsi="Times New Roman" w:cs="Times New Roman"/>
          <w:sz w:val="24"/>
          <w:szCs w:val="24"/>
        </w:rPr>
        <w:t>gelo</w:t>
      </w:r>
      <w:proofErr w:type="spellEnd"/>
      <w:r w:rsidR="00AA3640" w:rsidRPr="00481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640" w:rsidRPr="00481514">
        <w:rPr>
          <w:rFonts w:ascii="Times New Roman" w:hAnsi="Times New Roman" w:cs="Times New Roman"/>
          <w:sz w:val="24"/>
          <w:szCs w:val="24"/>
        </w:rPr>
        <w:t>Buona</w:t>
      </w:r>
      <w:r w:rsidR="008A4034" w:rsidRPr="00481514">
        <w:rPr>
          <w:rFonts w:ascii="Times New Roman" w:hAnsi="Times New Roman" w:cs="Times New Roman"/>
          <w:sz w:val="24"/>
          <w:szCs w:val="24"/>
        </w:rPr>
        <w:t>rro</w:t>
      </w:r>
      <w:r w:rsidR="00AA3640" w:rsidRPr="00481514">
        <w:rPr>
          <w:rFonts w:ascii="Times New Roman" w:hAnsi="Times New Roman" w:cs="Times New Roman"/>
          <w:sz w:val="24"/>
          <w:szCs w:val="24"/>
        </w:rPr>
        <w:t>ti</w:t>
      </w:r>
      <w:proofErr w:type="spellEnd"/>
      <w:r w:rsidR="00AA3640" w:rsidRPr="00481514">
        <w:rPr>
          <w:rFonts w:ascii="Times New Roman" w:hAnsi="Times New Roman" w:cs="Times New Roman"/>
          <w:sz w:val="24"/>
          <w:szCs w:val="24"/>
        </w:rPr>
        <w:t xml:space="preserve"> je autorem Athén</w:t>
      </w:r>
      <w:r w:rsidR="00481514" w:rsidRPr="00481514">
        <w:rPr>
          <w:rFonts w:ascii="Times New Roman" w:hAnsi="Times New Roman" w:cs="Times New Roman"/>
          <w:sz w:val="24"/>
          <w:szCs w:val="24"/>
        </w:rPr>
        <w:t>ské školy a Sixtinské madony.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DF7BE9" w:rsidRPr="00481514" w:rsidRDefault="006D467A" w:rsidP="00481514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81514">
        <w:rPr>
          <w:rFonts w:ascii="Times New Roman" w:hAnsi="Times New Roman" w:cs="Times New Roman"/>
          <w:sz w:val="24"/>
          <w:szCs w:val="24"/>
        </w:rPr>
        <w:t xml:space="preserve">Poslední večeře </w:t>
      </w:r>
      <w:r w:rsidR="00DF7BE9" w:rsidRPr="00481514">
        <w:rPr>
          <w:rFonts w:ascii="Times New Roman" w:hAnsi="Times New Roman" w:cs="Times New Roman"/>
          <w:sz w:val="24"/>
          <w:szCs w:val="24"/>
        </w:rPr>
        <w:t>je obraz Sandra Botticelliho.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DF7BE9" w:rsidRPr="00481514" w:rsidRDefault="00DF7BE9" w:rsidP="00481514">
      <w:pPr>
        <w:rPr>
          <w:rFonts w:ascii="Times New Roman" w:hAnsi="Times New Roman" w:cs="Times New Roman"/>
          <w:sz w:val="24"/>
          <w:szCs w:val="24"/>
        </w:rPr>
      </w:pPr>
      <w:r w:rsidRPr="00481514">
        <w:rPr>
          <w:rFonts w:ascii="Times New Roman" w:hAnsi="Times New Roman" w:cs="Times New Roman"/>
          <w:sz w:val="24"/>
          <w:szCs w:val="24"/>
        </w:rPr>
        <w:lastRenderedPageBreak/>
        <w:t>Kolébkou italské renesance jsou bohatá jihoitalská města.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FE19CA" w:rsidRPr="00481514" w:rsidRDefault="00FE19CA" w:rsidP="00DF7BE9">
      <w:pPr>
        <w:rPr>
          <w:rFonts w:ascii="Times New Roman" w:hAnsi="Times New Roman" w:cs="Times New Roman"/>
          <w:sz w:val="24"/>
          <w:szCs w:val="24"/>
        </w:rPr>
      </w:pPr>
      <w:r w:rsidRPr="00481514">
        <w:rPr>
          <w:rFonts w:ascii="Times New Roman" w:hAnsi="Times New Roman" w:cs="Times New Roman"/>
          <w:sz w:val="24"/>
          <w:szCs w:val="24"/>
        </w:rPr>
        <w:t>Knihu Vladař napsal významný humanistický filozof E. Rotterdamský.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FE19CA" w:rsidRPr="00481514" w:rsidRDefault="00FE19CA" w:rsidP="00DF7BE9">
      <w:pPr>
        <w:rPr>
          <w:rFonts w:ascii="Times New Roman" w:hAnsi="Times New Roman" w:cs="Times New Roman"/>
          <w:sz w:val="24"/>
          <w:szCs w:val="24"/>
        </w:rPr>
      </w:pPr>
      <w:r w:rsidRPr="00481514">
        <w:rPr>
          <w:rFonts w:ascii="Times New Roman" w:hAnsi="Times New Roman" w:cs="Times New Roman"/>
          <w:sz w:val="24"/>
          <w:szCs w:val="24"/>
        </w:rPr>
        <w:t xml:space="preserve">Nizozemské renesanční malířství kráčelo osobitou cestou, jak dokládají fantastické výtvory sochaře Albrechta </w:t>
      </w:r>
      <w:proofErr w:type="spellStart"/>
      <w:r w:rsidRPr="00481514">
        <w:rPr>
          <w:rFonts w:ascii="Times New Roman" w:hAnsi="Times New Roman" w:cs="Times New Roman"/>
          <w:sz w:val="24"/>
          <w:szCs w:val="24"/>
        </w:rPr>
        <w:t>Dürrera</w:t>
      </w:r>
      <w:proofErr w:type="spellEnd"/>
      <w:r w:rsidRPr="00481514">
        <w:rPr>
          <w:rFonts w:ascii="Times New Roman" w:hAnsi="Times New Roman" w:cs="Times New Roman"/>
          <w:sz w:val="24"/>
          <w:szCs w:val="24"/>
        </w:rPr>
        <w:t>.</w:t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481514" w:rsidRDefault="00481514" w:rsidP="00481514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ab/>
      </w:r>
    </w:p>
    <w:p w:rsidR="00AA3640" w:rsidRPr="00481514" w:rsidRDefault="00AA3640" w:rsidP="00481514">
      <w:pPr>
        <w:pStyle w:val="Odstavecseseznamem"/>
        <w:spacing w:before="720"/>
        <w:ind w:left="0"/>
        <w:contextualSpacing w:val="0"/>
        <w:rPr>
          <w:rFonts w:ascii="Arial" w:eastAsia="Calibri" w:hAnsi="Arial" w:cs="Arial"/>
          <w:b/>
          <w:sz w:val="24"/>
          <w:szCs w:val="24"/>
        </w:rPr>
      </w:pPr>
      <w:r w:rsidRPr="00481514">
        <w:rPr>
          <w:rFonts w:ascii="Arial" w:eastAsia="Calibri" w:hAnsi="Arial" w:cs="Arial"/>
          <w:b/>
          <w:sz w:val="24"/>
          <w:szCs w:val="24"/>
        </w:rPr>
        <w:t>V.</w:t>
      </w:r>
      <w:r w:rsidR="00481514" w:rsidRPr="00481514">
        <w:rPr>
          <w:rFonts w:ascii="Arial" w:eastAsia="Calibri" w:hAnsi="Arial" w:cs="Arial"/>
          <w:b/>
          <w:sz w:val="24"/>
          <w:szCs w:val="24"/>
        </w:rPr>
        <w:t xml:space="preserve"> POPIŠ HLAVNÍ </w:t>
      </w:r>
      <w:r w:rsidRPr="00481514">
        <w:rPr>
          <w:rFonts w:ascii="Arial" w:eastAsia="Calibri" w:hAnsi="Arial" w:cs="Arial"/>
          <w:b/>
          <w:sz w:val="24"/>
          <w:szCs w:val="24"/>
        </w:rPr>
        <w:t xml:space="preserve">ARCHITEKTONICKÉ PRVKY NA TOMTO RENESANČNÍM MĚŠŤANSKÉM </w:t>
      </w:r>
      <w:proofErr w:type="gramStart"/>
      <w:r w:rsidRPr="00481514">
        <w:rPr>
          <w:rFonts w:ascii="Arial" w:eastAsia="Calibri" w:hAnsi="Arial" w:cs="Arial"/>
          <w:b/>
          <w:sz w:val="24"/>
          <w:szCs w:val="24"/>
        </w:rPr>
        <w:t>DOMĚ.VE</w:t>
      </w:r>
      <w:proofErr w:type="gramEnd"/>
      <w:r w:rsidRPr="00481514">
        <w:rPr>
          <w:rFonts w:ascii="Arial" w:eastAsia="Calibri" w:hAnsi="Arial" w:cs="Arial"/>
          <w:b/>
          <w:sz w:val="24"/>
          <w:szCs w:val="24"/>
        </w:rPr>
        <w:t xml:space="preserve"> KTERÝCH ČESKÝCH MĚSTECH SE T</w:t>
      </w:r>
      <w:r w:rsidR="00CF1FFF">
        <w:rPr>
          <w:rFonts w:ascii="Arial" w:eastAsia="Calibri" w:hAnsi="Arial" w:cs="Arial"/>
          <w:b/>
          <w:sz w:val="24"/>
          <w:szCs w:val="24"/>
        </w:rPr>
        <w:t>AKOVÉ DOMY NACHÁZEJÍ? UVEĎ ALES</w:t>
      </w:r>
      <w:r w:rsidRPr="00481514">
        <w:rPr>
          <w:rFonts w:ascii="Arial" w:eastAsia="Calibri" w:hAnsi="Arial" w:cs="Arial"/>
          <w:b/>
          <w:sz w:val="24"/>
          <w:szCs w:val="24"/>
        </w:rPr>
        <w:t>PO</w:t>
      </w:r>
      <w:r w:rsidR="00CF1FFF">
        <w:rPr>
          <w:rFonts w:ascii="Arial" w:eastAsia="Calibri" w:hAnsi="Arial" w:cs="Arial"/>
          <w:b/>
          <w:sz w:val="24"/>
          <w:szCs w:val="24"/>
        </w:rPr>
        <w:t>Ň</w:t>
      </w:r>
      <w:r w:rsidRPr="00481514">
        <w:rPr>
          <w:rFonts w:ascii="Arial" w:eastAsia="Calibri" w:hAnsi="Arial" w:cs="Arial"/>
          <w:b/>
          <w:sz w:val="24"/>
          <w:szCs w:val="24"/>
        </w:rPr>
        <w:t xml:space="preserve"> 3 MĚSTA.</w:t>
      </w:r>
    </w:p>
    <w:p w:rsidR="00AA3640" w:rsidRDefault="00AA3640" w:rsidP="00DF7BE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029200" cy="4762500"/>
            <wp:effectExtent l="19050" t="0" r="0" b="0"/>
            <wp:docPr id="5" name="Obrázek 4" descr="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514" w:rsidRDefault="0048151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AA3640" w:rsidRPr="00481514" w:rsidRDefault="00481514" w:rsidP="00481514">
      <w:pPr>
        <w:jc w:val="center"/>
        <w:rPr>
          <w:b/>
          <w:sz w:val="32"/>
          <w:szCs w:val="32"/>
        </w:rPr>
      </w:pPr>
      <w:r w:rsidRPr="00481514">
        <w:rPr>
          <w:b/>
          <w:sz w:val="32"/>
          <w:szCs w:val="32"/>
        </w:rPr>
        <w:lastRenderedPageBreak/>
        <w:t>ŘEŠENÍ</w:t>
      </w:r>
    </w:p>
    <w:p w:rsidR="00031DBC" w:rsidRPr="007A5A4A" w:rsidRDefault="002861C4" w:rsidP="007A5A4A">
      <w:pPr>
        <w:pStyle w:val="Odstavecseseznamem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 xml:space="preserve">Renesance byl </w:t>
      </w:r>
      <w:r w:rsidRPr="007A5A4A">
        <w:rPr>
          <w:rFonts w:ascii="Times New Roman" w:hAnsi="Times New Roman" w:cs="Times New Roman"/>
          <w:i/>
          <w:sz w:val="24"/>
          <w:szCs w:val="24"/>
        </w:rPr>
        <w:t>umělecký směr</w:t>
      </w:r>
      <w:r w:rsidRPr="007A5A4A">
        <w:rPr>
          <w:rFonts w:ascii="Times New Roman" w:hAnsi="Times New Roman" w:cs="Times New Roman"/>
          <w:sz w:val="24"/>
          <w:szCs w:val="24"/>
        </w:rPr>
        <w:t xml:space="preserve"> v </w:t>
      </w:r>
      <w:proofErr w:type="gramStart"/>
      <w:r w:rsidRPr="007A5A4A">
        <w:rPr>
          <w:rFonts w:ascii="Times New Roman" w:hAnsi="Times New Roman" w:cs="Times New Roman"/>
          <w:sz w:val="24"/>
          <w:szCs w:val="24"/>
        </w:rPr>
        <w:t>14.–16</w:t>
      </w:r>
      <w:proofErr w:type="gramEnd"/>
      <w:r w:rsidRPr="007A5A4A">
        <w:rPr>
          <w:rFonts w:ascii="Times New Roman" w:hAnsi="Times New Roman" w:cs="Times New Roman"/>
          <w:sz w:val="24"/>
          <w:szCs w:val="24"/>
        </w:rPr>
        <w:t>. století, který vznikl v </w:t>
      </w:r>
      <w:r w:rsidRPr="007A5A4A">
        <w:rPr>
          <w:rFonts w:ascii="Times New Roman" w:hAnsi="Times New Roman" w:cs="Times New Roman"/>
          <w:i/>
          <w:sz w:val="24"/>
          <w:szCs w:val="24"/>
        </w:rPr>
        <w:t>Itálii</w:t>
      </w:r>
      <w:r w:rsidRPr="007A5A4A">
        <w:rPr>
          <w:rFonts w:ascii="Times New Roman" w:hAnsi="Times New Roman" w:cs="Times New Roman"/>
          <w:sz w:val="24"/>
          <w:szCs w:val="24"/>
        </w:rPr>
        <w:t xml:space="preserve"> (země). Toto slovo ve své původní (latinské či italské) podobě znamená </w:t>
      </w:r>
      <w:proofErr w:type="gramStart"/>
      <w:r w:rsidRPr="007A5A4A">
        <w:rPr>
          <w:rFonts w:ascii="Times New Roman" w:hAnsi="Times New Roman" w:cs="Times New Roman"/>
          <w:sz w:val="24"/>
          <w:szCs w:val="24"/>
        </w:rPr>
        <w:t>totéž co</w:t>
      </w:r>
      <w:proofErr w:type="gramEnd"/>
      <w:r w:rsidRPr="007A5A4A">
        <w:rPr>
          <w:rFonts w:ascii="Times New Roman" w:hAnsi="Times New Roman" w:cs="Times New Roman"/>
          <w:sz w:val="24"/>
          <w:szCs w:val="24"/>
        </w:rPr>
        <w:t xml:space="preserve"> </w:t>
      </w:r>
      <w:r w:rsidRPr="007A5A4A">
        <w:rPr>
          <w:rFonts w:ascii="Times New Roman" w:hAnsi="Times New Roman" w:cs="Times New Roman"/>
          <w:i/>
          <w:sz w:val="24"/>
          <w:szCs w:val="24"/>
        </w:rPr>
        <w:t>znovuzrození</w:t>
      </w:r>
      <w:r w:rsidRPr="007A5A4A">
        <w:rPr>
          <w:rFonts w:ascii="Times New Roman" w:hAnsi="Times New Roman" w:cs="Times New Roman"/>
          <w:sz w:val="24"/>
          <w:szCs w:val="24"/>
        </w:rPr>
        <w:t xml:space="preserve"> Z Itálie se renesance šířila dále do Evropy. Znovuobjevuje </w:t>
      </w:r>
      <w:r w:rsidRPr="007A5A4A">
        <w:rPr>
          <w:rFonts w:ascii="Times New Roman" w:hAnsi="Times New Roman" w:cs="Times New Roman"/>
          <w:i/>
          <w:sz w:val="24"/>
          <w:szCs w:val="24"/>
        </w:rPr>
        <w:t>antickou</w:t>
      </w:r>
      <w:r w:rsidRPr="007A5A4A">
        <w:rPr>
          <w:rFonts w:ascii="Times New Roman" w:hAnsi="Times New Roman" w:cs="Times New Roman"/>
          <w:sz w:val="24"/>
          <w:szCs w:val="24"/>
        </w:rPr>
        <w:t xml:space="preserve"> civilizaci. Ideálem je člověk </w:t>
      </w:r>
      <w:r w:rsidRPr="007A5A4A">
        <w:rPr>
          <w:rFonts w:ascii="Times New Roman" w:hAnsi="Times New Roman" w:cs="Times New Roman"/>
          <w:i/>
          <w:sz w:val="24"/>
          <w:szCs w:val="24"/>
        </w:rPr>
        <w:t>tělesně</w:t>
      </w:r>
      <w:r w:rsidRPr="007A5A4A">
        <w:rPr>
          <w:rFonts w:ascii="Times New Roman" w:hAnsi="Times New Roman" w:cs="Times New Roman"/>
          <w:sz w:val="24"/>
          <w:szCs w:val="24"/>
        </w:rPr>
        <w:t xml:space="preserve"> i </w:t>
      </w:r>
      <w:r w:rsidR="007A5A4A" w:rsidRPr="007A5A4A">
        <w:rPr>
          <w:rFonts w:ascii="Times New Roman" w:hAnsi="Times New Roman" w:cs="Times New Roman"/>
          <w:i/>
          <w:sz w:val="24"/>
          <w:szCs w:val="24"/>
        </w:rPr>
        <w:t>duševně</w:t>
      </w:r>
      <w:r w:rsidRPr="007A5A4A">
        <w:rPr>
          <w:rFonts w:ascii="Times New Roman" w:hAnsi="Times New Roman" w:cs="Times New Roman"/>
          <w:sz w:val="24"/>
          <w:szCs w:val="24"/>
        </w:rPr>
        <w:t xml:space="preserve"> dokonalý. Myšlenkový proud renesanční doby, charakteristický touhou po pravdivém poznání, jenž klade důraz na přirozené vlastnosti a schopnosti člověka, se označuje pojmem </w:t>
      </w:r>
      <w:r w:rsidR="007A5A4A" w:rsidRPr="007A5A4A">
        <w:rPr>
          <w:rFonts w:ascii="Times New Roman" w:hAnsi="Times New Roman" w:cs="Times New Roman"/>
          <w:i/>
          <w:sz w:val="24"/>
          <w:szCs w:val="24"/>
        </w:rPr>
        <w:t>humanismus</w:t>
      </w:r>
      <w:r w:rsidR="007A5A4A" w:rsidRPr="007A5A4A">
        <w:rPr>
          <w:sz w:val="24"/>
          <w:szCs w:val="24"/>
        </w:rPr>
        <w:t>.</w:t>
      </w:r>
      <w:r w:rsidRPr="007A5A4A">
        <w:rPr>
          <w:rFonts w:ascii="Times New Roman" w:hAnsi="Times New Roman" w:cs="Times New Roman"/>
          <w:sz w:val="24"/>
          <w:szCs w:val="24"/>
        </w:rPr>
        <w:t xml:space="preserve"> Pro renesanční umění je typické častější zpracování </w:t>
      </w:r>
      <w:r w:rsidR="007A5A4A" w:rsidRPr="007A5A4A">
        <w:rPr>
          <w:rFonts w:ascii="Times New Roman" w:hAnsi="Times New Roman" w:cs="Times New Roman"/>
          <w:i/>
          <w:sz w:val="24"/>
          <w:szCs w:val="24"/>
        </w:rPr>
        <w:t>světských</w:t>
      </w:r>
      <w:r w:rsidR="007A5A4A" w:rsidRPr="007A5A4A">
        <w:rPr>
          <w:rFonts w:ascii="Times New Roman" w:hAnsi="Times New Roman" w:cs="Times New Roman"/>
          <w:sz w:val="24"/>
          <w:szCs w:val="24"/>
        </w:rPr>
        <w:t xml:space="preserve"> </w:t>
      </w:r>
      <w:r w:rsidRPr="007A5A4A">
        <w:rPr>
          <w:rFonts w:ascii="Times New Roman" w:hAnsi="Times New Roman" w:cs="Times New Roman"/>
          <w:sz w:val="24"/>
          <w:szCs w:val="24"/>
        </w:rPr>
        <w:t xml:space="preserve">(nenáboženských) námětů a porozumění pro radosti života. Tím se liší od většinou vážného středověkého umění, usilujícího především o oslavu </w:t>
      </w:r>
      <w:r w:rsidR="007A5A4A" w:rsidRPr="007A5A4A">
        <w:rPr>
          <w:rFonts w:ascii="Times New Roman" w:hAnsi="Times New Roman" w:cs="Times New Roman"/>
          <w:i/>
          <w:sz w:val="24"/>
          <w:szCs w:val="24"/>
        </w:rPr>
        <w:t>Boha (křesťanské víry, náboženství, křesťanství)</w:t>
      </w:r>
      <w:r w:rsidR="007A5A4A" w:rsidRPr="007A5A4A">
        <w:rPr>
          <w:sz w:val="24"/>
          <w:szCs w:val="24"/>
        </w:rPr>
        <w:t>.</w:t>
      </w:r>
    </w:p>
    <w:p w:rsidR="007A5A4A" w:rsidRPr="007A5A4A" w:rsidRDefault="007A5A4A" w:rsidP="007A5A4A">
      <w:pPr>
        <w:pStyle w:val="Odstavecseseznamem"/>
        <w:numPr>
          <w:ilvl w:val="0"/>
          <w:numId w:val="4"/>
        </w:numPr>
        <w:spacing w:before="360"/>
        <w:ind w:left="284" w:hanging="284"/>
        <w:contextualSpacing w:val="0"/>
        <w:rPr>
          <w:sz w:val="24"/>
          <w:szCs w:val="24"/>
        </w:rPr>
      </w:pPr>
    </w:p>
    <w:p w:rsidR="00FA3910" w:rsidRDefault="007A5A4A" w:rsidP="007A5A4A">
      <w:pPr>
        <w:spacing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Filippo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Bruneleschi</w:t>
      </w:r>
      <w:proofErr w:type="spellEnd"/>
      <w:r>
        <w:rPr>
          <w:sz w:val="24"/>
          <w:szCs w:val="24"/>
        </w:rPr>
        <w:t xml:space="preserve"> – </w:t>
      </w:r>
      <w:r w:rsidR="00FA3910">
        <w:rPr>
          <w:sz w:val="24"/>
          <w:szCs w:val="24"/>
        </w:rPr>
        <w:t>architekt</w:t>
      </w:r>
    </w:p>
    <w:p w:rsidR="00FA3910" w:rsidRDefault="00FA3910" w:rsidP="007A5A4A">
      <w:pPr>
        <w:spacing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Masaccio</w:t>
      </w:r>
      <w:proofErr w:type="spellEnd"/>
      <w:r w:rsidR="007A5A4A">
        <w:rPr>
          <w:sz w:val="24"/>
          <w:szCs w:val="24"/>
        </w:rPr>
        <w:t xml:space="preserve"> – </w:t>
      </w:r>
      <w:r>
        <w:rPr>
          <w:sz w:val="24"/>
          <w:szCs w:val="24"/>
        </w:rPr>
        <w:t>malíř</w:t>
      </w:r>
    </w:p>
    <w:p w:rsidR="00FA3910" w:rsidRDefault="00FA3910" w:rsidP="007A5A4A">
      <w:pPr>
        <w:spacing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Francesco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Petrarca</w:t>
      </w:r>
      <w:proofErr w:type="spellEnd"/>
      <w:r w:rsidR="007A5A4A">
        <w:rPr>
          <w:sz w:val="24"/>
          <w:szCs w:val="24"/>
        </w:rPr>
        <w:t xml:space="preserve"> – </w:t>
      </w:r>
      <w:r>
        <w:rPr>
          <w:sz w:val="24"/>
          <w:szCs w:val="24"/>
        </w:rPr>
        <w:t>básník</w:t>
      </w:r>
    </w:p>
    <w:p w:rsidR="00FA3910" w:rsidRDefault="00FA3910" w:rsidP="007A5A4A">
      <w:pPr>
        <w:spacing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Giovanni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Boccaccio</w:t>
      </w:r>
      <w:proofErr w:type="spellEnd"/>
      <w:r w:rsidR="007A5A4A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prozaik </w:t>
      </w:r>
    </w:p>
    <w:p w:rsidR="00FA3910" w:rsidRDefault="00FA3910" w:rsidP="007A5A4A">
      <w:pPr>
        <w:spacing w:after="120"/>
        <w:rPr>
          <w:sz w:val="24"/>
          <w:szCs w:val="24"/>
        </w:rPr>
      </w:pPr>
      <w:proofErr w:type="spellStart"/>
      <w:r>
        <w:rPr>
          <w:sz w:val="24"/>
          <w:szCs w:val="24"/>
        </w:rPr>
        <w:t>Giordano</w:t>
      </w:r>
      <w:proofErr w:type="spellEnd"/>
      <w:r>
        <w:rPr>
          <w:sz w:val="24"/>
          <w:szCs w:val="24"/>
        </w:rPr>
        <w:t xml:space="preserve"> Bruno </w:t>
      </w:r>
      <w:r w:rsidR="007A5A4A">
        <w:rPr>
          <w:sz w:val="24"/>
          <w:szCs w:val="24"/>
        </w:rPr>
        <w:t xml:space="preserve">– </w:t>
      </w:r>
      <w:r>
        <w:rPr>
          <w:sz w:val="24"/>
          <w:szCs w:val="24"/>
        </w:rPr>
        <w:t>filozof</w:t>
      </w:r>
    </w:p>
    <w:p w:rsidR="007A5A4A" w:rsidRDefault="007A5A4A" w:rsidP="007A5A4A">
      <w:pPr>
        <w:pStyle w:val="Odstavecseseznamem"/>
        <w:numPr>
          <w:ilvl w:val="0"/>
          <w:numId w:val="4"/>
        </w:numPr>
        <w:spacing w:before="360"/>
        <w:ind w:left="284" w:hanging="284"/>
        <w:contextualSpacing w:val="0"/>
        <w:rPr>
          <w:sz w:val="24"/>
          <w:szCs w:val="24"/>
        </w:rPr>
      </w:pPr>
    </w:p>
    <w:p w:rsidR="005F3CB4" w:rsidRPr="007A5A4A" w:rsidRDefault="00FA3910" w:rsidP="00031DBC">
      <w:pPr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 xml:space="preserve">„Quattrocento“ je italský název pro 15. století a v užším slova smyslu pro italské </w:t>
      </w:r>
      <w:r w:rsidR="007A5A4A">
        <w:rPr>
          <w:rFonts w:ascii="Times New Roman" w:hAnsi="Times New Roman" w:cs="Times New Roman"/>
          <w:sz w:val="24"/>
          <w:szCs w:val="24"/>
        </w:rPr>
        <w:t>umění 15. </w:t>
      </w:r>
      <w:r w:rsidRPr="007A5A4A">
        <w:rPr>
          <w:rFonts w:ascii="Times New Roman" w:hAnsi="Times New Roman" w:cs="Times New Roman"/>
          <w:sz w:val="24"/>
          <w:szCs w:val="24"/>
        </w:rPr>
        <w:t xml:space="preserve">století. </w:t>
      </w:r>
      <w:r w:rsidR="005F3CB4" w:rsidRPr="007A5A4A">
        <w:rPr>
          <w:rFonts w:ascii="Times New Roman" w:hAnsi="Times New Roman" w:cs="Times New Roman"/>
          <w:sz w:val="24"/>
          <w:szCs w:val="24"/>
        </w:rPr>
        <w:t>V tomto období renesanci přijala již téměř celá Itálie, vynikající umělci se stali ceněnými osobnostmi. Mají podpor</w:t>
      </w:r>
      <w:r w:rsidR="007A5A4A" w:rsidRPr="007A5A4A">
        <w:rPr>
          <w:rFonts w:ascii="Times New Roman" w:hAnsi="Times New Roman" w:cs="Times New Roman"/>
          <w:sz w:val="24"/>
          <w:szCs w:val="24"/>
        </w:rPr>
        <w:t>u bohatých měšťanů, šlechticů i </w:t>
      </w:r>
      <w:r w:rsidR="005F3CB4" w:rsidRPr="007A5A4A">
        <w:rPr>
          <w:rFonts w:ascii="Times New Roman" w:hAnsi="Times New Roman" w:cs="Times New Roman"/>
          <w:sz w:val="24"/>
          <w:szCs w:val="24"/>
        </w:rPr>
        <w:t>církevních představitelů (mecenášů). V 15. století, d</w:t>
      </w:r>
      <w:r w:rsidR="007A5A4A">
        <w:rPr>
          <w:rFonts w:ascii="Times New Roman" w:hAnsi="Times New Roman" w:cs="Times New Roman"/>
          <w:sz w:val="24"/>
          <w:szCs w:val="24"/>
        </w:rPr>
        <w:t>íky učencům, kteří emigrovali z </w:t>
      </w:r>
      <w:r w:rsidR="005F3CB4" w:rsidRPr="007A5A4A">
        <w:rPr>
          <w:rFonts w:ascii="Times New Roman" w:hAnsi="Times New Roman" w:cs="Times New Roman"/>
          <w:sz w:val="24"/>
          <w:szCs w:val="24"/>
        </w:rPr>
        <w:t>Byzance do Itálie, byli poprvé přeloženi tém</w:t>
      </w:r>
      <w:r w:rsidR="007A5A4A">
        <w:rPr>
          <w:rFonts w:ascii="Times New Roman" w:hAnsi="Times New Roman" w:cs="Times New Roman"/>
          <w:sz w:val="24"/>
          <w:szCs w:val="24"/>
        </w:rPr>
        <w:t>ěř všichni starořečtí básníci a </w:t>
      </w:r>
      <w:r w:rsidR="005F3CB4" w:rsidRPr="007A5A4A">
        <w:rPr>
          <w:rFonts w:ascii="Times New Roman" w:hAnsi="Times New Roman" w:cs="Times New Roman"/>
          <w:sz w:val="24"/>
          <w:szCs w:val="24"/>
        </w:rPr>
        <w:t>filozofové.</w:t>
      </w:r>
    </w:p>
    <w:p w:rsidR="008A4034" w:rsidRPr="007A5A4A" w:rsidRDefault="005F3CB4" w:rsidP="00031DBC">
      <w:pPr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>Význačnou</w:t>
      </w:r>
      <w:r w:rsidR="007A5A4A">
        <w:rPr>
          <w:rFonts w:ascii="Times New Roman" w:hAnsi="Times New Roman" w:cs="Times New Roman"/>
          <w:sz w:val="24"/>
          <w:szCs w:val="24"/>
        </w:rPr>
        <w:t xml:space="preserve"> roli sehrál vynález knihtisku </w:t>
      </w:r>
      <w:r w:rsidRPr="007A5A4A">
        <w:rPr>
          <w:rFonts w:ascii="Times New Roman" w:hAnsi="Times New Roman" w:cs="Times New Roman"/>
          <w:sz w:val="24"/>
          <w:szCs w:val="24"/>
        </w:rPr>
        <w:t>(1450)</w:t>
      </w:r>
      <w:r w:rsidR="008A4034" w:rsidRPr="007A5A4A">
        <w:rPr>
          <w:rFonts w:ascii="Times New Roman" w:hAnsi="Times New Roman" w:cs="Times New Roman"/>
          <w:sz w:val="24"/>
          <w:szCs w:val="24"/>
        </w:rPr>
        <w:t>. Typické pro renesanční umění je také jeho úzké spojení s vědou – p</w:t>
      </w:r>
      <w:r w:rsidR="007A5A4A" w:rsidRPr="007A5A4A">
        <w:rPr>
          <w:rFonts w:ascii="Times New Roman" w:hAnsi="Times New Roman" w:cs="Times New Roman"/>
          <w:sz w:val="24"/>
          <w:szCs w:val="24"/>
        </w:rPr>
        <w:t xml:space="preserve">řekonávání středověkého názoru </w:t>
      </w:r>
      <w:r w:rsidR="008A4034" w:rsidRPr="007A5A4A">
        <w:rPr>
          <w:rFonts w:ascii="Times New Roman" w:hAnsi="Times New Roman" w:cs="Times New Roman"/>
          <w:sz w:val="24"/>
          <w:szCs w:val="24"/>
        </w:rPr>
        <w:t xml:space="preserve">probíhalo </w:t>
      </w:r>
      <w:r w:rsidR="007A5A4A" w:rsidRPr="007A5A4A">
        <w:rPr>
          <w:rFonts w:ascii="Times New Roman" w:hAnsi="Times New Roman" w:cs="Times New Roman"/>
          <w:sz w:val="24"/>
          <w:szCs w:val="24"/>
        </w:rPr>
        <w:t>současně ve vědě i </w:t>
      </w:r>
      <w:r w:rsidR="007A5A4A">
        <w:rPr>
          <w:rFonts w:ascii="Times New Roman" w:hAnsi="Times New Roman" w:cs="Times New Roman"/>
          <w:sz w:val="24"/>
          <w:szCs w:val="24"/>
        </w:rPr>
        <w:t>umění (</w:t>
      </w:r>
      <w:r w:rsidR="008A4034" w:rsidRPr="007A5A4A">
        <w:rPr>
          <w:rFonts w:ascii="Times New Roman" w:hAnsi="Times New Roman" w:cs="Times New Roman"/>
          <w:sz w:val="24"/>
          <w:szCs w:val="24"/>
        </w:rPr>
        <w:t>např. Leonardo da Vinci je zároveň umělcem, vědcem i</w:t>
      </w:r>
      <w:r w:rsidR="007A5A4A" w:rsidRPr="007A5A4A">
        <w:rPr>
          <w:rFonts w:ascii="Times New Roman" w:hAnsi="Times New Roman" w:cs="Times New Roman"/>
          <w:sz w:val="24"/>
          <w:szCs w:val="24"/>
        </w:rPr>
        <w:t> </w:t>
      </w:r>
      <w:r w:rsidR="008A4034" w:rsidRPr="007A5A4A">
        <w:rPr>
          <w:rFonts w:ascii="Times New Roman" w:hAnsi="Times New Roman" w:cs="Times New Roman"/>
          <w:sz w:val="24"/>
          <w:szCs w:val="24"/>
        </w:rPr>
        <w:t>filozofem). Quattrocento j</w:t>
      </w:r>
      <w:r w:rsidR="007A5A4A" w:rsidRPr="007A5A4A">
        <w:rPr>
          <w:rFonts w:ascii="Times New Roman" w:hAnsi="Times New Roman" w:cs="Times New Roman"/>
          <w:sz w:val="24"/>
          <w:szCs w:val="24"/>
        </w:rPr>
        <w:t>e stoletím i </w:t>
      </w:r>
      <w:r w:rsidR="008A4034" w:rsidRPr="007A5A4A">
        <w:rPr>
          <w:rFonts w:ascii="Times New Roman" w:hAnsi="Times New Roman" w:cs="Times New Roman"/>
          <w:sz w:val="24"/>
          <w:szCs w:val="24"/>
        </w:rPr>
        <w:t xml:space="preserve">dalších velikánů jako byl </w:t>
      </w:r>
      <w:proofErr w:type="spellStart"/>
      <w:r w:rsidR="008A4034" w:rsidRPr="007A5A4A">
        <w:rPr>
          <w:rFonts w:ascii="Times New Roman" w:hAnsi="Times New Roman" w:cs="Times New Roman"/>
          <w:sz w:val="24"/>
          <w:szCs w:val="24"/>
        </w:rPr>
        <w:t>Michelangelo</w:t>
      </w:r>
      <w:proofErr w:type="spellEnd"/>
      <w:r w:rsidR="008A4034" w:rsidRPr="007A5A4A">
        <w:rPr>
          <w:rFonts w:ascii="Times New Roman" w:hAnsi="Times New Roman" w:cs="Times New Roman"/>
          <w:sz w:val="24"/>
          <w:szCs w:val="24"/>
        </w:rPr>
        <w:t>,</w:t>
      </w:r>
      <w:r w:rsidR="007A5A4A" w:rsidRPr="007A5A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5A4A" w:rsidRPr="007A5A4A">
        <w:rPr>
          <w:rFonts w:ascii="Times New Roman" w:hAnsi="Times New Roman" w:cs="Times New Roman"/>
          <w:sz w:val="24"/>
          <w:szCs w:val="24"/>
        </w:rPr>
        <w:t>Raffael</w:t>
      </w:r>
      <w:proofErr w:type="spellEnd"/>
      <w:r w:rsidR="007A5A4A" w:rsidRPr="007A5A4A">
        <w:rPr>
          <w:rFonts w:ascii="Times New Roman" w:hAnsi="Times New Roman" w:cs="Times New Roman"/>
          <w:sz w:val="24"/>
          <w:szCs w:val="24"/>
        </w:rPr>
        <w:t xml:space="preserve"> nebo Botticelli.</w:t>
      </w:r>
    </w:p>
    <w:p w:rsidR="007A5A4A" w:rsidRDefault="00DB4DD3" w:rsidP="00031DBC">
      <w:pPr>
        <w:rPr>
          <w:sz w:val="24"/>
          <w:szCs w:val="24"/>
        </w:rPr>
      </w:pPr>
      <w:r>
        <w:rPr>
          <w:sz w:val="24"/>
          <w:szCs w:val="24"/>
        </w:rPr>
        <w:t>IV.</w:t>
      </w:r>
    </w:p>
    <w:p w:rsidR="00DB4DD3" w:rsidRPr="007A5A4A" w:rsidRDefault="00DB4DD3" w:rsidP="00031DB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5A4A">
        <w:rPr>
          <w:rFonts w:ascii="Times New Roman" w:hAnsi="Times New Roman" w:cs="Times New Roman"/>
          <w:sz w:val="24"/>
          <w:szCs w:val="24"/>
        </w:rPr>
        <w:t>Raffael</w:t>
      </w:r>
      <w:proofErr w:type="spellEnd"/>
      <w:r w:rsidRPr="007A5A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5A4A">
        <w:rPr>
          <w:rFonts w:ascii="Times New Roman" w:hAnsi="Times New Roman" w:cs="Times New Roman"/>
          <w:sz w:val="24"/>
          <w:szCs w:val="24"/>
        </w:rPr>
        <w:t>Santi</w:t>
      </w:r>
      <w:proofErr w:type="spellEnd"/>
      <w:r w:rsidRPr="007A5A4A">
        <w:rPr>
          <w:rFonts w:ascii="Times New Roman" w:hAnsi="Times New Roman" w:cs="Times New Roman"/>
          <w:sz w:val="24"/>
          <w:szCs w:val="24"/>
        </w:rPr>
        <w:t xml:space="preserve"> je autorem Athénské školy a Sixtinské madony.</w:t>
      </w:r>
    </w:p>
    <w:p w:rsidR="00DB4DD3" w:rsidRPr="007A5A4A" w:rsidRDefault="007A5A4A" w:rsidP="00031DBC">
      <w:pPr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 xml:space="preserve">Poslední večeře je obraz Leonarda </w:t>
      </w:r>
      <w:proofErr w:type="spellStart"/>
      <w:r w:rsidRPr="007A5A4A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7A5A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A5A4A">
        <w:rPr>
          <w:rFonts w:ascii="Times New Roman" w:hAnsi="Times New Roman" w:cs="Times New Roman"/>
          <w:sz w:val="24"/>
          <w:szCs w:val="24"/>
        </w:rPr>
        <w:t>Vinciho</w:t>
      </w:r>
      <w:proofErr w:type="spellEnd"/>
      <w:r w:rsidRPr="007A5A4A">
        <w:rPr>
          <w:rFonts w:ascii="Times New Roman" w:hAnsi="Times New Roman" w:cs="Times New Roman"/>
          <w:sz w:val="24"/>
          <w:szCs w:val="24"/>
        </w:rPr>
        <w:t>.</w:t>
      </w:r>
    </w:p>
    <w:p w:rsidR="00DB4DD3" w:rsidRPr="007A5A4A" w:rsidRDefault="00DB4DD3" w:rsidP="00031DBC">
      <w:pPr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>Kolébkou italské renes</w:t>
      </w:r>
      <w:r w:rsidR="00107D4E" w:rsidRPr="007A5A4A">
        <w:rPr>
          <w:rFonts w:ascii="Times New Roman" w:hAnsi="Times New Roman" w:cs="Times New Roman"/>
          <w:sz w:val="24"/>
          <w:szCs w:val="24"/>
        </w:rPr>
        <w:t>ance jsou bohatá severo</w:t>
      </w:r>
      <w:r w:rsidRPr="007A5A4A">
        <w:rPr>
          <w:rFonts w:ascii="Times New Roman" w:hAnsi="Times New Roman" w:cs="Times New Roman"/>
          <w:sz w:val="24"/>
          <w:szCs w:val="24"/>
        </w:rPr>
        <w:t>italská města (Florencie, Siena….)</w:t>
      </w:r>
      <w:r w:rsidR="007A5A4A" w:rsidRPr="007A5A4A">
        <w:rPr>
          <w:rFonts w:ascii="Times New Roman" w:hAnsi="Times New Roman" w:cs="Times New Roman"/>
          <w:sz w:val="24"/>
          <w:szCs w:val="24"/>
        </w:rPr>
        <w:t>.</w:t>
      </w:r>
    </w:p>
    <w:p w:rsidR="00DB4DD3" w:rsidRPr="007A5A4A" w:rsidRDefault="00DB4DD3" w:rsidP="00031DBC">
      <w:pPr>
        <w:rPr>
          <w:rFonts w:ascii="Times New Roman" w:hAnsi="Times New Roman" w:cs="Times New Roman"/>
          <w:sz w:val="24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>Knihu Vladař napsal politick</w:t>
      </w:r>
      <w:r w:rsidR="007A5A4A" w:rsidRPr="007A5A4A">
        <w:rPr>
          <w:rFonts w:ascii="Times New Roman" w:hAnsi="Times New Roman" w:cs="Times New Roman"/>
          <w:sz w:val="24"/>
          <w:szCs w:val="24"/>
        </w:rPr>
        <w:t xml:space="preserve">ý myslitel </w:t>
      </w:r>
      <w:proofErr w:type="spellStart"/>
      <w:r w:rsidR="007A5A4A" w:rsidRPr="007A5A4A">
        <w:rPr>
          <w:rFonts w:ascii="Times New Roman" w:hAnsi="Times New Roman" w:cs="Times New Roman"/>
          <w:sz w:val="24"/>
          <w:szCs w:val="24"/>
        </w:rPr>
        <w:t>Niccoló</w:t>
      </w:r>
      <w:proofErr w:type="spellEnd"/>
      <w:r w:rsidR="007A5A4A" w:rsidRPr="007A5A4A">
        <w:rPr>
          <w:rFonts w:ascii="Times New Roman" w:hAnsi="Times New Roman" w:cs="Times New Roman"/>
          <w:sz w:val="24"/>
          <w:szCs w:val="24"/>
        </w:rPr>
        <w:t xml:space="preserve"> Machiavelli.</w:t>
      </w:r>
    </w:p>
    <w:p w:rsidR="00DB4DD3" w:rsidRPr="007A5A4A" w:rsidRDefault="00DB4DD3" w:rsidP="00031DBC">
      <w:pPr>
        <w:rPr>
          <w:rFonts w:ascii="Times New Roman" w:hAnsi="Times New Roman" w:cs="Times New Roman"/>
          <w:sz w:val="28"/>
          <w:szCs w:val="24"/>
        </w:rPr>
      </w:pPr>
      <w:r w:rsidRPr="007A5A4A">
        <w:rPr>
          <w:rFonts w:ascii="Times New Roman" w:hAnsi="Times New Roman" w:cs="Times New Roman"/>
          <w:sz w:val="24"/>
          <w:szCs w:val="24"/>
        </w:rPr>
        <w:t xml:space="preserve">Nizozemské renesanční malířství kráčelo osobitou cestou, jak dokládají fantastické výtvory malíře Hieronyma </w:t>
      </w:r>
      <w:proofErr w:type="spellStart"/>
      <w:r w:rsidRPr="007A5A4A">
        <w:rPr>
          <w:rFonts w:ascii="Times New Roman" w:hAnsi="Times New Roman" w:cs="Times New Roman"/>
          <w:sz w:val="24"/>
          <w:szCs w:val="24"/>
        </w:rPr>
        <w:t>Bosche</w:t>
      </w:r>
      <w:proofErr w:type="spellEnd"/>
      <w:r w:rsidRPr="007A5A4A">
        <w:rPr>
          <w:rFonts w:ascii="Times New Roman" w:hAnsi="Times New Roman" w:cs="Times New Roman"/>
          <w:sz w:val="24"/>
          <w:szCs w:val="24"/>
        </w:rPr>
        <w:t>.</w:t>
      </w:r>
    </w:p>
    <w:p w:rsidR="00A62CBA" w:rsidRPr="00A62CBA" w:rsidRDefault="00A62CBA" w:rsidP="00031DBC">
      <w:pPr>
        <w:rPr>
          <w:b/>
          <w:noProof/>
          <w:szCs w:val="24"/>
          <w:lang w:eastAsia="cs-CZ"/>
        </w:rPr>
      </w:pPr>
      <w:r>
        <w:rPr>
          <w:b/>
          <w:noProof/>
          <w:szCs w:val="24"/>
          <w:lang w:eastAsia="cs-CZ"/>
        </w:rPr>
        <w:lastRenderedPageBreak/>
        <w:t>V.</w:t>
      </w:r>
    </w:p>
    <w:p w:rsidR="00422CC4" w:rsidRDefault="00A62CBA" w:rsidP="00031DBC">
      <w:p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029200" cy="4762500"/>
            <wp:effectExtent l="19050" t="0" r="0" b="0"/>
            <wp:docPr id="8" name="Obrázek 7" descr="GGGGGGGG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GGGGGGGGG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DD3" w:rsidRPr="00422CC4" w:rsidRDefault="00F90269" w:rsidP="00031DBC">
      <w:pPr>
        <w:rPr>
          <w:rFonts w:ascii="Times New Roman" w:hAnsi="Times New Roman" w:cs="Times New Roman"/>
          <w:sz w:val="28"/>
          <w:szCs w:val="28"/>
        </w:rPr>
      </w:pPr>
      <w:r w:rsidRPr="00422CC4">
        <w:rPr>
          <w:rFonts w:ascii="Times New Roman" w:hAnsi="Times New Roman" w:cs="Times New Roman"/>
          <w:sz w:val="28"/>
          <w:szCs w:val="28"/>
        </w:rPr>
        <w:t xml:space="preserve">Česká města s renesančními domy jsou např. </w:t>
      </w:r>
      <w:r w:rsidR="00A62CBA" w:rsidRPr="00422CC4">
        <w:rPr>
          <w:rFonts w:ascii="Times New Roman" w:hAnsi="Times New Roman" w:cs="Times New Roman"/>
          <w:sz w:val="28"/>
          <w:szCs w:val="28"/>
        </w:rPr>
        <w:t>Telč,</w:t>
      </w:r>
      <w:r w:rsidR="005C13B4" w:rsidRPr="00422CC4">
        <w:rPr>
          <w:rFonts w:ascii="Times New Roman" w:hAnsi="Times New Roman" w:cs="Times New Roman"/>
          <w:sz w:val="28"/>
          <w:szCs w:val="28"/>
        </w:rPr>
        <w:t xml:space="preserve"> </w:t>
      </w:r>
      <w:r w:rsidR="00A62CBA" w:rsidRPr="00422CC4">
        <w:rPr>
          <w:rFonts w:ascii="Times New Roman" w:hAnsi="Times New Roman" w:cs="Times New Roman"/>
          <w:sz w:val="28"/>
          <w:szCs w:val="28"/>
        </w:rPr>
        <w:t>Litomyšl,</w:t>
      </w:r>
      <w:r w:rsidR="005C13B4" w:rsidRPr="00422CC4">
        <w:rPr>
          <w:rFonts w:ascii="Times New Roman" w:hAnsi="Times New Roman" w:cs="Times New Roman"/>
          <w:sz w:val="28"/>
          <w:szCs w:val="28"/>
        </w:rPr>
        <w:t xml:space="preserve"> </w:t>
      </w:r>
      <w:r w:rsidR="00A62CBA" w:rsidRPr="00422CC4">
        <w:rPr>
          <w:rFonts w:ascii="Times New Roman" w:hAnsi="Times New Roman" w:cs="Times New Roman"/>
          <w:sz w:val="28"/>
          <w:szCs w:val="28"/>
        </w:rPr>
        <w:t>Svitavy</w:t>
      </w:r>
      <w:r w:rsidR="00422CC4" w:rsidRPr="00422CC4">
        <w:rPr>
          <w:rFonts w:ascii="Times New Roman" w:hAnsi="Times New Roman" w:cs="Times New Roman"/>
          <w:sz w:val="28"/>
          <w:szCs w:val="28"/>
        </w:rPr>
        <w:t>.</w:t>
      </w:r>
    </w:p>
    <w:p w:rsidR="00422CC4" w:rsidRDefault="00422CC4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A62CBA" w:rsidRPr="00422CC4" w:rsidRDefault="00A62CBA" w:rsidP="00422CC4">
      <w:pPr>
        <w:jc w:val="center"/>
        <w:rPr>
          <w:b/>
          <w:sz w:val="32"/>
          <w:szCs w:val="32"/>
        </w:rPr>
      </w:pPr>
      <w:r w:rsidRPr="00422CC4">
        <w:rPr>
          <w:b/>
          <w:sz w:val="32"/>
          <w:szCs w:val="32"/>
        </w:rPr>
        <w:lastRenderedPageBreak/>
        <w:t>METODICKÝ LIST</w:t>
      </w:r>
    </w:p>
    <w:p w:rsidR="00A62CBA" w:rsidRPr="00A62CBA" w:rsidRDefault="00A62CBA" w:rsidP="00A62CBA">
      <w:pPr>
        <w:spacing w:after="0"/>
        <w:rPr>
          <w:rFonts w:ascii="Arial" w:hAnsi="Arial" w:cs="Arial"/>
          <w:b/>
          <w:sz w:val="24"/>
          <w:szCs w:val="24"/>
        </w:rPr>
      </w:pPr>
      <w:r w:rsidRPr="00A62CBA">
        <w:rPr>
          <w:rFonts w:ascii="Arial" w:hAnsi="Arial" w:cs="Arial"/>
          <w:b/>
          <w:sz w:val="24"/>
          <w:szCs w:val="24"/>
        </w:rPr>
        <w:t>Úloha I</w:t>
      </w:r>
    </w:p>
    <w:p w:rsidR="00A62CBA" w:rsidRPr="00422CC4" w:rsidRDefault="00252731" w:rsidP="00A62C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Učitel list s úlohou vytiskne a </w:t>
      </w:r>
      <w:r w:rsidR="00A62CBA" w:rsidRPr="00422CC4">
        <w:rPr>
          <w:rFonts w:ascii="Times New Roman" w:hAnsi="Times New Roman" w:cs="Times New Roman"/>
          <w:sz w:val="24"/>
          <w:szCs w:val="24"/>
        </w:rPr>
        <w:t>rozdá jednotlivcům. Studenti do vět doplňují výrazy na základě znalostí probrané</w:t>
      </w:r>
      <w:r>
        <w:rPr>
          <w:rFonts w:ascii="Times New Roman" w:hAnsi="Times New Roman" w:cs="Times New Roman"/>
          <w:sz w:val="24"/>
          <w:szCs w:val="24"/>
        </w:rPr>
        <w:t xml:space="preserve"> látky. Text je souvislý a </w:t>
      </w:r>
      <w:r w:rsidR="00107D4E" w:rsidRPr="00422CC4">
        <w:rPr>
          <w:rFonts w:ascii="Times New Roman" w:hAnsi="Times New Roman" w:cs="Times New Roman"/>
          <w:sz w:val="24"/>
          <w:szCs w:val="24"/>
        </w:rPr>
        <w:t>podává zákla</w:t>
      </w:r>
      <w:r w:rsidR="00422CC4">
        <w:rPr>
          <w:rFonts w:ascii="Times New Roman" w:hAnsi="Times New Roman" w:cs="Times New Roman"/>
          <w:sz w:val="24"/>
          <w:szCs w:val="24"/>
        </w:rPr>
        <w:t>dní charakteristiku renesance a humanismu.</w:t>
      </w:r>
    </w:p>
    <w:p w:rsidR="00A62CBA" w:rsidRPr="00422CC4" w:rsidRDefault="00422CC4" w:rsidP="00422CC4">
      <w:pPr>
        <w:spacing w:before="240"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Úloha II</w:t>
      </w:r>
    </w:p>
    <w:p w:rsidR="00A62CBA" w:rsidRPr="00422CC4" w:rsidRDefault="00A62CBA" w:rsidP="00A62C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2CC4">
        <w:rPr>
          <w:rFonts w:ascii="Times New Roman" w:hAnsi="Times New Roman" w:cs="Times New Roman"/>
          <w:sz w:val="24"/>
          <w:szCs w:val="24"/>
        </w:rPr>
        <w:t>Učitel list s úlohou vytiskne a rozdá jednotlivcům. Ti bud</w:t>
      </w:r>
      <w:r w:rsidR="00252731">
        <w:rPr>
          <w:rFonts w:ascii="Times New Roman" w:hAnsi="Times New Roman" w:cs="Times New Roman"/>
          <w:sz w:val="24"/>
          <w:szCs w:val="24"/>
        </w:rPr>
        <w:t>ou spojovat dvojice z pravého a </w:t>
      </w:r>
      <w:r w:rsidRPr="00422CC4">
        <w:rPr>
          <w:rFonts w:ascii="Times New Roman" w:hAnsi="Times New Roman" w:cs="Times New Roman"/>
          <w:sz w:val="24"/>
          <w:szCs w:val="24"/>
        </w:rPr>
        <w:t>levého sloupce, které k sobě logicky patří. Spojování do dvojic je možné budˇpomocí šipek nebo označ</w:t>
      </w:r>
      <w:r w:rsidR="00252731">
        <w:rPr>
          <w:rFonts w:ascii="Times New Roman" w:hAnsi="Times New Roman" w:cs="Times New Roman"/>
          <w:sz w:val="24"/>
          <w:szCs w:val="24"/>
        </w:rPr>
        <w:t>ením levého sloupce číslicemi a pravého písmeny.</w:t>
      </w:r>
    </w:p>
    <w:p w:rsidR="00A62CBA" w:rsidRPr="00422CC4" w:rsidRDefault="00A62CBA" w:rsidP="00422CC4">
      <w:pPr>
        <w:spacing w:before="240" w:after="0"/>
        <w:rPr>
          <w:rFonts w:ascii="Arial" w:eastAsia="Calibri" w:hAnsi="Arial" w:cs="Arial"/>
          <w:b/>
          <w:sz w:val="24"/>
          <w:szCs w:val="24"/>
        </w:rPr>
      </w:pPr>
      <w:r w:rsidRPr="00422CC4">
        <w:rPr>
          <w:rFonts w:ascii="Arial" w:eastAsia="Calibri" w:hAnsi="Arial" w:cs="Arial"/>
          <w:b/>
          <w:sz w:val="24"/>
          <w:szCs w:val="24"/>
        </w:rPr>
        <w:t>Úloha III</w:t>
      </w:r>
    </w:p>
    <w:p w:rsidR="00A62CBA" w:rsidRPr="00422CC4" w:rsidRDefault="00A62CBA" w:rsidP="00A62C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2CC4">
        <w:rPr>
          <w:rFonts w:ascii="Times New Roman" w:hAnsi="Times New Roman" w:cs="Times New Roman"/>
          <w:sz w:val="24"/>
          <w:szCs w:val="24"/>
        </w:rPr>
        <w:t>Učitel list s úlohou vytiskne a rozdá jed</w:t>
      </w:r>
      <w:r w:rsidR="00107D4E" w:rsidRPr="00422CC4">
        <w:rPr>
          <w:rFonts w:ascii="Times New Roman" w:hAnsi="Times New Roman" w:cs="Times New Roman"/>
          <w:sz w:val="24"/>
          <w:szCs w:val="24"/>
        </w:rPr>
        <w:t>notlivcům. V několika větách má být podána základní charakteristika italského 15. století, tak jak je uvedeno v řešení</w:t>
      </w:r>
      <w:r w:rsidR="00252731">
        <w:rPr>
          <w:rFonts w:ascii="Times New Roman" w:hAnsi="Times New Roman" w:cs="Times New Roman"/>
          <w:sz w:val="24"/>
          <w:szCs w:val="24"/>
        </w:rPr>
        <w:t>.</w:t>
      </w:r>
    </w:p>
    <w:p w:rsidR="00A62CBA" w:rsidRPr="00422CC4" w:rsidRDefault="00F90269" w:rsidP="00422CC4">
      <w:pPr>
        <w:spacing w:before="240" w:after="0"/>
        <w:rPr>
          <w:rFonts w:ascii="Arial" w:eastAsia="Calibri" w:hAnsi="Arial" w:cs="Arial"/>
          <w:b/>
          <w:sz w:val="24"/>
          <w:szCs w:val="24"/>
        </w:rPr>
      </w:pPr>
      <w:r w:rsidRPr="00422CC4">
        <w:rPr>
          <w:rFonts w:ascii="Arial" w:eastAsia="Calibri" w:hAnsi="Arial" w:cs="Arial"/>
          <w:b/>
          <w:sz w:val="24"/>
          <w:szCs w:val="24"/>
        </w:rPr>
        <w:t>Úloha I</w:t>
      </w:r>
      <w:r w:rsidR="00A62CBA" w:rsidRPr="00422CC4">
        <w:rPr>
          <w:rFonts w:ascii="Arial" w:eastAsia="Calibri" w:hAnsi="Arial" w:cs="Arial"/>
          <w:b/>
          <w:sz w:val="24"/>
          <w:szCs w:val="24"/>
        </w:rPr>
        <w:t>V</w:t>
      </w:r>
    </w:p>
    <w:p w:rsidR="00A62CBA" w:rsidRPr="00422CC4" w:rsidRDefault="00A62CBA" w:rsidP="00A62C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2CC4">
        <w:rPr>
          <w:rFonts w:ascii="Times New Roman" w:hAnsi="Times New Roman" w:cs="Times New Roman"/>
          <w:sz w:val="24"/>
          <w:szCs w:val="24"/>
        </w:rPr>
        <w:t xml:space="preserve">Učitel list s úlohou vytiskne a rozdá studentům. </w:t>
      </w:r>
      <w:r w:rsidR="00107D4E" w:rsidRPr="00422CC4">
        <w:rPr>
          <w:rFonts w:ascii="Times New Roman" w:hAnsi="Times New Roman" w:cs="Times New Roman"/>
          <w:sz w:val="24"/>
          <w:szCs w:val="24"/>
        </w:rPr>
        <w:t>Studenti se budou snažit jasně opravit chyby tím, že pozmění část věty nebo jen</w:t>
      </w:r>
      <w:r w:rsidR="000F0B79" w:rsidRPr="00422CC4">
        <w:rPr>
          <w:rFonts w:ascii="Times New Roman" w:hAnsi="Times New Roman" w:cs="Times New Roman"/>
          <w:sz w:val="24"/>
          <w:szCs w:val="24"/>
        </w:rPr>
        <w:t xml:space="preserve"> některé její výrazy či jména. Opravenou větu napíší na řádek pod větou původní. </w:t>
      </w:r>
    </w:p>
    <w:p w:rsidR="00A62CBA" w:rsidRPr="00422CC4" w:rsidRDefault="00A62CBA" w:rsidP="00422CC4">
      <w:pPr>
        <w:spacing w:before="240" w:after="0"/>
        <w:rPr>
          <w:rFonts w:ascii="Arial" w:eastAsia="Calibri" w:hAnsi="Arial" w:cs="Arial"/>
          <w:b/>
          <w:sz w:val="24"/>
          <w:szCs w:val="24"/>
        </w:rPr>
      </w:pPr>
      <w:r w:rsidRPr="00422CC4">
        <w:rPr>
          <w:rFonts w:ascii="Arial" w:eastAsia="Calibri" w:hAnsi="Arial" w:cs="Arial"/>
          <w:b/>
          <w:sz w:val="24"/>
          <w:szCs w:val="24"/>
        </w:rPr>
        <w:t>Úloha V</w:t>
      </w:r>
    </w:p>
    <w:p w:rsidR="00422CC4" w:rsidRDefault="00A62CBA" w:rsidP="00A62C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2CC4">
        <w:rPr>
          <w:rFonts w:ascii="Times New Roman" w:hAnsi="Times New Roman" w:cs="Times New Roman"/>
          <w:sz w:val="24"/>
          <w:szCs w:val="24"/>
        </w:rPr>
        <w:t xml:space="preserve">Učitel list s úlohou vytiskne a </w:t>
      </w:r>
      <w:r w:rsidR="000F0B79" w:rsidRPr="00422CC4">
        <w:rPr>
          <w:rFonts w:ascii="Times New Roman" w:hAnsi="Times New Roman" w:cs="Times New Roman"/>
          <w:sz w:val="24"/>
          <w:szCs w:val="24"/>
        </w:rPr>
        <w:t>rozdá studentům, kteří vepíší</w:t>
      </w:r>
      <w:r w:rsidR="00422CC4" w:rsidRPr="00422CC4">
        <w:rPr>
          <w:rFonts w:ascii="Times New Roman" w:hAnsi="Times New Roman" w:cs="Times New Roman"/>
          <w:sz w:val="24"/>
          <w:szCs w:val="24"/>
        </w:rPr>
        <w:t xml:space="preserve"> názvy architektonických prvků renesančního domu k popiskám.</w:t>
      </w:r>
    </w:p>
    <w:p w:rsidR="00422CC4" w:rsidRDefault="00422C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0269" w:rsidRPr="00422CC4" w:rsidRDefault="00A62CBA" w:rsidP="00422CC4">
      <w:pPr>
        <w:shd w:val="clear" w:color="auto" w:fill="DDD9C3" w:themeFill="background2" w:themeFillShade="E6"/>
        <w:spacing w:after="0"/>
        <w:jc w:val="center"/>
        <w:rPr>
          <w:rFonts w:ascii="Arial" w:eastAsia="Calibri" w:hAnsi="Arial" w:cs="Arial"/>
          <w:b/>
          <w:sz w:val="24"/>
          <w:szCs w:val="24"/>
        </w:rPr>
      </w:pPr>
      <w:r w:rsidRPr="00422CC4">
        <w:rPr>
          <w:rFonts w:ascii="Arial" w:eastAsia="Calibri" w:hAnsi="Arial" w:cs="Arial"/>
          <w:b/>
          <w:sz w:val="24"/>
          <w:szCs w:val="24"/>
        </w:rPr>
        <w:lastRenderedPageBreak/>
        <w:t>A</w:t>
      </w:r>
      <w:r w:rsidR="00F90269" w:rsidRPr="00422CC4">
        <w:rPr>
          <w:rFonts w:ascii="Arial" w:eastAsia="Calibri" w:hAnsi="Arial" w:cs="Arial"/>
          <w:b/>
          <w:sz w:val="24"/>
          <w:szCs w:val="24"/>
        </w:rPr>
        <w:t>utorská práva a citace</w:t>
      </w:r>
    </w:p>
    <w:p w:rsidR="00A62CBA" w:rsidRPr="00440B4B" w:rsidRDefault="00422CC4" w:rsidP="00422CC4">
      <w:pPr>
        <w:shd w:val="clear" w:color="auto" w:fill="DDD9C3" w:themeFill="background2" w:themeFillShade="E6"/>
        <w:tabs>
          <w:tab w:val="right" w:pos="9072"/>
        </w:tabs>
        <w:spacing w:before="240" w:after="0"/>
        <w:rPr>
          <w:rFonts w:ascii="Arial" w:hAnsi="Arial" w:cs="Arial"/>
          <w:sz w:val="24"/>
          <w:szCs w:val="24"/>
        </w:rPr>
      </w:pPr>
      <w:r w:rsidRPr="00440B4B">
        <w:rPr>
          <w:rFonts w:ascii="Arial" w:hAnsi="Arial" w:cs="Arial"/>
          <w:sz w:val="24"/>
          <w:szCs w:val="24"/>
        </w:rPr>
        <w:t>Autor: Veronika Košťálová</w:t>
      </w:r>
    </w:p>
    <w:p w:rsidR="00A62CBA" w:rsidRPr="00440B4B" w:rsidRDefault="00A62CBA" w:rsidP="00A62CBA">
      <w:pPr>
        <w:shd w:val="clear" w:color="auto" w:fill="DDD9C3" w:themeFill="background2" w:themeFillShade="E6"/>
        <w:spacing w:after="0"/>
        <w:rPr>
          <w:rFonts w:ascii="Arial" w:hAnsi="Arial" w:cs="Arial"/>
          <w:sz w:val="24"/>
          <w:szCs w:val="24"/>
        </w:rPr>
      </w:pPr>
      <w:r w:rsidRPr="00440B4B">
        <w:rPr>
          <w:rFonts w:ascii="Arial" w:hAnsi="Arial" w:cs="Arial"/>
          <w:sz w:val="24"/>
          <w:szCs w:val="24"/>
        </w:rPr>
        <w:t>Název díla</w:t>
      </w:r>
      <w:r w:rsidR="00422CC4" w:rsidRPr="00440B4B">
        <w:rPr>
          <w:rFonts w:ascii="Arial" w:hAnsi="Arial" w:cs="Arial"/>
          <w:sz w:val="24"/>
          <w:szCs w:val="24"/>
        </w:rPr>
        <w:t>: Humanismus a </w:t>
      </w:r>
      <w:r w:rsidR="000F0B79" w:rsidRPr="00440B4B">
        <w:rPr>
          <w:rFonts w:ascii="Arial" w:hAnsi="Arial" w:cs="Arial"/>
          <w:sz w:val="24"/>
          <w:szCs w:val="24"/>
        </w:rPr>
        <w:t>renesance</w:t>
      </w:r>
    </w:p>
    <w:p w:rsidR="00A62CBA" w:rsidRPr="00440B4B" w:rsidRDefault="000F0B79" w:rsidP="00A62CBA">
      <w:pPr>
        <w:shd w:val="clear" w:color="auto" w:fill="DDD9C3" w:themeFill="background2" w:themeFillShade="E6"/>
        <w:spacing w:after="0"/>
        <w:rPr>
          <w:rFonts w:ascii="Arial" w:hAnsi="Arial" w:cs="Arial"/>
          <w:sz w:val="24"/>
          <w:szCs w:val="24"/>
        </w:rPr>
      </w:pPr>
      <w:r w:rsidRPr="00440B4B">
        <w:rPr>
          <w:rFonts w:ascii="Arial" w:hAnsi="Arial" w:cs="Arial"/>
          <w:sz w:val="24"/>
          <w:szCs w:val="24"/>
        </w:rPr>
        <w:t>Datum vzniku: Prosinec</w:t>
      </w:r>
      <w:r w:rsidR="00422CC4" w:rsidRPr="00440B4B">
        <w:rPr>
          <w:rFonts w:ascii="Arial" w:hAnsi="Arial" w:cs="Arial"/>
          <w:sz w:val="24"/>
          <w:szCs w:val="24"/>
        </w:rPr>
        <w:t> </w:t>
      </w:r>
      <w:r w:rsidR="00A62CBA" w:rsidRPr="00440B4B">
        <w:rPr>
          <w:rFonts w:ascii="Arial" w:hAnsi="Arial" w:cs="Arial"/>
          <w:sz w:val="24"/>
          <w:szCs w:val="24"/>
        </w:rPr>
        <w:t>2013</w:t>
      </w:r>
    </w:p>
    <w:p w:rsidR="00A62CBA" w:rsidRPr="00440B4B" w:rsidRDefault="00A62CBA" w:rsidP="00422CC4">
      <w:pPr>
        <w:shd w:val="clear" w:color="auto" w:fill="DDD9C3" w:themeFill="background2" w:themeFillShade="E6"/>
        <w:spacing w:before="240" w:after="0"/>
        <w:rPr>
          <w:rFonts w:ascii="Arial" w:hAnsi="Arial" w:cs="Arial"/>
          <w:sz w:val="24"/>
          <w:szCs w:val="24"/>
        </w:rPr>
      </w:pPr>
      <w:r w:rsidRPr="00440B4B">
        <w:rPr>
          <w:rFonts w:ascii="Arial" w:hAnsi="Arial" w:cs="Arial"/>
          <w:sz w:val="24"/>
          <w:szCs w:val="24"/>
        </w:rPr>
        <w:t>Materiály jsou určeny pro bezplatné používání pro potřeby výuky na všech typech škol a školských zařízení.</w:t>
      </w:r>
      <w:r w:rsidR="00422CC4" w:rsidRPr="00440B4B">
        <w:rPr>
          <w:rFonts w:ascii="Arial" w:hAnsi="Arial" w:cs="Arial"/>
          <w:sz w:val="24"/>
          <w:szCs w:val="24"/>
        </w:rPr>
        <w:t xml:space="preserve"> </w:t>
      </w:r>
      <w:r w:rsidRPr="00440B4B">
        <w:rPr>
          <w:rFonts w:ascii="Arial" w:hAnsi="Arial" w:cs="Arial"/>
          <w:sz w:val="24"/>
          <w:szCs w:val="24"/>
        </w:rPr>
        <w:t>Jakékoli další využ</w:t>
      </w:r>
      <w:r w:rsidR="00422CC4" w:rsidRPr="00440B4B">
        <w:rPr>
          <w:rFonts w:ascii="Arial" w:hAnsi="Arial" w:cs="Arial"/>
          <w:sz w:val="24"/>
          <w:szCs w:val="24"/>
        </w:rPr>
        <w:t>ití podléhá autorskému zákonu.</w:t>
      </w:r>
    </w:p>
    <w:p w:rsidR="00031DBC" w:rsidRDefault="00A62CBA" w:rsidP="00440B4B">
      <w:pPr>
        <w:shd w:val="clear" w:color="auto" w:fill="DDD9C3" w:themeFill="background2" w:themeFillShade="E6"/>
        <w:spacing w:before="360" w:after="0"/>
        <w:rPr>
          <w:rFonts w:ascii="Arial" w:hAnsi="Arial" w:cs="Arial"/>
          <w:sz w:val="24"/>
          <w:szCs w:val="24"/>
        </w:rPr>
      </w:pPr>
      <w:r w:rsidRPr="00440B4B">
        <w:rPr>
          <w:rFonts w:ascii="Arial" w:hAnsi="Arial" w:cs="Arial"/>
          <w:sz w:val="24"/>
          <w:szCs w:val="24"/>
        </w:rPr>
        <w:t>Tento pracovní list je autorským dílem.</w:t>
      </w:r>
    </w:p>
    <w:p w:rsidR="005776F6" w:rsidRPr="00440B4B" w:rsidRDefault="005776F6" w:rsidP="00440B4B">
      <w:pPr>
        <w:shd w:val="clear" w:color="auto" w:fill="DDD9C3" w:themeFill="background2" w:themeFillShade="E6"/>
        <w:spacing w:before="36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Fotografie – archiv autora</w:t>
      </w:r>
    </w:p>
    <w:sectPr w:rsidR="005776F6" w:rsidRPr="00440B4B" w:rsidSect="00BB72AD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955" w:rsidRDefault="00D12955" w:rsidP="0005544A">
      <w:pPr>
        <w:spacing w:after="0" w:line="240" w:lineRule="auto"/>
      </w:pPr>
      <w:r>
        <w:separator/>
      </w:r>
    </w:p>
  </w:endnote>
  <w:endnote w:type="continuationSeparator" w:id="0">
    <w:p w:rsidR="00D12955" w:rsidRDefault="00D12955" w:rsidP="00055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2AD" w:rsidRDefault="00BB72AD">
    <w:pPr>
      <w:pStyle w:val="Zpat"/>
    </w:pPr>
    <w:r w:rsidRPr="00DF7BE9">
      <w:rPr>
        <w:noProof/>
        <w:lang w:eastAsia="cs-CZ"/>
      </w:rPr>
      <w:drawing>
        <wp:inline distT="0" distB="0" distL="0" distR="0">
          <wp:extent cx="5760720" cy="14058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955" w:rsidRDefault="00D12955" w:rsidP="0005544A">
      <w:pPr>
        <w:spacing w:after="0" w:line="240" w:lineRule="auto"/>
      </w:pPr>
      <w:r>
        <w:separator/>
      </w:r>
    </w:p>
  </w:footnote>
  <w:footnote w:type="continuationSeparator" w:id="0">
    <w:p w:rsidR="00D12955" w:rsidRDefault="00D12955" w:rsidP="00055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2AD" w:rsidRPr="00C8768A" w:rsidRDefault="00BB72AD" w:rsidP="00BB72A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-426720</wp:posOffset>
          </wp:positionH>
          <wp:positionV relativeFrom="paragraph">
            <wp:posOffset>-327660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 cstate="print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BB72AD" w:rsidRPr="00C8768A" w:rsidRDefault="00BB72AD" w:rsidP="00BB72A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BB72AD" w:rsidRPr="0005544A" w:rsidRDefault="00BB72AD" w:rsidP="00BB72A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BB72AD" w:rsidRDefault="00BB72A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12792"/>
    <w:multiLevelType w:val="hybridMultilevel"/>
    <w:tmpl w:val="6C7AEF7C"/>
    <w:lvl w:ilvl="0" w:tplc="870096E8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9177D"/>
    <w:multiLevelType w:val="hybridMultilevel"/>
    <w:tmpl w:val="99225DB0"/>
    <w:lvl w:ilvl="0" w:tplc="870096E8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F7BE9"/>
    <w:rsid w:val="00007367"/>
    <w:rsid w:val="00031DBC"/>
    <w:rsid w:val="0005544A"/>
    <w:rsid w:val="00075355"/>
    <w:rsid w:val="00077932"/>
    <w:rsid w:val="000F0B79"/>
    <w:rsid w:val="00107D4E"/>
    <w:rsid w:val="00252731"/>
    <w:rsid w:val="002861C4"/>
    <w:rsid w:val="002D3669"/>
    <w:rsid w:val="00370792"/>
    <w:rsid w:val="00422CC4"/>
    <w:rsid w:val="00440B4B"/>
    <w:rsid w:val="00481514"/>
    <w:rsid w:val="00485C9B"/>
    <w:rsid w:val="005776F6"/>
    <w:rsid w:val="005B71B2"/>
    <w:rsid w:val="005C13B4"/>
    <w:rsid w:val="005D38C5"/>
    <w:rsid w:val="005F3CB4"/>
    <w:rsid w:val="00687474"/>
    <w:rsid w:val="006D467A"/>
    <w:rsid w:val="007A1AEB"/>
    <w:rsid w:val="007A5A4A"/>
    <w:rsid w:val="007E1C35"/>
    <w:rsid w:val="007F31A1"/>
    <w:rsid w:val="00833930"/>
    <w:rsid w:val="008A4034"/>
    <w:rsid w:val="008A5FEC"/>
    <w:rsid w:val="00900CB0"/>
    <w:rsid w:val="00923F2E"/>
    <w:rsid w:val="009663FC"/>
    <w:rsid w:val="009B0EA9"/>
    <w:rsid w:val="009C1F40"/>
    <w:rsid w:val="00A62CBA"/>
    <w:rsid w:val="00AA3640"/>
    <w:rsid w:val="00AB1AFF"/>
    <w:rsid w:val="00AE28BB"/>
    <w:rsid w:val="00BB72AD"/>
    <w:rsid w:val="00C74A2E"/>
    <w:rsid w:val="00CF1FFF"/>
    <w:rsid w:val="00D12955"/>
    <w:rsid w:val="00DB4DD3"/>
    <w:rsid w:val="00DF7BE9"/>
    <w:rsid w:val="00E9638B"/>
    <w:rsid w:val="00EF5D84"/>
    <w:rsid w:val="00F90269"/>
    <w:rsid w:val="00FA3910"/>
    <w:rsid w:val="00FE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554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54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8F9A8-8148-407F-87F8-6C9A4FD83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789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Jitka</cp:lastModifiedBy>
  <cp:revision>4</cp:revision>
  <cp:lastPrinted>2014-07-09T14:25:00Z</cp:lastPrinted>
  <dcterms:created xsi:type="dcterms:W3CDTF">2014-07-14T15:00:00Z</dcterms:created>
  <dcterms:modified xsi:type="dcterms:W3CDTF">2014-07-14T15:01:00Z</dcterms:modified>
</cp:coreProperties>
</file>