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F95" w:rsidRDefault="00D85F95" w:rsidP="00D85F95">
      <w:pPr>
        <w:spacing w:after="240"/>
        <w:rPr>
          <w:rFonts w:ascii="Arial" w:hAnsi="Arial" w:cs="Arial"/>
          <w:sz w:val="28"/>
          <w:szCs w:val="28"/>
        </w:rPr>
      </w:pPr>
    </w:p>
    <w:p w:rsidR="00D85F95" w:rsidRDefault="00D85F95" w:rsidP="00D85F95">
      <w:pPr>
        <w:spacing w:after="240"/>
        <w:rPr>
          <w:rFonts w:ascii="Arial" w:hAnsi="Arial" w:cs="Arial"/>
          <w:sz w:val="28"/>
          <w:szCs w:val="28"/>
        </w:rPr>
      </w:pPr>
    </w:p>
    <w:p w:rsidR="00D85F95" w:rsidRDefault="00D85F95" w:rsidP="00D85F95">
      <w:pPr>
        <w:spacing w:after="240"/>
        <w:rPr>
          <w:rFonts w:ascii="Arial" w:hAnsi="Arial" w:cs="Arial"/>
          <w:sz w:val="28"/>
          <w:szCs w:val="28"/>
        </w:rPr>
      </w:pPr>
    </w:p>
    <w:p w:rsidR="00D85F95" w:rsidRPr="008E3818" w:rsidRDefault="00D85F95" w:rsidP="0031361C">
      <w:pPr>
        <w:tabs>
          <w:tab w:val="left" w:pos="2552"/>
        </w:tabs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Autor:</w:t>
      </w:r>
      <w:r w:rsidR="0031361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Mgr. Edita Macků</w:t>
      </w:r>
    </w:p>
    <w:p w:rsidR="0064713A" w:rsidRPr="0064713A" w:rsidRDefault="00D85F95" w:rsidP="009A1FFB">
      <w:pPr>
        <w:pStyle w:val="Normlnweb"/>
        <w:tabs>
          <w:tab w:val="left" w:pos="2552"/>
          <w:tab w:val="left" w:pos="3544"/>
        </w:tabs>
        <w:spacing w:before="0" w:beforeAutospacing="0" w:after="0" w:afterAutospacing="0"/>
        <w:textAlignment w:val="baseline"/>
        <w:rPr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Název materiálu:</w:t>
      </w:r>
      <w:r>
        <w:rPr>
          <w:rFonts w:ascii="Arial" w:hAnsi="Arial" w:cs="Arial"/>
          <w:sz w:val="28"/>
          <w:szCs w:val="28"/>
        </w:rPr>
        <w:tab/>
      </w:r>
      <w:r w:rsidR="0064713A" w:rsidRPr="0064713A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>VY</w:t>
      </w:r>
      <w:r w:rsidR="0064713A" w:rsidRPr="0064713A"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fr-FR"/>
        </w:rPr>
        <w:t>_32</w:t>
      </w:r>
      <w:r w:rsidR="0031361C"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fr-FR"/>
        </w:rPr>
        <w:t>_INOVACE_10_VYTVARNE</w:t>
      </w:r>
      <w:r w:rsidR="00883001"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fr-FR"/>
        </w:rPr>
        <w:t>_</w:t>
      </w:r>
      <w:r w:rsidR="0031361C"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fr-FR"/>
        </w:rPr>
        <w:t>CINNOSTI</w:t>
      </w:r>
      <w:r w:rsidR="00883001"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fr-FR"/>
        </w:rPr>
        <w:t>_03</w:t>
      </w:r>
      <w:r w:rsidR="0064713A" w:rsidRPr="0064713A">
        <w:rPr>
          <w:rFonts w:ascii="Calibri" w:eastAsiaTheme="minorEastAsia" w:hAnsi="Calibri" w:cs="Arial"/>
          <w:color w:val="000000" w:themeColor="text1"/>
          <w:kern w:val="24"/>
          <w:position w:val="1"/>
          <w:sz w:val="28"/>
          <w:szCs w:val="28"/>
        </w:rPr>
        <w:t xml:space="preserve"> </w:t>
      </w:r>
    </w:p>
    <w:p w:rsidR="00D85F95" w:rsidRPr="008E3818" w:rsidRDefault="00236C62" w:rsidP="0031361C">
      <w:pPr>
        <w:spacing w:after="240"/>
        <w:ind w:left="3544" w:hanging="99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Dějiny umění: Antika</w:t>
      </w:r>
    </w:p>
    <w:p w:rsidR="00D85F95" w:rsidRDefault="00D85F95" w:rsidP="0031361C">
      <w:pPr>
        <w:tabs>
          <w:tab w:val="left" w:pos="2552"/>
        </w:tabs>
        <w:spacing w:before="240"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Téma sady:</w:t>
      </w:r>
      <w:r>
        <w:rPr>
          <w:rFonts w:ascii="Arial" w:hAnsi="Arial" w:cs="Arial"/>
          <w:sz w:val="28"/>
          <w:szCs w:val="28"/>
        </w:rPr>
        <w:tab/>
      </w:r>
      <w:r w:rsidR="00236C62">
        <w:rPr>
          <w:rFonts w:ascii="Arial" w:hAnsi="Arial" w:cs="Arial"/>
          <w:sz w:val="28"/>
          <w:szCs w:val="28"/>
        </w:rPr>
        <w:t>Výtvarné aktivizační činnosti</w:t>
      </w:r>
    </w:p>
    <w:p w:rsidR="00D85F95" w:rsidRDefault="00D85F95" w:rsidP="0031361C">
      <w:pPr>
        <w:tabs>
          <w:tab w:val="left" w:pos="2552"/>
        </w:tabs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Obor, ročník:</w:t>
      </w:r>
      <w:r w:rsidR="0031361C">
        <w:rPr>
          <w:rFonts w:ascii="Arial" w:hAnsi="Arial" w:cs="Arial"/>
          <w:sz w:val="28"/>
          <w:szCs w:val="28"/>
        </w:rPr>
        <w:tab/>
      </w:r>
      <w:r w:rsidR="0064713A">
        <w:rPr>
          <w:rFonts w:ascii="Arial" w:hAnsi="Arial" w:cs="Arial"/>
          <w:sz w:val="28"/>
          <w:szCs w:val="28"/>
        </w:rPr>
        <w:t>Sociální činnost, 1. ročník</w:t>
      </w:r>
    </w:p>
    <w:p w:rsidR="00D85F95" w:rsidRDefault="00D85F95" w:rsidP="0031361C">
      <w:pPr>
        <w:tabs>
          <w:tab w:val="left" w:pos="2552"/>
        </w:tabs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Datum vytvoření:</w:t>
      </w:r>
      <w:r w:rsidR="0031361C">
        <w:rPr>
          <w:rFonts w:ascii="Arial" w:hAnsi="Arial" w:cs="Arial"/>
          <w:sz w:val="28"/>
          <w:szCs w:val="28"/>
        </w:rPr>
        <w:tab/>
      </w:r>
      <w:r w:rsidR="00236C62">
        <w:rPr>
          <w:rFonts w:ascii="Arial" w:hAnsi="Arial" w:cs="Arial"/>
          <w:sz w:val="28"/>
          <w:szCs w:val="28"/>
        </w:rPr>
        <w:t>Květen</w:t>
      </w:r>
      <w:r>
        <w:rPr>
          <w:rFonts w:ascii="Arial" w:hAnsi="Arial" w:cs="Arial"/>
          <w:sz w:val="28"/>
          <w:szCs w:val="28"/>
        </w:rPr>
        <w:t xml:space="preserve"> 2013</w:t>
      </w:r>
    </w:p>
    <w:p w:rsidR="0064713A" w:rsidRPr="0064713A" w:rsidRDefault="00D85F95" w:rsidP="0031361C">
      <w:pPr>
        <w:pStyle w:val="Normlnweb"/>
        <w:tabs>
          <w:tab w:val="left" w:pos="2552"/>
        </w:tabs>
        <w:spacing w:before="0" w:beforeAutospacing="0" w:after="0" w:afterAutospacing="0"/>
        <w:ind w:left="2552" w:hanging="2552"/>
        <w:textAlignment w:val="baseline"/>
        <w:rPr>
          <w:sz w:val="20"/>
          <w:szCs w:val="20"/>
        </w:rPr>
      </w:pPr>
      <w:r w:rsidRPr="008E3818">
        <w:rPr>
          <w:rFonts w:ascii="Arial" w:hAnsi="Arial" w:cs="Arial"/>
          <w:sz w:val="20"/>
          <w:szCs w:val="20"/>
        </w:rPr>
        <w:t>Anotace:</w:t>
      </w:r>
      <w:r w:rsidR="0064713A">
        <w:rPr>
          <w:rFonts w:ascii="Arial" w:hAnsi="Arial" w:cs="Arial"/>
          <w:sz w:val="20"/>
          <w:szCs w:val="20"/>
        </w:rPr>
        <w:tab/>
      </w:r>
      <w:r w:rsidR="0064713A" w:rsidRPr="0064713A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 xml:space="preserve">Umění </w:t>
      </w:r>
      <w:r w:rsidR="00300D4E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starověkého Řecka</w:t>
      </w:r>
      <w:r w:rsidR="0064713A" w:rsidRPr="0064713A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 xml:space="preserve">, </w:t>
      </w:r>
      <w:r w:rsidR="00883001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architektura, sochařství i malířství, 3 antické řády (sloupy)</w:t>
      </w:r>
      <w:r w:rsidR="00300D4E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, památky</w:t>
      </w:r>
    </w:p>
    <w:p w:rsidR="00FB442B" w:rsidRPr="0031361C" w:rsidRDefault="00D85F95" w:rsidP="0031361C">
      <w:pPr>
        <w:tabs>
          <w:tab w:val="left" w:pos="2552"/>
        </w:tabs>
        <w:spacing w:after="240"/>
        <w:rPr>
          <w:rFonts w:ascii="Arial" w:hAnsi="Arial" w:cs="Arial"/>
          <w:sz w:val="20"/>
          <w:szCs w:val="20"/>
        </w:rPr>
      </w:pPr>
      <w:r w:rsidRPr="008E3818">
        <w:rPr>
          <w:rFonts w:ascii="Arial" w:hAnsi="Arial" w:cs="Arial"/>
          <w:sz w:val="20"/>
          <w:szCs w:val="20"/>
        </w:rPr>
        <w:t>Metodický obsah:</w:t>
      </w:r>
      <w:r w:rsidR="0031361C">
        <w:rPr>
          <w:rFonts w:ascii="Arial" w:hAnsi="Arial" w:cs="Arial"/>
          <w:sz w:val="20"/>
          <w:szCs w:val="20"/>
        </w:rPr>
        <w:tab/>
      </w:r>
      <w:r w:rsidR="0064713A">
        <w:rPr>
          <w:rFonts w:ascii="Arial" w:hAnsi="Arial" w:cs="Arial"/>
          <w:sz w:val="20"/>
          <w:szCs w:val="20"/>
        </w:rPr>
        <w:t>Opakování a procvičení nového učiva</w:t>
      </w:r>
    </w:p>
    <w:p w:rsidR="00FB442B" w:rsidRDefault="00FB442B" w:rsidP="00FB442B">
      <w:pPr>
        <w:rPr>
          <w:rFonts w:eastAsia="Times New Roman"/>
        </w:rPr>
      </w:pPr>
      <w:r>
        <w:br w:type="page"/>
      </w:r>
    </w:p>
    <w:p w:rsidR="00817778" w:rsidRDefault="00817778" w:rsidP="007C3A78">
      <w:pPr>
        <w:pStyle w:val="Nadpis1"/>
        <w:spacing w:after="12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 xml:space="preserve">Pracovní list – </w:t>
      </w:r>
      <w:r w:rsidR="00236C62">
        <w:rPr>
          <w:rFonts w:ascii="Arial" w:hAnsi="Arial" w:cs="Arial"/>
          <w:color w:val="auto"/>
          <w:sz w:val="24"/>
          <w:szCs w:val="24"/>
        </w:rPr>
        <w:t>Antika</w:t>
      </w:r>
    </w:p>
    <w:p w:rsidR="003C5EE6" w:rsidRDefault="003C5EE6" w:rsidP="007C3A78">
      <w:pPr>
        <w:pStyle w:val="Nadpis1"/>
        <w:spacing w:after="120"/>
        <w:rPr>
          <w:rFonts w:ascii="Arial" w:hAnsi="Arial" w:cs="Arial"/>
          <w:color w:val="auto"/>
          <w:sz w:val="24"/>
          <w:szCs w:val="24"/>
        </w:rPr>
      </w:pPr>
      <w:r w:rsidRPr="007C3A78">
        <w:rPr>
          <w:rFonts w:ascii="Arial" w:hAnsi="Arial" w:cs="Arial"/>
          <w:color w:val="auto"/>
          <w:sz w:val="24"/>
          <w:szCs w:val="24"/>
        </w:rPr>
        <w:t>Doplňte chybějící pojmy do následujícího textu:</w:t>
      </w:r>
    </w:p>
    <w:p w:rsidR="00163B75" w:rsidRPr="00163B75" w:rsidRDefault="00163B75" w:rsidP="00163B75">
      <w:pPr>
        <w:rPr>
          <w:rFonts w:ascii="Arial" w:hAnsi="Arial" w:cs="Arial"/>
        </w:rPr>
      </w:pPr>
    </w:p>
    <w:p w:rsidR="00163B75" w:rsidRPr="00236C62" w:rsidRDefault="00163B75" w:rsidP="00163B7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36C62">
        <w:rPr>
          <w:rFonts w:ascii="Arial" w:hAnsi="Arial" w:cs="Arial"/>
          <w:b/>
          <w:sz w:val="24"/>
          <w:szCs w:val="24"/>
        </w:rPr>
        <w:t>Antické umění</w:t>
      </w:r>
    </w:p>
    <w:p w:rsidR="00163B75" w:rsidRPr="00163B75" w:rsidRDefault="00163B75" w:rsidP="00163B75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163B75" w:rsidRDefault="00163B75" w:rsidP="00163B75">
      <w:pPr>
        <w:pStyle w:val="Odstavecseseznamem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163B75">
        <w:rPr>
          <w:rFonts w:ascii="Arial" w:hAnsi="Arial" w:cs="Arial"/>
        </w:rPr>
        <w:t>souhrnné označení pro umění starověkého …………………. …a ……………………</w:t>
      </w:r>
    </w:p>
    <w:p w:rsidR="00163B75" w:rsidRPr="00163B75" w:rsidRDefault="00163B75" w:rsidP="00163B75">
      <w:pPr>
        <w:pStyle w:val="Odstavecseseznamem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163B75">
        <w:rPr>
          <w:rFonts w:ascii="Arial" w:hAnsi="Arial" w:cs="Arial"/>
        </w:rPr>
        <w:t>antické umění sloužilo jako inspirace téměř všem uměleckým slohům od starově</w:t>
      </w:r>
      <w:r>
        <w:rPr>
          <w:rFonts w:ascii="Arial" w:hAnsi="Arial" w:cs="Arial"/>
        </w:rPr>
        <w:t>ku po současnost (např. …………………………………………………………………………….</w:t>
      </w:r>
      <w:r w:rsidRPr="00163B75">
        <w:rPr>
          <w:rFonts w:ascii="Arial" w:hAnsi="Arial" w:cs="Arial"/>
        </w:rPr>
        <w:t>)</w:t>
      </w:r>
    </w:p>
    <w:p w:rsidR="00163B75" w:rsidRPr="00163B75" w:rsidRDefault="00163B75" w:rsidP="00163B75">
      <w:pPr>
        <w:spacing w:line="360" w:lineRule="auto"/>
        <w:rPr>
          <w:rFonts w:ascii="Arial" w:hAnsi="Arial" w:cs="Arial"/>
          <w:sz w:val="24"/>
          <w:szCs w:val="24"/>
        </w:rPr>
      </w:pPr>
    </w:p>
    <w:p w:rsidR="00163B75" w:rsidRPr="00236C62" w:rsidRDefault="00163B75" w:rsidP="00163B7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36C62">
        <w:rPr>
          <w:rFonts w:ascii="Arial" w:hAnsi="Arial" w:cs="Arial"/>
          <w:b/>
          <w:sz w:val="24"/>
          <w:szCs w:val="24"/>
        </w:rPr>
        <w:t>Řecko</w:t>
      </w:r>
    </w:p>
    <w:p w:rsidR="00163B75" w:rsidRPr="00163B75" w:rsidRDefault="00163B75" w:rsidP="00163B75">
      <w:pPr>
        <w:spacing w:line="360" w:lineRule="auto"/>
        <w:rPr>
          <w:rFonts w:ascii="Arial" w:hAnsi="Arial" w:cs="Arial"/>
          <w:b/>
          <w:u w:val="single"/>
        </w:rPr>
      </w:pPr>
    </w:p>
    <w:p w:rsidR="00163B75" w:rsidRPr="00163B75" w:rsidRDefault="00163B75" w:rsidP="00163B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Ve ………… tisíciletí př.</w:t>
      </w:r>
      <w:r w:rsidR="004D22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n.</w:t>
      </w:r>
      <w:r w:rsidR="004D22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l. osídlily</w:t>
      </w:r>
      <w:r w:rsidRPr="00163B75">
        <w:rPr>
          <w:rFonts w:ascii="Arial" w:hAnsi="Arial" w:cs="Arial"/>
        </w:rPr>
        <w:t xml:space="preserve"> řecké kmeny balkánský poloostrov a vytvořili vyspělou kulturu, která se stala základem evropské vzdělanosti a umění. K vrchol</w:t>
      </w:r>
      <w:r>
        <w:rPr>
          <w:rFonts w:ascii="Arial" w:hAnsi="Arial" w:cs="Arial"/>
        </w:rPr>
        <w:t xml:space="preserve">nému řeckému umění dochází v …………… </w:t>
      </w:r>
      <w:r w:rsidRPr="00163B75">
        <w:rPr>
          <w:rFonts w:ascii="Arial" w:hAnsi="Arial" w:cs="Arial"/>
        </w:rPr>
        <w:t>století př.</w:t>
      </w:r>
      <w:r w:rsidR="004D22B3">
        <w:rPr>
          <w:rFonts w:ascii="Arial" w:hAnsi="Arial" w:cs="Arial"/>
        </w:rPr>
        <w:t xml:space="preserve"> </w:t>
      </w:r>
      <w:r w:rsidRPr="00163B75">
        <w:rPr>
          <w:rFonts w:ascii="Arial" w:hAnsi="Arial" w:cs="Arial"/>
        </w:rPr>
        <w:t>n.</w:t>
      </w:r>
      <w:r w:rsidR="004D22B3">
        <w:rPr>
          <w:rFonts w:ascii="Arial" w:hAnsi="Arial" w:cs="Arial"/>
        </w:rPr>
        <w:t xml:space="preserve"> </w:t>
      </w:r>
      <w:r w:rsidRPr="00163B75">
        <w:rPr>
          <w:rFonts w:ascii="Arial" w:hAnsi="Arial" w:cs="Arial"/>
        </w:rPr>
        <w:t xml:space="preserve">l. za </w:t>
      </w:r>
      <w:proofErr w:type="spellStart"/>
      <w:r w:rsidRPr="00163B75">
        <w:rPr>
          <w:rFonts w:ascii="Arial" w:hAnsi="Arial" w:cs="Arial"/>
        </w:rPr>
        <w:t>Periklovy</w:t>
      </w:r>
      <w:proofErr w:type="spellEnd"/>
      <w:r w:rsidRPr="00163B75">
        <w:rPr>
          <w:rFonts w:ascii="Arial" w:hAnsi="Arial" w:cs="Arial"/>
        </w:rPr>
        <w:t xml:space="preserve"> vlády v Athénách (přede</w:t>
      </w:r>
      <w:r>
        <w:rPr>
          <w:rFonts w:ascii="Arial" w:hAnsi="Arial" w:cs="Arial"/>
        </w:rPr>
        <w:t>vším stavby na athénské ……………………………</w:t>
      </w:r>
      <w:r w:rsidRPr="00163B75">
        <w:rPr>
          <w:rFonts w:ascii="Arial" w:hAnsi="Arial" w:cs="Arial"/>
        </w:rPr>
        <w:t xml:space="preserve"> = vyvýšený posvátný okrsek). </w:t>
      </w:r>
    </w:p>
    <w:p w:rsidR="00163B75" w:rsidRPr="00163B75" w:rsidRDefault="00163B75" w:rsidP="00163B75">
      <w:pPr>
        <w:spacing w:line="360" w:lineRule="auto"/>
        <w:rPr>
          <w:rFonts w:ascii="Arial" w:hAnsi="Arial" w:cs="Arial"/>
        </w:rPr>
      </w:pPr>
    </w:p>
    <w:p w:rsidR="00163B75" w:rsidRPr="00C36E01" w:rsidRDefault="00163B75" w:rsidP="00163B7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36E01">
        <w:rPr>
          <w:rFonts w:ascii="Arial" w:hAnsi="Arial" w:cs="Arial"/>
          <w:b/>
          <w:sz w:val="24"/>
          <w:szCs w:val="24"/>
        </w:rPr>
        <w:t>Architektura</w:t>
      </w:r>
    </w:p>
    <w:p w:rsidR="00163B75" w:rsidRPr="00163B75" w:rsidRDefault="00163B75" w:rsidP="00163B75">
      <w:pPr>
        <w:spacing w:line="360" w:lineRule="auto"/>
        <w:rPr>
          <w:rFonts w:ascii="Arial" w:hAnsi="Arial" w:cs="Arial"/>
          <w:b/>
          <w:u w:val="single"/>
        </w:rPr>
      </w:pPr>
    </w:p>
    <w:p w:rsidR="00163B75" w:rsidRPr="00163B75" w:rsidRDefault="00163B75" w:rsidP="00163B75">
      <w:pPr>
        <w:spacing w:line="360" w:lineRule="auto"/>
        <w:rPr>
          <w:rFonts w:ascii="Arial" w:hAnsi="Arial" w:cs="Arial"/>
        </w:rPr>
      </w:pPr>
      <w:r w:rsidRPr="00163B75">
        <w:rPr>
          <w:rFonts w:ascii="Arial" w:hAnsi="Arial" w:cs="Arial"/>
        </w:rPr>
        <w:t>Řeckou architekturu rozeznáváme podle tří architektonických řádů (rozlišovacím prvkem je sloup):</w:t>
      </w:r>
    </w:p>
    <w:p w:rsidR="00163B75" w:rsidRPr="00163B75" w:rsidRDefault="00163B75" w:rsidP="00163B75">
      <w:pPr>
        <w:spacing w:line="360" w:lineRule="auto"/>
        <w:rPr>
          <w:rFonts w:ascii="Arial" w:hAnsi="Arial" w:cs="Arial"/>
        </w:rPr>
      </w:pPr>
    </w:p>
    <w:p w:rsidR="00163B75" w:rsidRPr="00163B75" w:rsidRDefault="00C36E01" w:rsidP="00163B75">
      <w:pPr>
        <w:numPr>
          <w:ilvl w:val="0"/>
          <w:numId w:val="9"/>
        </w:numPr>
        <w:suppressAutoHyphens w:val="0"/>
        <w:spacing w:line="360" w:lineRule="auto"/>
        <w:rPr>
          <w:rFonts w:ascii="Arial" w:hAnsi="Arial" w:cs="Arial"/>
        </w:rPr>
      </w:pPr>
      <w:r w:rsidRPr="004D22B3">
        <w:rPr>
          <w:rFonts w:ascii="Arial" w:hAnsi="Arial" w:cs="Arial"/>
        </w:rPr>
        <w:t>………………………</w:t>
      </w:r>
      <w:proofErr w:type="gramStart"/>
      <w:r w:rsidRPr="004D22B3">
        <w:rPr>
          <w:rFonts w:ascii="Arial" w:hAnsi="Arial" w:cs="Arial"/>
        </w:rPr>
        <w:t>…..</w:t>
      </w:r>
      <w:r w:rsidR="004D22B3">
        <w:rPr>
          <w:rFonts w:ascii="Arial" w:hAnsi="Arial" w:cs="Arial"/>
        </w:rPr>
        <w:t xml:space="preserve"> </w:t>
      </w:r>
      <w:r w:rsidR="00163B75" w:rsidRPr="00163B75">
        <w:rPr>
          <w:rFonts w:ascii="Arial" w:hAnsi="Arial" w:cs="Arial"/>
          <w:b/>
        </w:rPr>
        <w:t>řád</w:t>
      </w:r>
      <w:proofErr w:type="gramEnd"/>
      <w:r w:rsidR="00163B75" w:rsidRPr="00163B75">
        <w:rPr>
          <w:rFonts w:ascii="Arial" w:hAnsi="Arial" w:cs="Arial"/>
        </w:rPr>
        <w:t xml:space="preserve"> – nejstarší, prostý a střízlivý. Sloup se skládá z dříku a jednoduché hlavice, nemá patku.</w:t>
      </w:r>
    </w:p>
    <w:p w:rsidR="00163B75" w:rsidRPr="00163B75" w:rsidRDefault="00163B75" w:rsidP="008B6F1D">
      <w:pPr>
        <w:spacing w:line="360" w:lineRule="auto"/>
        <w:ind w:left="709"/>
        <w:rPr>
          <w:rFonts w:ascii="Arial" w:hAnsi="Arial" w:cs="Arial"/>
        </w:rPr>
      </w:pPr>
      <w:r w:rsidRPr="004D22B3">
        <w:rPr>
          <w:rFonts w:ascii="Arial" w:hAnsi="Arial" w:cs="Arial"/>
          <w:i/>
        </w:rPr>
        <w:t>Památky:</w:t>
      </w:r>
      <w:r w:rsidRPr="00163B75">
        <w:rPr>
          <w:rFonts w:ascii="Arial" w:hAnsi="Arial" w:cs="Arial"/>
        </w:rPr>
        <w:t xml:space="preserve"> chrám </w:t>
      </w:r>
      <w:r w:rsidR="00C36E01" w:rsidRPr="00C36E01">
        <w:rPr>
          <w:rFonts w:ascii="Arial" w:hAnsi="Arial" w:cs="Arial"/>
        </w:rPr>
        <w:t>……………………………</w:t>
      </w:r>
      <w:proofErr w:type="gramStart"/>
      <w:r w:rsidR="00C36E01" w:rsidRPr="00C36E01">
        <w:rPr>
          <w:rFonts w:ascii="Arial" w:hAnsi="Arial" w:cs="Arial"/>
        </w:rPr>
        <w:t>…..</w:t>
      </w:r>
      <w:r w:rsidRPr="00163B75">
        <w:rPr>
          <w:rFonts w:ascii="Arial" w:hAnsi="Arial" w:cs="Arial"/>
        </w:rPr>
        <w:t xml:space="preserve"> na</w:t>
      </w:r>
      <w:proofErr w:type="gramEnd"/>
      <w:r w:rsidRPr="00163B75">
        <w:rPr>
          <w:rFonts w:ascii="Arial" w:hAnsi="Arial" w:cs="Arial"/>
        </w:rPr>
        <w:t xml:space="preserve"> athénské Akropoli (v 17. století stavba vyletěla do povětří – Turci si zde udělali sklad střelného prachu)</w:t>
      </w:r>
    </w:p>
    <w:p w:rsidR="00163B75" w:rsidRPr="00163B75" w:rsidRDefault="00163B75" w:rsidP="00163B75">
      <w:pPr>
        <w:spacing w:line="360" w:lineRule="auto"/>
        <w:ind w:left="360"/>
        <w:rPr>
          <w:rFonts w:ascii="Arial" w:hAnsi="Arial" w:cs="Arial"/>
        </w:rPr>
      </w:pPr>
    </w:p>
    <w:p w:rsidR="00163B75" w:rsidRPr="00163B75" w:rsidRDefault="00C36E01" w:rsidP="00163B75">
      <w:pPr>
        <w:numPr>
          <w:ilvl w:val="0"/>
          <w:numId w:val="9"/>
        </w:numPr>
        <w:suppressAutoHyphens w:val="0"/>
        <w:spacing w:line="360" w:lineRule="auto"/>
        <w:rPr>
          <w:rFonts w:ascii="Arial" w:hAnsi="Arial" w:cs="Arial"/>
        </w:rPr>
      </w:pPr>
      <w:r w:rsidRPr="004D22B3">
        <w:rPr>
          <w:rFonts w:ascii="Arial" w:hAnsi="Arial" w:cs="Arial"/>
        </w:rPr>
        <w:t>………………………</w:t>
      </w:r>
      <w:proofErr w:type="gramStart"/>
      <w:r w:rsidRPr="004D22B3">
        <w:rPr>
          <w:rFonts w:ascii="Arial" w:hAnsi="Arial" w:cs="Arial"/>
        </w:rPr>
        <w:t>…..</w:t>
      </w:r>
      <w:r w:rsidR="00163B75" w:rsidRPr="00163B75">
        <w:rPr>
          <w:rFonts w:ascii="Arial" w:hAnsi="Arial" w:cs="Arial"/>
          <w:b/>
        </w:rPr>
        <w:t xml:space="preserve"> řád</w:t>
      </w:r>
      <w:proofErr w:type="gramEnd"/>
      <w:r w:rsidR="00163B75" w:rsidRPr="00163B75">
        <w:rPr>
          <w:rFonts w:ascii="Arial" w:hAnsi="Arial" w:cs="Arial"/>
        </w:rPr>
        <w:t xml:space="preserve"> – mladší, jemnější řád, sloup je štíhlejší a má 3 části – patku, dřík, hlavici. Hlavice je volutová. </w:t>
      </w:r>
    </w:p>
    <w:p w:rsidR="00163B75" w:rsidRPr="00163B75" w:rsidRDefault="00163B75" w:rsidP="008B6F1D">
      <w:pPr>
        <w:spacing w:line="360" w:lineRule="auto"/>
        <w:ind w:left="709"/>
        <w:rPr>
          <w:rFonts w:ascii="Arial" w:hAnsi="Arial" w:cs="Arial"/>
        </w:rPr>
      </w:pPr>
      <w:proofErr w:type="gramStart"/>
      <w:r w:rsidRPr="004D22B3">
        <w:rPr>
          <w:rFonts w:ascii="Arial" w:hAnsi="Arial" w:cs="Arial"/>
          <w:i/>
        </w:rPr>
        <w:t>Památky:</w:t>
      </w:r>
      <w:r w:rsidRPr="004D22B3">
        <w:rPr>
          <w:rFonts w:ascii="Arial" w:hAnsi="Arial" w:cs="Arial"/>
        </w:rPr>
        <w:t xml:space="preserve">  </w:t>
      </w:r>
      <w:r w:rsidR="00C36E01" w:rsidRPr="00C36E01">
        <w:rPr>
          <w:rFonts w:ascii="Arial" w:hAnsi="Arial" w:cs="Arial"/>
        </w:rPr>
        <w:t>…</w:t>
      </w:r>
      <w:proofErr w:type="gramEnd"/>
      <w:r w:rsidR="00C36E01" w:rsidRPr="00C36E01">
        <w:rPr>
          <w:rFonts w:ascii="Arial" w:hAnsi="Arial" w:cs="Arial"/>
        </w:rPr>
        <w:t>……………………………</w:t>
      </w:r>
      <w:r w:rsidRPr="00163B75">
        <w:rPr>
          <w:rFonts w:ascii="Arial" w:hAnsi="Arial" w:cs="Arial"/>
          <w:b/>
        </w:rPr>
        <w:t xml:space="preserve"> chrám v </w:t>
      </w:r>
      <w:proofErr w:type="spellStart"/>
      <w:r w:rsidRPr="00163B75">
        <w:rPr>
          <w:rFonts w:ascii="Arial" w:hAnsi="Arial" w:cs="Arial"/>
          <w:b/>
        </w:rPr>
        <w:t>Efesu</w:t>
      </w:r>
      <w:proofErr w:type="spellEnd"/>
      <w:r w:rsidRPr="00163B75">
        <w:rPr>
          <w:rFonts w:ascii="Arial" w:hAnsi="Arial" w:cs="Arial"/>
        </w:rPr>
        <w:t xml:space="preserve"> – obrovská stavba, jeden ze starověkých divů světa (ve 4. století n.</w:t>
      </w:r>
      <w:r w:rsidR="0064075E">
        <w:rPr>
          <w:rFonts w:ascii="Arial" w:hAnsi="Arial" w:cs="Arial"/>
        </w:rPr>
        <w:t xml:space="preserve"> </w:t>
      </w:r>
      <w:r w:rsidRPr="00163B75">
        <w:rPr>
          <w:rFonts w:ascii="Arial" w:hAnsi="Arial" w:cs="Arial"/>
        </w:rPr>
        <w:t>l. chrám vyhořel)</w:t>
      </w:r>
      <w:r w:rsidR="0064075E">
        <w:rPr>
          <w:rFonts w:ascii="Arial" w:hAnsi="Arial" w:cs="Arial"/>
        </w:rPr>
        <w:t>.</w:t>
      </w:r>
    </w:p>
    <w:p w:rsidR="00163B75" w:rsidRPr="00163B75" w:rsidRDefault="00C36E01" w:rsidP="008B6F1D">
      <w:pPr>
        <w:spacing w:line="360" w:lineRule="auto"/>
        <w:ind w:left="709"/>
        <w:rPr>
          <w:rFonts w:ascii="Arial" w:hAnsi="Arial" w:cs="Arial"/>
        </w:rPr>
      </w:pPr>
      <w:r w:rsidRPr="00C36E01">
        <w:rPr>
          <w:rFonts w:ascii="Arial" w:hAnsi="Arial" w:cs="Arial"/>
        </w:rPr>
        <w:lastRenderedPageBreak/>
        <w:t>………………………………</w:t>
      </w:r>
      <w:r>
        <w:rPr>
          <w:rFonts w:ascii="Arial" w:hAnsi="Arial" w:cs="Arial"/>
          <w:b/>
        </w:rPr>
        <w:t xml:space="preserve"> </w:t>
      </w:r>
      <w:r w:rsidR="00163B75" w:rsidRPr="00163B75">
        <w:rPr>
          <w:rFonts w:ascii="Arial" w:hAnsi="Arial" w:cs="Arial"/>
          <w:b/>
        </w:rPr>
        <w:t>v </w:t>
      </w:r>
      <w:proofErr w:type="spellStart"/>
      <w:r w:rsidR="00163B75" w:rsidRPr="00163B75">
        <w:rPr>
          <w:rFonts w:ascii="Arial" w:hAnsi="Arial" w:cs="Arial"/>
          <w:b/>
        </w:rPr>
        <w:t>Halikarnasu</w:t>
      </w:r>
      <w:proofErr w:type="spellEnd"/>
      <w:r w:rsidR="00163B75" w:rsidRPr="00163B75">
        <w:rPr>
          <w:rFonts w:ascii="Arial" w:hAnsi="Arial" w:cs="Arial"/>
        </w:rPr>
        <w:t xml:space="preserve"> – hrobka pro krále </w:t>
      </w:r>
      <w:proofErr w:type="spellStart"/>
      <w:r w:rsidR="00163B75" w:rsidRPr="00163B75">
        <w:rPr>
          <w:rFonts w:ascii="Arial" w:hAnsi="Arial" w:cs="Arial"/>
        </w:rPr>
        <w:t>Maussola</w:t>
      </w:r>
      <w:proofErr w:type="spellEnd"/>
      <w:r w:rsidR="00163B75" w:rsidRPr="00163B75">
        <w:rPr>
          <w:rFonts w:ascii="Arial" w:hAnsi="Arial" w:cs="Arial"/>
        </w:rPr>
        <w:t xml:space="preserve"> (dodnes slovo mauzoleum označuje hrobku)</w:t>
      </w:r>
      <w:r w:rsidR="00236C62">
        <w:rPr>
          <w:rFonts w:ascii="Arial" w:hAnsi="Arial" w:cs="Arial"/>
        </w:rPr>
        <w:t>.</w:t>
      </w:r>
    </w:p>
    <w:p w:rsidR="00163B75" w:rsidRPr="00163B75" w:rsidRDefault="00163B75" w:rsidP="00163B75">
      <w:pPr>
        <w:spacing w:line="360" w:lineRule="auto"/>
        <w:ind w:left="360"/>
        <w:rPr>
          <w:rFonts w:ascii="Arial" w:hAnsi="Arial" w:cs="Arial"/>
        </w:rPr>
      </w:pPr>
    </w:p>
    <w:p w:rsidR="00163B75" w:rsidRPr="00163B75" w:rsidRDefault="00F35B86" w:rsidP="00163B75">
      <w:pPr>
        <w:numPr>
          <w:ilvl w:val="0"/>
          <w:numId w:val="9"/>
        </w:numPr>
        <w:suppressAutoHyphens w:val="0"/>
        <w:spacing w:line="360" w:lineRule="auto"/>
        <w:rPr>
          <w:rFonts w:ascii="Arial" w:hAnsi="Arial" w:cs="Arial"/>
        </w:rPr>
      </w:pPr>
      <w:r w:rsidRPr="00F35B86">
        <w:rPr>
          <w:rFonts w:ascii="Arial" w:hAnsi="Arial" w:cs="Arial"/>
        </w:rPr>
        <w:t>……………………………</w:t>
      </w:r>
      <w:proofErr w:type="gramStart"/>
      <w:r w:rsidRPr="00F35B86">
        <w:rPr>
          <w:rFonts w:ascii="Arial" w:hAnsi="Arial" w:cs="Arial"/>
        </w:rPr>
        <w:t>…...</w:t>
      </w:r>
      <w:r w:rsidR="00163B75" w:rsidRPr="00163B75">
        <w:rPr>
          <w:rFonts w:ascii="Arial" w:hAnsi="Arial" w:cs="Arial"/>
          <w:b/>
        </w:rPr>
        <w:t xml:space="preserve"> řád</w:t>
      </w:r>
      <w:proofErr w:type="gramEnd"/>
      <w:r w:rsidR="00163B75" w:rsidRPr="00163B75">
        <w:rPr>
          <w:rFonts w:ascii="Arial" w:hAnsi="Arial" w:cs="Arial"/>
        </w:rPr>
        <w:t xml:space="preserve"> – vyvinul se z iónského řádu, vynalezl ho sochař </w:t>
      </w:r>
      <w:proofErr w:type="spellStart"/>
      <w:r w:rsidR="00163B75" w:rsidRPr="00163B75">
        <w:rPr>
          <w:rFonts w:ascii="Arial" w:hAnsi="Arial" w:cs="Arial"/>
        </w:rPr>
        <w:t>Kallimachos</w:t>
      </w:r>
      <w:proofErr w:type="spellEnd"/>
      <w:r w:rsidR="00163B75" w:rsidRPr="00163B75">
        <w:rPr>
          <w:rFonts w:ascii="Arial" w:hAnsi="Arial" w:cs="Arial"/>
        </w:rPr>
        <w:t xml:space="preserve">, je zdobnější, sloup má opět 3 části – patku, dřík, hlavici – hlavice je zdobena rostlinnými motivy (úponky, lístky atd.), uplatňuje se především v římském umění. </w:t>
      </w:r>
    </w:p>
    <w:p w:rsidR="00163B75" w:rsidRPr="00163B75" w:rsidRDefault="00163B75" w:rsidP="008B6F1D">
      <w:pPr>
        <w:spacing w:line="360" w:lineRule="auto"/>
        <w:ind w:left="360" w:firstLine="349"/>
        <w:rPr>
          <w:rFonts w:ascii="Arial" w:hAnsi="Arial" w:cs="Arial"/>
          <w:b/>
        </w:rPr>
      </w:pPr>
      <w:r w:rsidRPr="00F35B86">
        <w:rPr>
          <w:rFonts w:ascii="Arial" w:hAnsi="Arial" w:cs="Arial"/>
          <w:i/>
        </w:rPr>
        <w:t>Památky:</w:t>
      </w:r>
      <w:r w:rsidR="00F35B86">
        <w:rPr>
          <w:rFonts w:ascii="Arial" w:hAnsi="Arial" w:cs="Arial"/>
        </w:rPr>
        <w:t xml:space="preserve"> </w:t>
      </w:r>
      <w:r w:rsidR="00C36E01">
        <w:rPr>
          <w:rFonts w:ascii="Arial" w:hAnsi="Arial" w:cs="Arial"/>
          <w:b/>
        </w:rPr>
        <w:t xml:space="preserve">chrám </w:t>
      </w:r>
      <w:r w:rsidR="00C36E01" w:rsidRPr="00C36E01">
        <w:rPr>
          <w:rFonts w:ascii="Arial" w:hAnsi="Arial" w:cs="Arial"/>
        </w:rPr>
        <w:t>…………………………</w:t>
      </w:r>
      <w:r w:rsidRPr="00163B75">
        <w:rPr>
          <w:rFonts w:ascii="Arial" w:hAnsi="Arial" w:cs="Arial"/>
          <w:b/>
        </w:rPr>
        <w:t xml:space="preserve"> v Athénách</w:t>
      </w:r>
    </w:p>
    <w:p w:rsidR="00163B75" w:rsidRPr="00C36E01" w:rsidRDefault="00163B75" w:rsidP="00163B75">
      <w:pPr>
        <w:spacing w:line="360" w:lineRule="auto"/>
        <w:ind w:left="360"/>
        <w:rPr>
          <w:rFonts w:ascii="Arial" w:hAnsi="Arial" w:cs="Arial"/>
          <w:b/>
          <w:sz w:val="24"/>
          <w:szCs w:val="24"/>
        </w:rPr>
      </w:pPr>
    </w:p>
    <w:p w:rsidR="00163B75" w:rsidRPr="00236C62" w:rsidRDefault="00163B75" w:rsidP="000717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36C62">
        <w:rPr>
          <w:rFonts w:ascii="Arial" w:hAnsi="Arial" w:cs="Arial"/>
          <w:b/>
          <w:sz w:val="24"/>
          <w:szCs w:val="24"/>
        </w:rPr>
        <w:t>Sochařství</w:t>
      </w:r>
    </w:p>
    <w:p w:rsidR="00163B75" w:rsidRPr="00163B75" w:rsidRDefault="00163B75" w:rsidP="00163B75">
      <w:pPr>
        <w:spacing w:line="360" w:lineRule="auto"/>
        <w:ind w:left="360"/>
        <w:rPr>
          <w:rFonts w:ascii="Arial" w:hAnsi="Arial" w:cs="Arial"/>
          <w:b/>
          <w:u w:val="single"/>
        </w:rPr>
      </w:pPr>
    </w:p>
    <w:p w:rsidR="00163B75" w:rsidRPr="00163B75" w:rsidRDefault="00163B75" w:rsidP="00071709">
      <w:pPr>
        <w:spacing w:line="360" w:lineRule="auto"/>
        <w:rPr>
          <w:rFonts w:ascii="Arial" w:hAnsi="Arial" w:cs="Arial"/>
        </w:rPr>
      </w:pPr>
      <w:r w:rsidRPr="00163B75">
        <w:rPr>
          <w:rFonts w:ascii="Arial" w:hAnsi="Arial" w:cs="Arial"/>
        </w:rPr>
        <w:t xml:space="preserve">Řecké sochařství známe především díky kopiím z římského období, originály řeckých soch se většinou nedochovaly. </w:t>
      </w:r>
    </w:p>
    <w:p w:rsidR="00163B75" w:rsidRPr="00163B75" w:rsidRDefault="00163B75" w:rsidP="00163B75">
      <w:pPr>
        <w:spacing w:line="360" w:lineRule="auto"/>
        <w:ind w:left="360"/>
        <w:rPr>
          <w:rFonts w:ascii="Arial" w:hAnsi="Arial" w:cs="Arial"/>
        </w:rPr>
      </w:pPr>
    </w:p>
    <w:p w:rsidR="00163B75" w:rsidRPr="00236C62" w:rsidRDefault="00163B75" w:rsidP="00071709">
      <w:pPr>
        <w:spacing w:line="360" w:lineRule="auto"/>
        <w:ind w:left="284" w:hanging="284"/>
        <w:rPr>
          <w:rFonts w:ascii="Arial" w:hAnsi="Arial" w:cs="Arial"/>
          <w:b/>
        </w:rPr>
      </w:pPr>
      <w:r w:rsidRPr="00236C62">
        <w:rPr>
          <w:rFonts w:ascii="Arial" w:hAnsi="Arial" w:cs="Arial"/>
          <w:b/>
        </w:rPr>
        <w:t>Nejslavnější řečtí sochaři:</w:t>
      </w:r>
    </w:p>
    <w:p w:rsidR="00C36E01" w:rsidRDefault="00C36E01" w:rsidP="00071709">
      <w:pPr>
        <w:pStyle w:val="Odstavecseseznamem"/>
        <w:numPr>
          <w:ilvl w:val="0"/>
          <w:numId w:val="11"/>
        </w:numPr>
        <w:spacing w:line="360" w:lineRule="auto"/>
        <w:ind w:left="709" w:hanging="283"/>
        <w:rPr>
          <w:rFonts w:ascii="Arial" w:hAnsi="Arial" w:cs="Arial"/>
        </w:rPr>
      </w:pPr>
      <w:r w:rsidRPr="00C36E01">
        <w:rPr>
          <w:rFonts w:ascii="Arial" w:hAnsi="Arial" w:cs="Arial"/>
        </w:rPr>
        <w:t>…………………………</w:t>
      </w:r>
      <w:r w:rsidR="00163B75" w:rsidRPr="00C36E01">
        <w:rPr>
          <w:rFonts w:ascii="Arial" w:hAnsi="Arial" w:cs="Arial"/>
        </w:rPr>
        <w:t xml:space="preserve"> </w:t>
      </w:r>
      <w:r w:rsidR="00F35B86">
        <w:rPr>
          <w:rFonts w:ascii="Arial" w:hAnsi="Arial" w:cs="Arial"/>
        </w:rPr>
        <w:t>-</w:t>
      </w:r>
      <w:r w:rsidR="00163B75" w:rsidRPr="00C36E01">
        <w:rPr>
          <w:rFonts w:ascii="Arial" w:hAnsi="Arial" w:cs="Arial"/>
        </w:rPr>
        <w:t xml:space="preserve"> „sochař pohybu“ – jeho sochy jsou většinou v poh</w:t>
      </w:r>
      <w:r w:rsidRPr="00C36E01">
        <w:rPr>
          <w:rFonts w:ascii="Arial" w:hAnsi="Arial" w:cs="Arial"/>
        </w:rPr>
        <w:t xml:space="preserve">ybu, </w:t>
      </w:r>
      <w:r w:rsidR="002F1B11">
        <w:rPr>
          <w:rFonts w:ascii="Arial" w:hAnsi="Arial" w:cs="Arial"/>
        </w:rPr>
        <w:t>napětí (sportovci, atleti atd.).</w:t>
      </w:r>
    </w:p>
    <w:p w:rsidR="00163B75" w:rsidRPr="00C36E01" w:rsidRDefault="00163B75" w:rsidP="002F1B11">
      <w:pPr>
        <w:pStyle w:val="Odstavecseseznamem"/>
        <w:spacing w:line="360" w:lineRule="auto"/>
        <w:ind w:left="1080" w:hanging="371"/>
        <w:rPr>
          <w:rFonts w:ascii="Arial" w:hAnsi="Arial" w:cs="Arial"/>
        </w:rPr>
      </w:pPr>
      <w:r w:rsidRPr="00C36E01">
        <w:rPr>
          <w:rFonts w:ascii="Arial" w:hAnsi="Arial" w:cs="Arial"/>
        </w:rPr>
        <w:t xml:space="preserve">Dílo: </w:t>
      </w:r>
      <w:r w:rsidR="00C36E01" w:rsidRPr="00C36E01">
        <w:rPr>
          <w:rFonts w:ascii="Arial" w:hAnsi="Arial" w:cs="Arial"/>
        </w:rPr>
        <w:t>……………………………</w:t>
      </w:r>
      <w:r w:rsidRPr="00C36E01">
        <w:rPr>
          <w:rFonts w:ascii="Arial" w:hAnsi="Arial" w:cs="Arial"/>
        </w:rPr>
        <w:t xml:space="preserve"> (sportovec házející diskem, šroubovitý pohyb)</w:t>
      </w:r>
      <w:r w:rsidR="002F1B11">
        <w:rPr>
          <w:rFonts w:ascii="Arial" w:hAnsi="Arial" w:cs="Arial"/>
        </w:rPr>
        <w:t>.</w:t>
      </w:r>
    </w:p>
    <w:p w:rsidR="00163B75" w:rsidRPr="00163B75" w:rsidRDefault="00163B75" w:rsidP="00163B75">
      <w:pPr>
        <w:spacing w:line="360" w:lineRule="auto"/>
        <w:ind w:left="360"/>
        <w:rPr>
          <w:rFonts w:ascii="Arial" w:hAnsi="Arial" w:cs="Arial"/>
        </w:rPr>
      </w:pPr>
    </w:p>
    <w:p w:rsidR="00C36E01" w:rsidRDefault="00C36E01" w:rsidP="00071709">
      <w:pPr>
        <w:pStyle w:val="Odstavecseseznamem"/>
        <w:numPr>
          <w:ilvl w:val="0"/>
          <w:numId w:val="11"/>
        </w:numPr>
        <w:spacing w:line="360" w:lineRule="auto"/>
        <w:ind w:left="709" w:hanging="283"/>
        <w:rPr>
          <w:rFonts w:ascii="Arial" w:hAnsi="Arial" w:cs="Arial"/>
        </w:rPr>
      </w:pPr>
      <w:r w:rsidRPr="00C36E01">
        <w:rPr>
          <w:rFonts w:ascii="Arial" w:hAnsi="Arial" w:cs="Arial"/>
        </w:rPr>
        <w:t>………………………….</w:t>
      </w:r>
      <w:r w:rsidR="00163B75" w:rsidRPr="00C36E01">
        <w:rPr>
          <w:rFonts w:ascii="Arial" w:hAnsi="Arial" w:cs="Arial"/>
          <w:b/>
        </w:rPr>
        <w:t xml:space="preserve"> </w:t>
      </w:r>
      <w:r w:rsidR="00F35B86" w:rsidRPr="00F35B86">
        <w:rPr>
          <w:rFonts w:ascii="Arial" w:hAnsi="Arial" w:cs="Arial"/>
        </w:rPr>
        <w:t>-</w:t>
      </w:r>
      <w:r w:rsidR="00163B75" w:rsidRPr="00C36E01">
        <w:rPr>
          <w:rFonts w:ascii="Arial" w:hAnsi="Arial" w:cs="Arial"/>
        </w:rPr>
        <w:t xml:space="preserve"> hledá harmonii, ideální proporce lidského těla. Stanovil tzv. Kánon lidské postavy (poměr hlavy k tělu je 1:7).</w:t>
      </w:r>
    </w:p>
    <w:p w:rsidR="00C36E01" w:rsidRDefault="00163B75" w:rsidP="002F1B11">
      <w:pPr>
        <w:pStyle w:val="Odstavecseseznamem"/>
        <w:spacing w:line="360" w:lineRule="auto"/>
        <w:ind w:left="1080" w:hanging="371"/>
        <w:rPr>
          <w:rFonts w:ascii="Arial" w:hAnsi="Arial" w:cs="Arial"/>
        </w:rPr>
      </w:pPr>
      <w:r w:rsidRPr="00C36E01">
        <w:rPr>
          <w:rFonts w:ascii="Arial" w:hAnsi="Arial" w:cs="Arial"/>
        </w:rPr>
        <w:t xml:space="preserve">Dílo: </w:t>
      </w:r>
      <w:r w:rsidR="00C36E01">
        <w:rPr>
          <w:rFonts w:ascii="Arial" w:hAnsi="Arial" w:cs="Arial"/>
        </w:rPr>
        <w:t xml:space="preserve">…………………………… - </w:t>
      </w:r>
      <w:r w:rsidRPr="00C36E01">
        <w:rPr>
          <w:rFonts w:ascii="Arial" w:hAnsi="Arial" w:cs="Arial"/>
        </w:rPr>
        <w:t>atletic</w:t>
      </w:r>
      <w:r w:rsidR="00C36E01">
        <w:rPr>
          <w:rFonts w:ascii="Arial" w:hAnsi="Arial" w:cs="Arial"/>
        </w:rPr>
        <w:t>ká mužská postava nesoucí kopí</w:t>
      </w:r>
      <w:r w:rsidR="002F1B11">
        <w:rPr>
          <w:rFonts w:ascii="Arial" w:hAnsi="Arial" w:cs="Arial"/>
        </w:rPr>
        <w:t>.</w:t>
      </w:r>
    </w:p>
    <w:p w:rsidR="00C36E01" w:rsidRPr="00C36E01" w:rsidRDefault="00C36E01" w:rsidP="00C36E01">
      <w:pPr>
        <w:pStyle w:val="Odstavecseseznamem"/>
        <w:spacing w:line="360" w:lineRule="auto"/>
        <w:ind w:left="1080"/>
        <w:rPr>
          <w:rFonts w:ascii="Arial" w:hAnsi="Arial" w:cs="Arial"/>
        </w:rPr>
      </w:pPr>
    </w:p>
    <w:p w:rsidR="00C36E01" w:rsidRDefault="00C36E01" w:rsidP="00071709">
      <w:pPr>
        <w:pStyle w:val="Odstavecseseznamem"/>
        <w:numPr>
          <w:ilvl w:val="0"/>
          <w:numId w:val="11"/>
        </w:numPr>
        <w:spacing w:line="360" w:lineRule="auto"/>
        <w:ind w:left="709" w:hanging="283"/>
        <w:rPr>
          <w:rFonts w:ascii="Arial" w:hAnsi="Arial" w:cs="Arial"/>
        </w:rPr>
      </w:pPr>
      <w:r w:rsidRPr="00C36E01">
        <w:rPr>
          <w:rFonts w:ascii="Arial" w:hAnsi="Arial" w:cs="Arial"/>
        </w:rPr>
        <w:t>……………………………</w:t>
      </w:r>
      <w:r w:rsidR="00163B75" w:rsidRPr="00163B75">
        <w:rPr>
          <w:rFonts w:ascii="Arial" w:hAnsi="Arial" w:cs="Arial"/>
          <w:b/>
        </w:rPr>
        <w:t xml:space="preserve"> </w:t>
      </w:r>
      <w:r w:rsidR="00163B75" w:rsidRPr="00163B75">
        <w:rPr>
          <w:rFonts w:ascii="Arial" w:hAnsi="Arial" w:cs="Arial"/>
        </w:rPr>
        <w:t xml:space="preserve"> - sochař působící u vladaře Perikla (vrcholné období)</w:t>
      </w:r>
      <w:r w:rsidR="002F1B11">
        <w:rPr>
          <w:rFonts w:ascii="Arial" w:hAnsi="Arial" w:cs="Arial"/>
        </w:rPr>
        <w:t>.</w:t>
      </w:r>
    </w:p>
    <w:p w:rsidR="00300D4E" w:rsidRDefault="00163B75" w:rsidP="002F1B11">
      <w:pPr>
        <w:pStyle w:val="Odstavecseseznamem"/>
        <w:spacing w:line="360" w:lineRule="auto"/>
        <w:ind w:left="709"/>
        <w:rPr>
          <w:rFonts w:ascii="Arial" w:hAnsi="Arial" w:cs="Arial"/>
        </w:rPr>
      </w:pPr>
      <w:r w:rsidRPr="00C36E01">
        <w:rPr>
          <w:rFonts w:ascii="Arial" w:hAnsi="Arial" w:cs="Arial"/>
        </w:rPr>
        <w:t xml:space="preserve">Dílo: výzdoba </w:t>
      </w:r>
      <w:proofErr w:type="spellStart"/>
      <w:r w:rsidRPr="00C36E01">
        <w:rPr>
          <w:rFonts w:ascii="Arial" w:hAnsi="Arial" w:cs="Arial"/>
        </w:rPr>
        <w:t>Parthenonu</w:t>
      </w:r>
      <w:proofErr w:type="spellEnd"/>
      <w:r w:rsidRPr="00C36E01">
        <w:rPr>
          <w:rFonts w:ascii="Arial" w:hAnsi="Arial" w:cs="Arial"/>
        </w:rPr>
        <w:t xml:space="preserve">, socha boha </w:t>
      </w:r>
      <w:r w:rsidR="00C36E01">
        <w:rPr>
          <w:rFonts w:ascii="Arial" w:hAnsi="Arial" w:cs="Arial"/>
        </w:rPr>
        <w:t>………………</w:t>
      </w:r>
      <w:proofErr w:type="gramStart"/>
      <w:r w:rsidR="00C36E01">
        <w:rPr>
          <w:rFonts w:ascii="Arial" w:hAnsi="Arial" w:cs="Arial"/>
        </w:rPr>
        <w:t>…..</w:t>
      </w:r>
      <w:r w:rsidRPr="00C36E01">
        <w:rPr>
          <w:rFonts w:ascii="Arial" w:hAnsi="Arial" w:cs="Arial"/>
        </w:rPr>
        <w:t xml:space="preserve"> v Olympii</w:t>
      </w:r>
      <w:proofErr w:type="gramEnd"/>
      <w:r w:rsidRPr="00C36E01">
        <w:rPr>
          <w:rFonts w:ascii="Arial" w:hAnsi="Arial" w:cs="Arial"/>
        </w:rPr>
        <w:t xml:space="preserve"> (18m, starověký div světa, nedochovala se)</w:t>
      </w:r>
      <w:r w:rsidR="002F1B11">
        <w:rPr>
          <w:rFonts w:ascii="Arial" w:hAnsi="Arial" w:cs="Arial"/>
        </w:rPr>
        <w:t>.</w:t>
      </w:r>
    </w:p>
    <w:p w:rsidR="00300D4E" w:rsidRDefault="00300D4E" w:rsidP="00300D4E">
      <w:pPr>
        <w:pStyle w:val="Odstavecseseznamem"/>
        <w:spacing w:line="360" w:lineRule="auto"/>
        <w:ind w:left="1080"/>
        <w:rPr>
          <w:rFonts w:ascii="Arial" w:hAnsi="Arial" w:cs="Arial"/>
        </w:rPr>
      </w:pPr>
    </w:p>
    <w:p w:rsidR="00300D4E" w:rsidRDefault="00163B75" w:rsidP="00071709">
      <w:pPr>
        <w:pStyle w:val="Odstavecseseznamem"/>
        <w:numPr>
          <w:ilvl w:val="0"/>
          <w:numId w:val="11"/>
        </w:numPr>
        <w:spacing w:line="360" w:lineRule="auto"/>
        <w:ind w:left="709" w:hanging="283"/>
        <w:rPr>
          <w:rFonts w:ascii="Arial" w:hAnsi="Arial" w:cs="Arial"/>
        </w:rPr>
      </w:pPr>
      <w:proofErr w:type="spellStart"/>
      <w:r w:rsidRPr="00163B75">
        <w:rPr>
          <w:rFonts w:ascii="Arial" w:hAnsi="Arial" w:cs="Arial"/>
          <w:b/>
        </w:rPr>
        <w:t>Skopás</w:t>
      </w:r>
      <w:proofErr w:type="spellEnd"/>
      <w:r w:rsidRPr="00163B75">
        <w:rPr>
          <w:rFonts w:ascii="Arial" w:hAnsi="Arial" w:cs="Arial"/>
        </w:rPr>
        <w:t xml:space="preserve"> - reliéfy </w:t>
      </w:r>
      <w:proofErr w:type="spellStart"/>
      <w:r w:rsidRPr="00163B75">
        <w:rPr>
          <w:rFonts w:ascii="Arial" w:hAnsi="Arial" w:cs="Arial"/>
        </w:rPr>
        <w:t>Mauzoleua</w:t>
      </w:r>
      <w:proofErr w:type="spellEnd"/>
      <w:r w:rsidRPr="00163B75">
        <w:rPr>
          <w:rFonts w:ascii="Arial" w:hAnsi="Arial" w:cs="Arial"/>
        </w:rPr>
        <w:t xml:space="preserve"> v </w:t>
      </w:r>
      <w:r w:rsidR="00300D4E">
        <w:rPr>
          <w:rFonts w:ascii="Arial" w:hAnsi="Arial" w:cs="Arial"/>
        </w:rPr>
        <w:t>………………………………</w:t>
      </w:r>
    </w:p>
    <w:p w:rsidR="00300D4E" w:rsidRDefault="00163B75" w:rsidP="00071709">
      <w:pPr>
        <w:pStyle w:val="Odstavecseseznamem"/>
        <w:numPr>
          <w:ilvl w:val="0"/>
          <w:numId w:val="11"/>
        </w:numPr>
        <w:spacing w:line="360" w:lineRule="auto"/>
        <w:ind w:left="709" w:hanging="283"/>
        <w:rPr>
          <w:rFonts w:ascii="Arial" w:hAnsi="Arial" w:cs="Arial"/>
        </w:rPr>
      </w:pPr>
      <w:proofErr w:type="spellStart"/>
      <w:r w:rsidRPr="00300D4E">
        <w:rPr>
          <w:rFonts w:ascii="Arial" w:hAnsi="Arial" w:cs="Arial"/>
          <w:b/>
        </w:rPr>
        <w:t>Práxitelés</w:t>
      </w:r>
      <w:proofErr w:type="spellEnd"/>
      <w:r w:rsidRPr="00300D4E">
        <w:rPr>
          <w:rFonts w:ascii="Arial" w:hAnsi="Arial" w:cs="Arial"/>
        </w:rPr>
        <w:t xml:space="preserve"> </w:t>
      </w:r>
      <w:r w:rsidR="00F35B86">
        <w:rPr>
          <w:rFonts w:ascii="Arial" w:hAnsi="Arial" w:cs="Arial"/>
        </w:rPr>
        <w:t>-</w:t>
      </w:r>
      <w:r w:rsidRPr="00300D4E">
        <w:rPr>
          <w:rFonts w:ascii="Arial" w:hAnsi="Arial" w:cs="Arial"/>
        </w:rPr>
        <w:t xml:space="preserve"> Hermes s Dionýsem,</w:t>
      </w:r>
      <w:r w:rsidR="00300D4E">
        <w:rPr>
          <w:rFonts w:ascii="Arial" w:hAnsi="Arial" w:cs="Arial"/>
        </w:rPr>
        <w:t xml:space="preserve"> </w:t>
      </w:r>
      <w:proofErr w:type="spellStart"/>
      <w:r w:rsidRPr="00300D4E">
        <w:rPr>
          <w:rFonts w:ascii="Arial" w:hAnsi="Arial" w:cs="Arial"/>
        </w:rPr>
        <w:t>Apollon</w:t>
      </w:r>
      <w:proofErr w:type="spellEnd"/>
      <w:r w:rsidRPr="00300D4E">
        <w:rPr>
          <w:rFonts w:ascii="Arial" w:hAnsi="Arial" w:cs="Arial"/>
        </w:rPr>
        <w:t xml:space="preserve"> </w:t>
      </w:r>
      <w:proofErr w:type="spellStart"/>
      <w:r w:rsidRPr="00300D4E">
        <w:rPr>
          <w:rFonts w:ascii="Arial" w:hAnsi="Arial" w:cs="Arial"/>
        </w:rPr>
        <w:t>Sauroktonos</w:t>
      </w:r>
      <w:proofErr w:type="spellEnd"/>
    </w:p>
    <w:p w:rsidR="00163B75" w:rsidRPr="00300D4E" w:rsidRDefault="00163B75" w:rsidP="00071709">
      <w:pPr>
        <w:pStyle w:val="Odstavecseseznamem"/>
        <w:numPr>
          <w:ilvl w:val="0"/>
          <w:numId w:val="11"/>
        </w:numPr>
        <w:spacing w:line="360" w:lineRule="auto"/>
        <w:ind w:left="709" w:hanging="283"/>
        <w:rPr>
          <w:rFonts w:ascii="Arial" w:hAnsi="Arial" w:cs="Arial"/>
        </w:rPr>
      </w:pPr>
      <w:proofErr w:type="spellStart"/>
      <w:r w:rsidRPr="00300D4E">
        <w:rPr>
          <w:rFonts w:ascii="Arial" w:hAnsi="Arial" w:cs="Arial"/>
          <w:b/>
        </w:rPr>
        <w:t>Lysippos</w:t>
      </w:r>
      <w:proofErr w:type="spellEnd"/>
      <w:r w:rsidR="00300D4E">
        <w:rPr>
          <w:rFonts w:ascii="Arial" w:hAnsi="Arial" w:cs="Arial"/>
        </w:rPr>
        <w:t xml:space="preserve"> </w:t>
      </w:r>
      <w:r w:rsidR="00F35B86">
        <w:rPr>
          <w:rFonts w:ascii="Arial" w:hAnsi="Arial" w:cs="Arial"/>
        </w:rPr>
        <w:t>-</w:t>
      </w:r>
      <w:r w:rsidR="00300D4E">
        <w:rPr>
          <w:rFonts w:ascii="Arial" w:hAnsi="Arial" w:cs="Arial"/>
        </w:rPr>
        <w:t xml:space="preserve"> …………………………</w:t>
      </w:r>
      <w:proofErr w:type="gramStart"/>
      <w:r w:rsidR="00300D4E">
        <w:rPr>
          <w:rFonts w:ascii="Arial" w:hAnsi="Arial" w:cs="Arial"/>
        </w:rPr>
        <w:t>…..</w:t>
      </w:r>
      <w:r w:rsidRPr="00300D4E">
        <w:rPr>
          <w:rFonts w:ascii="Arial" w:hAnsi="Arial" w:cs="Arial"/>
        </w:rPr>
        <w:t xml:space="preserve"> </w:t>
      </w:r>
      <w:r w:rsidR="00F35B86">
        <w:rPr>
          <w:rFonts w:ascii="Arial" w:hAnsi="Arial" w:cs="Arial"/>
        </w:rPr>
        <w:t>-</w:t>
      </w:r>
      <w:r w:rsidRPr="00300D4E">
        <w:rPr>
          <w:rFonts w:ascii="Arial" w:hAnsi="Arial" w:cs="Arial"/>
        </w:rPr>
        <w:t xml:space="preserve"> atlet</w:t>
      </w:r>
      <w:proofErr w:type="gramEnd"/>
      <w:r w:rsidRPr="00300D4E">
        <w:rPr>
          <w:rFonts w:ascii="Arial" w:hAnsi="Arial" w:cs="Arial"/>
        </w:rPr>
        <w:t xml:space="preserve"> oškrabující si z těla olej a prach</w:t>
      </w:r>
    </w:p>
    <w:p w:rsidR="00163B75" w:rsidRPr="00163B75" w:rsidRDefault="00163B75" w:rsidP="00163B75">
      <w:pPr>
        <w:spacing w:line="360" w:lineRule="auto"/>
        <w:rPr>
          <w:rFonts w:ascii="Arial" w:hAnsi="Arial" w:cs="Arial"/>
        </w:rPr>
      </w:pPr>
    </w:p>
    <w:p w:rsidR="00163B75" w:rsidRPr="00236C62" w:rsidRDefault="00163B75" w:rsidP="00163B7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36C62">
        <w:rPr>
          <w:rFonts w:ascii="Arial" w:hAnsi="Arial" w:cs="Arial"/>
          <w:b/>
          <w:sz w:val="24"/>
          <w:szCs w:val="24"/>
        </w:rPr>
        <w:lastRenderedPageBreak/>
        <w:t>Malířství:</w:t>
      </w:r>
    </w:p>
    <w:p w:rsidR="00163B75" w:rsidRPr="00163B75" w:rsidRDefault="00163B75" w:rsidP="00163B75">
      <w:pPr>
        <w:spacing w:line="360" w:lineRule="auto"/>
        <w:rPr>
          <w:rFonts w:ascii="Arial" w:hAnsi="Arial" w:cs="Arial"/>
        </w:rPr>
      </w:pPr>
      <w:r w:rsidRPr="00163B75">
        <w:rPr>
          <w:rFonts w:ascii="Arial" w:hAnsi="Arial" w:cs="Arial"/>
        </w:rPr>
        <w:t xml:space="preserve"> </w:t>
      </w:r>
    </w:p>
    <w:p w:rsidR="00300D4E" w:rsidRDefault="00163B75" w:rsidP="00163B75">
      <w:pPr>
        <w:spacing w:line="360" w:lineRule="auto"/>
        <w:rPr>
          <w:rFonts w:ascii="Arial" w:hAnsi="Arial" w:cs="Arial"/>
        </w:rPr>
      </w:pPr>
      <w:r w:rsidRPr="00163B75">
        <w:rPr>
          <w:rFonts w:ascii="Arial" w:hAnsi="Arial" w:cs="Arial"/>
        </w:rPr>
        <w:t>Z řeckého malířství se dochovalo pouze vázové malířství</w:t>
      </w:r>
      <w:r w:rsidR="00300D4E">
        <w:rPr>
          <w:rFonts w:ascii="Arial" w:hAnsi="Arial" w:cs="Arial"/>
        </w:rPr>
        <w:t>.</w:t>
      </w:r>
    </w:p>
    <w:p w:rsidR="00300D4E" w:rsidRDefault="00300D4E" w:rsidP="00163B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Rozlišujeme 2 styly:</w:t>
      </w:r>
    </w:p>
    <w:p w:rsidR="00300D4E" w:rsidRDefault="00300D4E" w:rsidP="00300D4E">
      <w:pPr>
        <w:pStyle w:val="Odstavecseseznamem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300D4E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</w:t>
      </w:r>
      <w:r w:rsidR="00163B75" w:rsidRPr="00DA2276">
        <w:rPr>
          <w:rFonts w:ascii="Arial" w:hAnsi="Arial" w:cs="Arial"/>
        </w:rPr>
        <w:t xml:space="preserve"> </w:t>
      </w:r>
      <w:r w:rsidR="00163B75" w:rsidRPr="00300D4E">
        <w:rPr>
          <w:rFonts w:ascii="Arial" w:hAnsi="Arial" w:cs="Arial"/>
          <w:b/>
        </w:rPr>
        <w:t>styl</w:t>
      </w:r>
      <w:r w:rsidR="00163B75" w:rsidRPr="00300D4E">
        <w:rPr>
          <w:rFonts w:ascii="Arial" w:hAnsi="Arial" w:cs="Arial"/>
        </w:rPr>
        <w:t xml:space="preserve"> (na červený pod</w:t>
      </w:r>
      <w:r w:rsidR="005E3F58">
        <w:rPr>
          <w:rFonts w:ascii="Arial" w:hAnsi="Arial" w:cs="Arial"/>
        </w:rPr>
        <w:t>klad se malovaly černé figury)</w:t>
      </w:r>
    </w:p>
    <w:p w:rsidR="00300D4E" w:rsidRDefault="00300D4E" w:rsidP="00300D4E">
      <w:pPr>
        <w:pStyle w:val="Odstavecseseznamem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300D4E">
        <w:rPr>
          <w:rFonts w:ascii="Arial" w:hAnsi="Arial" w:cs="Arial"/>
        </w:rPr>
        <w:t>…………………………………….</w:t>
      </w:r>
      <w:r w:rsidR="00163B75" w:rsidRPr="00DA2276">
        <w:rPr>
          <w:rFonts w:ascii="Arial" w:hAnsi="Arial" w:cs="Arial"/>
        </w:rPr>
        <w:t xml:space="preserve"> </w:t>
      </w:r>
      <w:proofErr w:type="gramStart"/>
      <w:r w:rsidR="00163B75" w:rsidRPr="00300D4E">
        <w:rPr>
          <w:rFonts w:ascii="Arial" w:hAnsi="Arial" w:cs="Arial"/>
          <w:b/>
        </w:rPr>
        <w:t>styl</w:t>
      </w:r>
      <w:proofErr w:type="gramEnd"/>
      <w:r w:rsidR="00163B75" w:rsidRPr="00300D4E">
        <w:rPr>
          <w:rFonts w:ascii="Arial" w:hAnsi="Arial" w:cs="Arial"/>
        </w:rPr>
        <w:t xml:space="preserve"> (na černém pozadí byly vynechány plochy pro červené figury). </w:t>
      </w:r>
    </w:p>
    <w:p w:rsidR="00163B75" w:rsidRPr="00300D4E" w:rsidRDefault="00163B75" w:rsidP="00300D4E">
      <w:pPr>
        <w:spacing w:line="360" w:lineRule="auto"/>
        <w:rPr>
          <w:rFonts w:ascii="Arial" w:hAnsi="Arial" w:cs="Arial"/>
        </w:rPr>
      </w:pPr>
      <w:r w:rsidRPr="00300D4E">
        <w:rPr>
          <w:rFonts w:ascii="Arial" w:hAnsi="Arial" w:cs="Arial"/>
        </w:rPr>
        <w:t xml:space="preserve">Nejrozšířenější typ řeckých váz byla tzv. </w:t>
      </w:r>
      <w:r w:rsidR="00300D4E" w:rsidRPr="00300D4E">
        <w:rPr>
          <w:rFonts w:ascii="Arial" w:hAnsi="Arial" w:cs="Arial"/>
        </w:rPr>
        <w:t>……………</w:t>
      </w:r>
      <w:proofErr w:type="gramStart"/>
      <w:r w:rsidR="00300D4E" w:rsidRPr="00300D4E">
        <w:rPr>
          <w:rFonts w:ascii="Arial" w:hAnsi="Arial" w:cs="Arial"/>
        </w:rPr>
        <w:t>….</w:t>
      </w:r>
      <w:r w:rsidRPr="00300D4E">
        <w:rPr>
          <w:rFonts w:ascii="Arial" w:hAnsi="Arial" w:cs="Arial"/>
        </w:rPr>
        <w:t>. Dále</w:t>
      </w:r>
      <w:proofErr w:type="gramEnd"/>
      <w:r w:rsidRPr="00300D4E">
        <w:rPr>
          <w:rFonts w:ascii="Arial" w:hAnsi="Arial" w:cs="Arial"/>
        </w:rPr>
        <w:t xml:space="preserve">: </w:t>
      </w:r>
      <w:proofErr w:type="spellStart"/>
      <w:r w:rsidRPr="00300D4E">
        <w:rPr>
          <w:rFonts w:ascii="Arial" w:hAnsi="Arial" w:cs="Arial"/>
        </w:rPr>
        <w:t>hydriá</w:t>
      </w:r>
      <w:proofErr w:type="spellEnd"/>
      <w:r w:rsidRPr="00300D4E">
        <w:rPr>
          <w:rFonts w:ascii="Arial" w:hAnsi="Arial" w:cs="Arial"/>
        </w:rPr>
        <w:t xml:space="preserve">, kráter, </w:t>
      </w:r>
      <w:proofErr w:type="spellStart"/>
      <w:r w:rsidRPr="00300D4E">
        <w:rPr>
          <w:rFonts w:ascii="Arial" w:hAnsi="Arial" w:cs="Arial"/>
        </w:rPr>
        <w:t>kylix</w:t>
      </w:r>
      <w:proofErr w:type="spellEnd"/>
      <w:r w:rsidRPr="00300D4E">
        <w:rPr>
          <w:rFonts w:ascii="Arial" w:hAnsi="Arial" w:cs="Arial"/>
        </w:rPr>
        <w:t xml:space="preserve">, </w:t>
      </w:r>
      <w:proofErr w:type="spellStart"/>
      <w:r w:rsidRPr="00300D4E">
        <w:rPr>
          <w:rFonts w:ascii="Arial" w:hAnsi="Arial" w:cs="Arial"/>
        </w:rPr>
        <w:t>lékythos</w:t>
      </w:r>
      <w:proofErr w:type="spellEnd"/>
      <w:r w:rsidR="00474386">
        <w:rPr>
          <w:rFonts w:ascii="Arial" w:hAnsi="Arial" w:cs="Arial"/>
        </w:rPr>
        <w:t>.</w:t>
      </w:r>
    </w:p>
    <w:p w:rsidR="00163B75" w:rsidRDefault="00163B75" w:rsidP="00163B75"/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9C703F" w:rsidRDefault="009C703F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300D4E" w:rsidRPr="00300D4E" w:rsidRDefault="00300D4E" w:rsidP="00163B75">
      <w:pPr>
        <w:rPr>
          <w:rFonts w:ascii="Arial" w:hAnsi="Arial" w:cs="Arial"/>
          <w:b/>
          <w:sz w:val="24"/>
          <w:szCs w:val="24"/>
          <w:u w:val="single"/>
        </w:rPr>
      </w:pPr>
    </w:p>
    <w:p w:rsidR="00300D4E" w:rsidRDefault="00300D4E" w:rsidP="00163B75"/>
    <w:p w:rsidR="00163B75" w:rsidRDefault="00163B75" w:rsidP="00163B75"/>
    <w:p w:rsidR="00300D4E" w:rsidRDefault="00300D4E" w:rsidP="00163B75"/>
    <w:p w:rsidR="00300D4E" w:rsidRDefault="00300D4E" w:rsidP="00163B75"/>
    <w:p w:rsidR="00163B75" w:rsidRDefault="00163B75" w:rsidP="00163B75"/>
    <w:p w:rsidR="00163B75" w:rsidRPr="00163B75" w:rsidRDefault="00163B75" w:rsidP="00163B75"/>
    <w:p w:rsidR="00ED40DB" w:rsidRPr="00040AC3" w:rsidRDefault="00040AC3">
      <w:pPr>
        <w:suppressAutoHyphens w:val="0"/>
        <w:spacing w:after="200" w:line="276" w:lineRule="auto"/>
        <w:rPr>
          <w:rFonts w:ascii="Arial" w:hAnsi="Arial" w:cs="Arial"/>
          <w:b/>
        </w:rPr>
      </w:pPr>
      <w:r w:rsidRPr="00040AC3">
        <w:rPr>
          <w:rFonts w:ascii="Arial" w:hAnsi="Arial" w:cs="Arial"/>
          <w:b/>
        </w:rPr>
        <w:lastRenderedPageBreak/>
        <w:t>Řešení:</w:t>
      </w:r>
    </w:p>
    <w:p w:rsidR="00ED40DB" w:rsidRPr="007C3A78" w:rsidRDefault="00ED40DB" w:rsidP="00ED40DB">
      <w:pPr>
        <w:pStyle w:val="Nadpis1"/>
        <w:spacing w:after="120"/>
        <w:rPr>
          <w:rFonts w:ascii="Arial" w:hAnsi="Arial" w:cs="Arial"/>
          <w:color w:val="auto"/>
          <w:sz w:val="24"/>
          <w:szCs w:val="24"/>
        </w:rPr>
      </w:pPr>
      <w:r w:rsidRPr="007C3A78">
        <w:rPr>
          <w:rFonts w:ascii="Arial" w:hAnsi="Arial" w:cs="Arial"/>
          <w:color w:val="auto"/>
          <w:sz w:val="24"/>
          <w:szCs w:val="24"/>
        </w:rPr>
        <w:t>Doplňte chybějící pojmy do následujícího textu:</w:t>
      </w:r>
    </w:p>
    <w:p w:rsidR="00817778" w:rsidRDefault="00817778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9C703F" w:rsidRPr="00236C62" w:rsidRDefault="009C703F" w:rsidP="009C703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36C62">
        <w:rPr>
          <w:rFonts w:ascii="Arial" w:hAnsi="Arial" w:cs="Arial"/>
          <w:b/>
          <w:sz w:val="24"/>
          <w:szCs w:val="24"/>
        </w:rPr>
        <w:t>Antické umění</w:t>
      </w:r>
    </w:p>
    <w:p w:rsidR="009C703F" w:rsidRPr="00163B75" w:rsidRDefault="009C703F" w:rsidP="009C703F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9C703F" w:rsidRDefault="009C703F" w:rsidP="009C703F">
      <w:pPr>
        <w:pStyle w:val="Odstavecseseznamem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163B75">
        <w:rPr>
          <w:rFonts w:ascii="Arial" w:hAnsi="Arial" w:cs="Arial"/>
        </w:rPr>
        <w:t xml:space="preserve">souhrnné označení pro umění starověkého </w:t>
      </w:r>
      <w:r w:rsidRPr="009C703F">
        <w:rPr>
          <w:rFonts w:ascii="Arial" w:hAnsi="Arial" w:cs="Arial"/>
          <w:b/>
          <w:color w:val="F79646" w:themeColor="accent6"/>
        </w:rPr>
        <w:t>Řecka</w:t>
      </w:r>
      <w:r>
        <w:rPr>
          <w:rFonts w:ascii="Arial" w:hAnsi="Arial" w:cs="Arial"/>
          <w:color w:val="FFC000"/>
        </w:rPr>
        <w:t xml:space="preserve"> </w:t>
      </w:r>
      <w:r w:rsidRPr="00163B75">
        <w:rPr>
          <w:rFonts w:ascii="Arial" w:hAnsi="Arial" w:cs="Arial"/>
        </w:rPr>
        <w:t xml:space="preserve">a </w:t>
      </w:r>
      <w:r w:rsidRPr="009C703F">
        <w:rPr>
          <w:rFonts w:ascii="Arial" w:hAnsi="Arial" w:cs="Arial"/>
          <w:b/>
          <w:color w:val="F79646" w:themeColor="accent6"/>
        </w:rPr>
        <w:t>Říma</w:t>
      </w:r>
    </w:p>
    <w:p w:rsidR="009C703F" w:rsidRPr="009C703F" w:rsidRDefault="009C703F" w:rsidP="009C703F">
      <w:pPr>
        <w:pStyle w:val="Odstavecseseznamem"/>
        <w:numPr>
          <w:ilvl w:val="0"/>
          <w:numId w:val="10"/>
        </w:num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163B75">
        <w:rPr>
          <w:rFonts w:ascii="Arial" w:hAnsi="Arial" w:cs="Arial"/>
        </w:rPr>
        <w:t>antické umění sloužilo jako inspirace téměř všem uměleckým slohům od starově</w:t>
      </w:r>
      <w:r>
        <w:rPr>
          <w:rFonts w:ascii="Arial" w:hAnsi="Arial" w:cs="Arial"/>
        </w:rPr>
        <w:t xml:space="preserve">ku po současnost (např. </w:t>
      </w:r>
      <w:r>
        <w:rPr>
          <w:rFonts w:ascii="Arial" w:hAnsi="Arial" w:cs="Arial"/>
          <w:b/>
          <w:color w:val="F79646" w:themeColor="accent6"/>
        </w:rPr>
        <w:t xml:space="preserve">románský sloh, renesance, klasicismus </w:t>
      </w:r>
      <w:r w:rsidRPr="009C703F">
        <w:rPr>
          <w:rFonts w:ascii="Arial" w:hAnsi="Arial" w:cs="Arial"/>
        </w:rPr>
        <w:t>aj.)</w:t>
      </w:r>
      <w:r w:rsidR="00236C62">
        <w:rPr>
          <w:rFonts w:ascii="Arial" w:hAnsi="Arial" w:cs="Arial"/>
        </w:rPr>
        <w:t>.</w:t>
      </w:r>
    </w:p>
    <w:p w:rsidR="009C703F" w:rsidRPr="009C703F" w:rsidRDefault="009C703F" w:rsidP="009C703F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9C703F" w:rsidRPr="00236C62" w:rsidRDefault="009C703F" w:rsidP="009C703F">
      <w:pPr>
        <w:spacing w:line="360" w:lineRule="auto"/>
        <w:ind w:left="360" w:hanging="360"/>
        <w:rPr>
          <w:rFonts w:ascii="Arial" w:hAnsi="Arial" w:cs="Arial"/>
          <w:b/>
          <w:sz w:val="24"/>
          <w:szCs w:val="24"/>
        </w:rPr>
      </w:pPr>
      <w:r w:rsidRPr="00236C62">
        <w:rPr>
          <w:rFonts w:ascii="Arial" w:hAnsi="Arial" w:cs="Arial"/>
          <w:b/>
          <w:sz w:val="24"/>
          <w:szCs w:val="24"/>
        </w:rPr>
        <w:t>Řecko</w:t>
      </w:r>
    </w:p>
    <w:p w:rsidR="009C703F" w:rsidRPr="00163B75" w:rsidRDefault="009C703F" w:rsidP="009C703F">
      <w:pPr>
        <w:spacing w:line="360" w:lineRule="auto"/>
        <w:rPr>
          <w:rFonts w:ascii="Arial" w:hAnsi="Arial" w:cs="Arial"/>
          <w:b/>
          <w:u w:val="single"/>
        </w:rPr>
      </w:pPr>
    </w:p>
    <w:p w:rsidR="009C703F" w:rsidRPr="00163B75" w:rsidRDefault="009C703F" w:rsidP="009C703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Ve </w:t>
      </w:r>
      <w:r w:rsidRPr="009C703F">
        <w:rPr>
          <w:rFonts w:ascii="Arial" w:hAnsi="Arial" w:cs="Arial"/>
          <w:b/>
          <w:color w:val="F79646" w:themeColor="accent6"/>
        </w:rPr>
        <w:t>2.</w:t>
      </w:r>
      <w:r w:rsidRPr="009C703F">
        <w:rPr>
          <w:rFonts w:ascii="Arial" w:hAnsi="Arial" w:cs="Arial"/>
          <w:color w:val="F79646" w:themeColor="accent6"/>
        </w:rPr>
        <w:t xml:space="preserve"> </w:t>
      </w:r>
      <w:r>
        <w:rPr>
          <w:rFonts w:ascii="Arial" w:hAnsi="Arial" w:cs="Arial"/>
        </w:rPr>
        <w:t>tisíciletí př.</w:t>
      </w:r>
      <w:r w:rsidR="005E3F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n.</w:t>
      </w:r>
      <w:r w:rsidR="005E3F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l. osídlily</w:t>
      </w:r>
      <w:r w:rsidRPr="00163B75">
        <w:rPr>
          <w:rFonts w:ascii="Arial" w:hAnsi="Arial" w:cs="Arial"/>
        </w:rPr>
        <w:t xml:space="preserve"> řecké kmeny balkánský poloostrov a vytvořili vyspělou kulturu, která se stala základem evropské vzdělanosti a umění. K vrchol</w:t>
      </w:r>
      <w:r>
        <w:rPr>
          <w:rFonts w:ascii="Arial" w:hAnsi="Arial" w:cs="Arial"/>
        </w:rPr>
        <w:t>nému řeckému umění dochází v </w:t>
      </w:r>
      <w:r w:rsidRPr="009C703F">
        <w:rPr>
          <w:rFonts w:ascii="Arial" w:hAnsi="Arial" w:cs="Arial"/>
          <w:b/>
          <w:color w:val="F79646" w:themeColor="accent6"/>
        </w:rPr>
        <w:t xml:space="preserve">5. </w:t>
      </w:r>
      <w:r w:rsidRPr="00163B75">
        <w:rPr>
          <w:rFonts w:ascii="Arial" w:hAnsi="Arial" w:cs="Arial"/>
        </w:rPr>
        <w:t>století př.</w:t>
      </w:r>
      <w:r w:rsidR="005E3F58">
        <w:rPr>
          <w:rFonts w:ascii="Arial" w:hAnsi="Arial" w:cs="Arial"/>
        </w:rPr>
        <w:t xml:space="preserve"> </w:t>
      </w:r>
      <w:r w:rsidRPr="00163B75">
        <w:rPr>
          <w:rFonts w:ascii="Arial" w:hAnsi="Arial" w:cs="Arial"/>
        </w:rPr>
        <w:t>n.</w:t>
      </w:r>
      <w:r w:rsidR="005E3F58">
        <w:rPr>
          <w:rFonts w:ascii="Arial" w:hAnsi="Arial" w:cs="Arial"/>
        </w:rPr>
        <w:t xml:space="preserve"> </w:t>
      </w:r>
      <w:r w:rsidRPr="00163B75">
        <w:rPr>
          <w:rFonts w:ascii="Arial" w:hAnsi="Arial" w:cs="Arial"/>
        </w:rPr>
        <w:t xml:space="preserve">l. za </w:t>
      </w:r>
      <w:proofErr w:type="spellStart"/>
      <w:r w:rsidRPr="00163B75">
        <w:rPr>
          <w:rFonts w:ascii="Arial" w:hAnsi="Arial" w:cs="Arial"/>
        </w:rPr>
        <w:t>Periklovy</w:t>
      </w:r>
      <w:proofErr w:type="spellEnd"/>
      <w:r w:rsidRPr="00163B75">
        <w:rPr>
          <w:rFonts w:ascii="Arial" w:hAnsi="Arial" w:cs="Arial"/>
        </w:rPr>
        <w:t xml:space="preserve"> vlády v Athénách (přede</w:t>
      </w:r>
      <w:r>
        <w:rPr>
          <w:rFonts w:ascii="Arial" w:hAnsi="Arial" w:cs="Arial"/>
        </w:rPr>
        <w:t xml:space="preserve">vším stavby na athénské </w:t>
      </w:r>
      <w:r w:rsidRPr="009C703F">
        <w:rPr>
          <w:rFonts w:ascii="Arial" w:hAnsi="Arial" w:cs="Arial"/>
          <w:b/>
          <w:color w:val="F79646" w:themeColor="accent6"/>
        </w:rPr>
        <w:t xml:space="preserve">akropoli </w:t>
      </w:r>
      <w:r w:rsidRPr="00163B75">
        <w:rPr>
          <w:rFonts w:ascii="Arial" w:hAnsi="Arial" w:cs="Arial"/>
        </w:rPr>
        <w:t xml:space="preserve">= vyvýšený posvátný okrsek). </w:t>
      </w:r>
    </w:p>
    <w:p w:rsidR="009C703F" w:rsidRPr="00163B75" w:rsidRDefault="009C703F" w:rsidP="009C703F">
      <w:pPr>
        <w:spacing w:line="360" w:lineRule="auto"/>
        <w:rPr>
          <w:rFonts w:ascii="Arial" w:hAnsi="Arial" w:cs="Arial"/>
        </w:rPr>
      </w:pPr>
    </w:p>
    <w:p w:rsidR="009C703F" w:rsidRPr="00C36E01" w:rsidRDefault="009C703F" w:rsidP="009C703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36E01">
        <w:rPr>
          <w:rFonts w:ascii="Arial" w:hAnsi="Arial" w:cs="Arial"/>
          <w:b/>
          <w:sz w:val="24"/>
          <w:szCs w:val="24"/>
        </w:rPr>
        <w:t>Architektura</w:t>
      </w:r>
    </w:p>
    <w:p w:rsidR="009C703F" w:rsidRPr="00163B75" w:rsidRDefault="009C703F" w:rsidP="009C703F">
      <w:pPr>
        <w:spacing w:line="360" w:lineRule="auto"/>
        <w:rPr>
          <w:rFonts w:ascii="Arial" w:hAnsi="Arial" w:cs="Arial"/>
          <w:b/>
          <w:u w:val="single"/>
        </w:rPr>
      </w:pPr>
    </w:p>
    <w:p w:rsidR="009C703F" w:rsidRPr="00163B75" w:rsidRDefault="009C703F" w:rsidP="009C703F">
      <w:pPr>
        <w:spacing w:line="360" w:lineRule="auto"/>
        <w:rPr>
          <w:rFonts w:ascii="Arial" w:hAnsi="Arial" w:cs="Arial"/>
        </w:rPr>
      </w:pPr>
      <w:r w:rsidRPr="00163B75">
        <w:rPr>
          <w:rFonts w:ascii="Arial" w:hAnsi="Arial" w:cs="Arial"/>
        </w:rPr>
        <w:t>Řeckou architekturu rozeznáváme podle tří architektonických řádů (rozlišovacím prvkem je sloup):</w:t>
      </w:r>
    </w:p>
    <w:p w:rsidR="009C703F" w:rsidRPr="00163B75" w:rsidRDefault="009C703F" w:rsidP="009C703F">
      <w:pPr>
        <w:spacing w:line="360" w:lineRule="auto"/>
        <w:rPr>
          <w:rFonts w:ascii="Arial" w:hAnsi="Arial" w:cs="Arial"/>
        </w:rPr>
      </w:pPr>
    </w:p>
    <w:p w:rsidR="009C703F" w:rsidRPr="00163B75" w:rsidRDefault="009C703F" w:rsidP="00A926FD">
      <w:pPr>
        <w:numPr>
          <w:ilvl w:val="0"/>
          <w:numId w:val="13"/>
        </w:numPr>
        <w:suppressAutoHyphens w:val="0"/>
        <w:spacing w:line="360" w:lineRule="auto"/>
        <w:rPr>
          <w:rFonts w:ascii="Arial" w:hAnsi="Arial" w:cs="Arial"/>
        </w:rPr>
      </w:pPr>
      <w:r w:rsidRPr="009C703F">
        <w:rPr>
          <w:rFonts w:ascii="Arial" w:hAnsi="Arial" w:cs="Arial"/>
          <w:b/>
          <w:color w:val="F79646" w:themeColor="accent6"/>
        </w:rPr>
        <w:t>Dórský</w:t>
      </w:r>
      <w:r w:rsidRPr="00163B75">
        <w:rPr>
          <w:rFonts w:ascii="Arial" w:hAnsi="Arial" w:cs="Arial"/>
          <w:b/>
        </w:rPr>
        <w:t xml:space="preserve"> řád</w:t>
      </w:r>
      <w:r w:rsidRPr="00163B75">
        <w:rPr>
          <w:rFonts w:ascii="Arial" w:hAnsi="Arial" w:cs="Arial"/>
        </w:rPr>
        <w:t xml:space="preserve"> – nejstarší, prostý a střízlivý. Sloup se skládá z dříku a jednoduché hlavice, nemá patku.</w:t>
      </w:r>
    </w:p>
    <w:p w:rsidR="009C703F" w:rsidRPr="00163B75" w:rsidRDefault="009C703F" w:rsidP="005E3F58">
      <w:pPr>
        <w:spacing w:line="360" w:lineRule="auto"/>
        <w:ind w:left="709"/>
        <w:rPr>
          <w:rFonts w:ascii="Arial" w:hAnsi="Arial" w:cs="Arial"/>
        </w:rPr>
      </w:pPr>
      <w:r w:rsidRPr="005E3F58">
        <w:rPr>
          <w:rFonts w:ascii="Arial" w:hAnsi="Arial" w:cs="Arial"/>
        </w:rPr>
        <w:t>Památky:</w:t>
      </w:r>
      <w:r w:rsidRPr="00163B75">
        <w:rPr>
          <w:rFonts w:ascii="Arial" w:hAnsi="Arial" w:cs="Arial"/>
        </w:rPr>
        <w:t xml:space="preserve"> chrám</w:t>
      </w:r>
      <w:r w:rsidRPr="009C703F">
        <w:rPr>
          <w:rFonts w:ascii="Arial" w:hAnsi="Arial" w:cs="Arial"/>
          <w:b/>
          <w:color w:val="F79646" w:themeColor="accent6"/>
        </w:rPr>
        <w:t xml:space="preserve"> </w:t>
      </w:r>
      <w:proofErr w:type="spellStart"/>
      <w:r w:rsidRPr="009C703F">
        <w:rPr>
          <w:rFonts w:ascii="Arial" w:hAnsi="Arial" w:cs="Arial"/>
          <w:b/>
          <w:color w:val="F79646" w:themeColor="accent6"/>
        </w:rPr>
        <w:t>Parthenon</w:t>
      </w:r>
      <w:proofErr w:type="spellEnd"/>
      <w:r w:rsidRPr="009C703F">
        <w:rPr>
          <w:rFonts w:ascii="Arial" w:hAnsi="Arial" w:cs="Arial"/>
          <w:color w:val="F79646" w:themeColor="accent6"/>
        </w:rPr>
        <w:t xml:space="preserve"> </w:t>
      </w:r>
      <w:r w:rsidRPr="00163B75">
        <w:rPr>
          <w:rFonts w:ascii="Arial" w:hAnsi="Arial" w:cs="Arial"/>
        </w:rPr>
        <w:t>na athénské Akropoli (v 17. století stavba vyletěla do povětří – Turci si zde udělali sklad střelného prachu)</w:t>
      </w:r>
      <w:r w:rsidR="005E3F58">
        <w:rPr>
          <w:rFonts w:ascii="Arial" w:hAnsi="Arial" w:cs="Arial"/>
        </w:rPr>
        <w:t>.</w:t>
      </w:r>
    </w:p>
    <w:p w:rsidR="009C703F" w:rsidRPr="00163B75" w:rsidRDefault="009C703F" w:rsidP="009C703F">
      <w:pPr>
        <w:spacing w:line="360" w:lineRule="auto"/>
        <w:ind w:left="360"/>
        <w:rPr>
          <w:rFonts w:ascii="Arial" w:hAnsi="Arial" w:cs="Arial"/>
        </w:rPr>
      </w:pPr>
    </w:p>
    <w:p w:rsidR="009C703F" w:rsidRPr="00163B75" w:rsidRDefault="009C703F" w:rsidP="00A926FD">
      <w:pPr>
        <w:numPr>
          <w:ilvl w:val="0"/>
          <w:numId w:val="13"/>
        </w:numPr>
        <w:suppressAutoHyphens w:val="0"/>
        <w:spacing w:line="360" w:lineRule="auto"/>
        <w:rPr>
          <w:rFonts w:ascii="Arial" w:hAnsi="Arial" w:cs="Arial"/>
        </w:rPr>
      </w:pPr>
      <w:r w:rsidRPr="009C703F">
        <w:rPr>
          <w:rFonts w:ascii="Arial" w:hAnsi="Arial" w:cs="Arial"/>
          <w:b/>
          <w:color w:val="F79646" w:themeColor="accent6"/>
        </w:rPr>
        <w:t>Iónský</w:t>
      </w:r>
      <w:r w:rsidRPr="00163B75">
        <w:rPr>
          <w:rFonts w:ascii="Arial" w:hAnsi="Arial" w:cs="Arial"/>
          <w:b/>
        </w:rPr>
        <w:t xml:space="preserve"> řád</w:t>
      </w:r>
      <w:r w:rsidRPr="00163B75">
        <w:rPr>
          <w:rFonts w:ascii="Arial" w:hAnsi="Arial" w:cs="Arial"/>
        </w:rPr>
        <w:t xml:space="preserve"> – mladší, jemnější řád, sloup je štíhlejší a má 3 části – patku, dřík, hlavici. Hlavice je volutová. </w:t>
      </w:r>
    </w:p>
    <w:p w:rsidR="009C703F" w:rsidRPr="00163B75" w:rsidRDefault="009C703F" w:rsidP="00DC15C2">
      <w:pPr>
        <w:spacing w:line="360" w:lineRule="auto"/>
        <w:ind w:left="709"/>
        <w:rPr>
          <w:rFonts w:ascii="Arial" w:hAnsi="Arial" w:cs="Arial"/>
        </w:rPr>
      </w:pPr>
      <w:r w:rsidRPr="00DC15C2">
        <w:rPr>
          <w:rFonts w:ascii="Arial" w:hAnsi="Arial" w:cs="Arial"/>
        </w:rPr>
        <w:lastRenderedPageBreak/>
        <w:t>Památky:</w:t>
      </w:r>
      <w:r w:rsidRPr="00163B75">
        <w:rPr>
          <w:rFonts w:ascii="Arial" w:hAnsi="Arial" w:cs="Arial"/>
          <w:u w:val="single"/>
        </w:rPr>
        <w:t xml:space="preserve"> </w:t>
      </w:r>
      <w:proofErr w:type="spellStart"/>
      <w:r w:rsidRPr="009C703F">
        <w:rPr>
          <w:rFonts w:ascii="Arial" w:hAnsi="Arial" w:cs="Arial"/>
          <w:b/>
          <w:color w:val="F79646" w:themeColor="accent6"/>
        </w:rPr>
        <w:t>Artemidin</w:t>
      </w:r>
      <w:proofErr w:type="spellEnd"/>
      <w:r w:rsidRPr="00163B75">
        <w:rPr>
          <w:rFonts w:ascii="Arial" w:hAnsi="Arial" w:cs="Arial"/>
          <w:b/>
        </w:rPr>
        <w:t xml:space="preserve"> chrám v </w:t>
      </w:r>
      <w:proofErr w:type="spellStart"/>
      <w:r w:rsidRPr="00163B75">
        <w:rPr>
          <w:rFonts w:ascii="Arial" w:hAnsi="Arial" w:cs="Arial"/>
          <w:b/>
        </w:rPr>
        <w:t>Efesu</w:t>
      </w:r>
      <w:proofErr w:type="spellEnd"/>
      <w:r w:rsidRPr="00163B75">
        <w:rPr>
          <w:rFonts w:ascii="Arial" w:hAnsi="Arial" w:cs="Arial"/>
        </w:rPr>
        <w:t xml:space="preserve"> – obrovská stavba, jeden ze starověkých divů světa (ve 4. století n.</w:t>
      </w:r>
      <w:r w:rsidR="00304019">
        <w:rPr>
          <w:rFonts w:ascii="Arial" w:hAnsi="Arial" w:cs="Arial"/>
        </w:rPr>
        <w:t xml:space="preserve"> </w:t>
      </w:r>
      <w:r w:rsidRPr="00163B75">
        <w:rPr>
          <w:rFonts w:ascii="Arial" w:hAnsi="Arial" w:cs="Arial"/>
        </w:rPr>
        <w:t>l. chrám vyhořel)</w:t>
      </w:r>
      <w:r w:rsidR="00236C62">
        <w:rPr>
          <w:rFonts w:ascii="Arial" w:hAnsi="Arial" w:cs="Arial"/>
        </w:rPr>
        <w:t>.</w:t>
      </w:r>
    </w:p>
    <w:p w:rsidR="009C703F" w:rsidRPr="00163B75" w:rsidRDefault="009C703F" w:rsidP="00DC15C2">
      <w:pPr>
        <w:spacing w:line="360" w:lineRule="auto"/>
        <w:ind w:left="709"/>
        <w:rPr>
          <w:rFonts w:ascii="Arial" w:hAnsi="Arial" w:cs="Arial"/>
        </w:rPr>
      </w:pPr>
      <w:r w:rsidRPr="009C703F">
        <w:rPr>
          <w:rFonts w:ascii="Arial" w:hAnsi="Arial" w:cs="Arial"/>
          <w:b/>
          <w:color w:val="F79646" w:themeColor="accent6"/>
        </w:rPr>
        <w:t>Mausoleum</w:t>
      </w:r>
      <w:r>
        <w:rPr>
          <w:rFonts w:ascii="Arial" w:hAnsi="Arial" w:cs="Arial"/>
          <w:b/>
        </w:rPr>
        <w:t xml:space="preserve"> </w:t>
      </w:r>
      <w:r w:rsidRPr="00163B75">
        <w:rPr>
          <w:rFonts w:ascii="Arial" w:hAnsi="Arial" w:cs="Arial"/>
          <w:b/>
        </w:rPr>
        <w:t>v </w:t>
      </w:r>
      <w:proofErr w:type="spellStart"/>
      <w:r w:rsidRPr="00163B75">
        <w:rPr>
          <w:rFonts w:ascii="Arial" w:hAnsi="Arial" w:cs="Arial"/>
          <w:b/>
        </w:rPr>
        <w:t>Halikarnasu</w:t>
      </w:r>
      <w:proofErr w:type="spellEnd"/>
      <w:r w:rsidRPr="00163B75">
        <w:rPr>
          <w:rFonts w:ascii="Arial" w:hAnsi="Arial" w:cs="Arial"/>
        </w:rPr>
        <w:t xml:space="preserve"> – hrobka pro krále </w:t>
      </w:r>
      <w:proofErr w:type="spellStart"/>
      <w:r w:rsidRPr="00163B75">
        <w:rPr>
          <w:rFonts w:ascii="Arial" w:hAnsi="Arial" w:cs="Arial"/>
        </w:rPr>
        <w:t>Maussola</w:t>
      </w:r>
      <w:proofErr w:type="spellEnd"/>
      <w:r w:rsidRPr="00163B75">
        <w:rPr>
          <w:rFonts w:ascii="Arial" w:hAnsi="Arial" w:cs="Arial"/>
        </w:rPr>
        <w:t xml:space="preserve"> (dodnes slovo mauzoleum označuje hrobku)</w:t>
      </w:r>
      <w:r w:rsidR="00236C62">
        <w:rPr>
          <w:rFonts w:ascii="Arial" w:hAnsi="Arial" w:cs="Arial"/>
        </w:rPr>
        <w:t>.</w:t>
      </w:r>
    </w:p>
    <w:p w:rsidR="009C703F" w:rsidRPr="00163B75" w:rsidRDefault="009C703F" w:rsidP="009C703F">
      <w:pPr>
        <w:spacing w:line="360" w:lineRule="auto"/>
        <w:ind w:left="360"/>
        <w:rPr>
          <w:rFonts w:ascii="Arial" w:hAnsi="Arial" w:cs="Arial"/>
        </w:rPr>
      </w:pPr>
    </w:p>
    <w:p w:rsidR="009C703F" w:rsidRPr="00163B75" w:rsidRDefault="00A926FD" w:rsidP="00A926FD">
      <w:pPr>
        <w:numPr>
          <w:ilvl w:val="0"/>
          <w:numId w:val="13"/>
        </w:numPr>
        <w:suppressAutoHyphens w:val="0"/>
        <w:spacing w:line="360" w:lineRule="auto"/>
        <w:rPr>
          <w:rFonts w:ascii="Arial" w:hAnsi="Arial" w:cs="Arial"/>
        </w:rPr>
      </w:pPr>
      <w:r w:rsidRPr="00A926FD">
        <w:rPr>
          <w:rFonts w:ascii="Arial" w:hAnsi="Arial" w:cs="Arial"/>
          <w:b/>
          <w:color w:val="F79646" w:themeColor="accent6"/>
        </w:rPr>
        <w:t>Korintský</w:t>
      </w:r>
      <w:r w:rsidR="009C703F" w:rsidRPr="00163B75">
        <w:rPr>
          <w:rFonts w:ascii="Arial" w:hAnsi="Arial" w:cs="Arial"/>
          <w:b/>
        </w:rPr>
        <w:t xml:space="preserve"> řád</w:t>
      </w:r>
      <w:r w:rsidR="009C703F" w:rsidRPr="00163B75">
        <w:rPr>
          <w:rFonts w:ascii="Arial" w:hAnsi="Arial" w:cs="Arial"/>
        </w:rPr>
        <w:t xml:space="preserve"> – vyvinul se z iónského řádu, vynalezl ho sochař </w:t>
      </w:r>
      <w:proofErr w:type="spellStart"/>
      <w:r w:rsidR="009C703F" w:rsidRPr="00163B75">
        <w:rPr>
          <w:rFonts w:ascii="Arial" w:hAnsi="Arial" w:cs="Arial"/>
        </w:rPr>
        <w:t>Kallimachos</w:t>
      </w:r>
      <w:proofErr w:type="spellEnd"/>
      <w:r w:rsidR="009C703F" w:rsidRPr="00163B75">
        <w:rPr>
          <w:rFonts w:ascii="Arial" w:hAnsi="Arial" w:cs="Arial"/>
        </w:rPr>
        <w:t xml:space="preserve">, je zdobnější, sloup má opět 3 části – patku, dřík, hlavici – hlavice je zdobena rostlinnými motivy (úponky, lístky atd.), uplatňuje se především v římském umění. </w:t>
      </w:r>
    </w:p>
    <w:p w:rsidR="009C703F" w:rsidRPr="00163B75" w:rsidRDefault="009C703F" w:rsidP="00DC15C2">
      <w:pPr>
        <w:spacing w:line="360" w:lineRule="auto"/>
        <w:ind w:left="360" w:firstLine="349"/>
        <w:rPr>
          <w:rFonts w:ascii="Arial" w:hAnsi="Arial" w:cs="Arial"/>
          <w:b/>
        </w:rPr>
      </w:pPr>
      <w:bookmarkStart w:id="0" w:name="_GoBack"/>
      <w:bookmarkEnd w:id="0"/>
      <w:r w:rsidRPr="00304019">
        <w:rPr>
          <w:rFonts w:ascii="Arial" w:hAnsi="Arial" w:cs="Arial"/>
        </w:rPr>
        <w:t>Památky:</w:t>
      </w:r>
      <w:r w:rsidRPr="00163B75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chrám </w:t>
      </w:r>
      <w:proofErr w:type="spellStart"/>
      <w:r w:rsidR="00A926FD" w:rsidRPr="00A926FD">
        <w:rPr>
          <w:rFonts w:ascii="Arial" w:hAnsi="Arial" w:cs="Arial"/>
          <w:b/>
          <w:color w:val="F79646" w:themeColor="accent6"/>
        </w:rPr>
        <w:t>Olympeion</w:t>
      </w:r>
      <w:proofErr w:type="spellEnd"/>
      <w:r w:rsidRPr="00163B75">
        <w:rPr>
          <w:rFonts w:ascii="Arial" w:hAnsi="Arial" w:cs="Arial"/>
          <w:b/>
        </w:rPr>
        <w:t xml:space="preserve"> v Athénách</w:t>
      </w:r>
    </w:p>
    <w:p w:rsidR="009C703F" w:rsidRPr="00C36E01" w:rsidRDefault="009C703F" w:rsidP="009C703F">
      <w:pPr>
        <w:spacing w:line="360" w:lineRule="auto"/>
        <w:ind w:left="360"/>
        <w:rPr>
          <w:rFonts w:ascii="Arial" w:hAnsi="Arial" w:cs="Arial"/>
          <w:b/>
          <w:sz w:val="24"/>
          <w:szCs w:val="24"/>
        </w:rPr>
      </w:pPr>
    </w:p>
    <w:p w:rsidR="009C703F" w:rsidRPr="00236C62" w:rsidRDefault="009C703F" w:rsidP="000717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36C62">
        <w:rPr>
          <w:rFonts w:ascii="Arial" w:hAnsi="Arial" w:cs="Arial"/>
          <w:b/>
          <w:sz w:val="24"/>
          <w:szCs w:val="24"/>
        </w:rPr>
        <w:t>Sochařství</w:t>
      </w:r>
    </w:p>
    <w:p w:rsidR="009C703F" w:rsidRPr="00163B75" w:rsidRDefault="009C703F" w:rsidP="00071709">
      <w:pPr>
        <w:spacing w:line="360" w:lineRule="auto"/>
        <w:rPr>
          <w:rFonts w:ascii="Arial" w:hAnsi="Arial" w:cs="Arial"/>
          <w:b/>
          <w:u w:val="single"/>
        </w:rPr>
      </w:pPr>
    </w:p>
    <w:p w:rsidR="009C703F" w:rsidRPr="00163B75" w:rsidRDefault="009C703F" w:rsidP="00071709">
      <w:pPr>
        <w:spacing w:line="360" w:lineRule="auto"/>
        <w:rPr>
          <w:rFonts w:ascii="Arial" w:hAnsi="Arial" w:cs="Arial"/>
        </w:rPr>
      </w:pPr>
      <w:r w:rsidRPr="00163B75">
        <w:rPr>
          <w:rFonts w:ascii="Arial" w:hAnsi="Arial" w:cs="Arial"/>
        </w:rPr>
        <w:t xml:space="preserve">Řecké sochařství známe především díky kopiím z římského období, originály řeckých soch se většinou nedochovaly. </w:t>
      </w:r>
    </w:p>
    <w:p w:rsidR="009C703F" w:rsidRPr="00236C62" w:rsidRDefault="009C703F" w:rsidP="00071709">
      <w:pPr>
        <w:spacing w:line="360" w:lineRule="auto"/>
        <w:rPr>
          <w:rFonts w:ascii="Arial" w:hAnsi="Arial" w:cs="Arial"/>
          <w:b/>
        </w:rPr>
      </w:pPr>
    </w:p>
    <w:p w:rsidR="009C703F" w:rsidRPr="00236C62" w:rsidRDefault="009C703F" w:rsidP="00071709">
      <w:pPr>
        <w:spacing w:line="360" w:lineRule="auto"/>
        <w:rPr>
          <w:rFonts w:ascii="Arial" w:hAnsi="Arial" w:cs="Arial"/>
          <w:b/>
        </w:rPr>
      </w:pPr>
      <w:r w:rsidRPr="00236C62">
        <w:rPr>
          <w:rFonts w:ascii="Arial" w:hAnsi="Arial" w:cs="Arial"/>
          <w:b/>
        </w:rPr>
        <w:t>Nejslavnější řečtí sochaři:</w:t>
      </w:r>
    </w:p>
    <w:p w:rsidR="009C703F" w:rsidRDefault="00A926FD" w:rsidP="00304019">
      <w:pPr>
        <w:pStyle w:val="Odstavecseseznamem"/>
        <w:numPr>
          <w:ilvl w:val="0"/>
          <w:numId w:val="11"/>
        </w:numPr>
        <w:spacing w:line="360" w:lineRule="auto"/>
        <w:ind w:left="709" w:hanging="425"/>
        <w:rPr>
          <w:rFonts w:ascii="Arial" w:hAnsi="Arial" w:cs="Arial"/>
        </w:rPr>
      </w:pPr>
      <w:proofErr w:type="spellStart"/>
      <w:r w:rsidRPr="00A926FD">
        <w:rPr>
          <w:rFonts w:ascii="Arial" w:hAnsi="Arial" w:cs="Arial"/>
          <w:b/>
          <w:color w:val="F79646" w:themeColor="accent6"/>
        </w:rPr>
        <w:t>Myrón</w:t>
      </w:r>
      <w:proofErr w:type="spellEnd"/>
      <w:r w:rsidR="009C703F" w:rsidRPr="00C36E01">
        <w:rPr>
          <w:rFonts w:ascii="Arial" w:hAnsi="Arial" w:cs="Arial"/>
        </w:rPr>
        <w:t xml:space="preserve"> – „sochař pohybu“ – jeho sochy jsou většinou v pohybu, </w:t>
      </w:r>
      <w:r w:rsidR="00236C62">
        <w:rPr>
          <w:rFonts w:ascii="Arial" w:hAnsi="Arial" w:cs="Arial"/>
        </w:rPr>
        <w:t>napětí (sportovci, atleti atd.).</w:t>
      </w:r>
    </w:p>
    <w:p w:rsidR="009C703F" w:rsidRPr="00C36E01" w:rsidRDefault="009C703F" w:rsidP="00304019">
      <w:pPr>
        <w:pStyle w:val="Odstavecseseznamem"/>
        <w:spacing w:line="360" w:lineRule="auto"/>
        <w:ind w:left="426" w:firstLine="283"/>
        <w:rPr>
          <w:rFonts w:ascii="Arial" w:hAnsi="Arial" w:cs="Arial"/>
        </w:rPr>
      </w:pPr>
      <w:r w:rsidRPr="00C36E01">
        <w:rPr>
          <w:rFonts w:ascii="Arial" w:hAnsi="Arial" w:cs="Arial"/>
        </w:rPr>
        <w:t xml:space="preserve">Dílo: </w:t>
      </w:r>
      <w:proofErr w:type="spellStart"/>
      <w:r w:rsidR="00A926FD" w:rsidRPr="00A926FD">
        <w:rPr>
          <w:rFonts w:ascii="Arial" w:hAnsi="Arial" w:cs="Arial"/>
          <w:b/>
          <w:color w:val="F79646" w:themeColor="accent6"/>
        </w:rPr>
        <w:t>Discobolos</w:t>
      </w:r>
      <w:proofErr w:type="spellEnd"/>
      <w:r w:rsidRPr="00C36E01">
        <w:rPr>
          <w:rFonts w:ascii="Arial" w:hAnsi="Arial" w:cs="Arial"/>
        </w:rPr>
        <w:t xml:space="preserve"> (sportovec házející diskem, šroubovitý pohyb)</w:t>
      </w:r>
    </w:p>
    <w:p w:rsidR="009C703F" w:rsidRPr="00163B75" w:rsidRDefault="009C703F" w:rsidP="00071709">
      <w:pPr>
        <w:spacing w:line="360" w:lineRule="auto"/>
        <w:ind w:left="426" w:hanging="426"/>
        <w:rPr>
          <w:rFonts w:ascii="Arial" w:hAnsi="Arial" w:cs="Arial"/>
        </w:rPr>
      </w:pPr>
    </w:p>
    <w:p w:rsidR="009C703F" w:rsidRDefault="00A926FD" w:rsidP="00304019">
      <w:pPr>
        <w:pStyle w:val="Odstavecseseznamem"/>
        <w:numPr>
          <w:ilvl w:val="0"/>
          <w:numId w:val="11"/>
        </w:numPr>
        <w:spacing w:line="360" w:lineRule="auto"/>
        <w:ind w:left="709" w:hanging="425"/>
        <w:rPr>
          <w:rFonts w:ascii="Arial" w:hAnsi="Arial" w:cs="Arial"/>
        </w:rPr>
      </w:pPr>
      <w:proofErr w:type="spellStart"/>
      <w:r w:rsidRPr="00A926FD">
        <w:rPr>
          <w:rFonts w:ascii="Arial" w:hAnsi="Arial" w:cs="Arial"/>
          <w:b/>
          <w:color w:val="F79646" w:themeColor="accent6"/>
        </w:rPr>
        <w:t>Polykleitos</w:t>
      </w:r>
      <w:proofErr w:type="spellEnd"/>
      <w:r w:rsidR="009C703F" w:rsidRPr="00A926FD">
        <w:rPr>
          <w:rFonts w:ascii="Arial" w:hAnsi="Arial" w:cs="Arial"/>
          <w:b/>
          <w:color w:val="F79646" w:themeColor="accent6"/>
        </w:rPr>
        <w:t xml:space="preserve"> </w:t>
      </w:r>
      <w:r w:rsidR="009C703F" w:rsidRPr="00C36E01">
        <w:rPr>
          <w:rFonts w:ascii="Arial" w:hAnsi="Arial" w:cs="Arial"/>
        </w:rPr>
        <w:t>– hledá harmonii, ideální proporce lidského těla. Stanovil tzv. Kánon lidské postavy (poměr hlavy k tělu je 1:7).</w:t>
      </w:r>
    </w:p>
    <w:p w:rsidR="009C703F" w:rsidRDefault="009C703F" w:rsidP="00304019">
      <w:pPr>
        <w:pStyle w:val="Odstavecseseznamem"/>
        <w:spacing w:line="360" w:lineRule="auto"/>
        <w:ind w:left="426" w:firstLine="283"/>
        <w:rPr>
          <w:rFonts w:ascii="Arial" w:hAnsi="Arial" w:cs="Arial"/>
        </w:rPr>
      </w:pPr>
      <w:r w:rsidRPr="00C36E01">
        <w:rPr>
          <w:rFonts w:ascii="Arial" w:hAnsi="Arial" w:cs="Arial"/>
        </w:rPr>
        <w:t xml:space="preserve">Dílo: </w:t>
      </w:r>
      <w:proofErr w:type="spellStart"/>
      <w:r w:rsidR="00A926FD" w:rsidRPr="00A926FD">
        <w:rPr>
          <w:rFonts w:ascii="Arial" w:hAnsi="Arial" w:cs="Arial"/>
          <w:b/>
          <w:color w:val="F79646" w:themeColor="accent6"/>
        </w:rPr>
        <w:t>Doryforos</w:t>
      </w:r>
      <w:proofErr w:type="spellEnd"/>
      <w:r>
        <w:rPr>
          <w:rFonts w:ascii="Arial" w:hAnsi="Arial" w:cs="Arial"/>
        </w:rPr>
        <w:t xml:space="preserve"> - </w:t>
      </w:r>
      <w:r w:rsidRPr="00C36E01">
        <w:rPr>
          <w:rFonts w:ascii="Arial" w:hAnsi="Arial" w:cs="Arial"/>
        </w:rPr>
        <w:t>atletic</w:t>
      </w:r>
      <w:r>
        <w:rPr>
          <w:rFonts w:ascii="Arial" w:hAnsi="Arial" w:cs="Arial"/>
        </w:rPr>
        <w:t>ká mužská postava nesoucí kopí</w:t>
      </w:r>
      <w:r w:rsidRPr="00C36E01">
        <w:rPr>
          <w:rFonts w:ascii="Arial" w:hAnsi="Arial" w:cs="Arial"/>
        </w:rPr>
        <w:t xml:space="preserve"> </w:t>
      </w:r>
    </w:p>
    <w:p w:rsidR="009C703F" w:rsidRPr="00C36E01" w:rsidRDefault="009C703F" w:rsidP="00071709">
      <w:pPr>
        <w:pStyle w:val="Odstavecseseznamem"/>
        <w:spacing w:line="360" w:lineRule="auto"/>
        <w:ind w:left="426" w:hanging="426"/>
        <w:rPr>
          <w:rFonts w:ascii="Arial" w:hAnsi="Arial" w:cs="Arial"/>
        </w:rPr>
      </w:pPr>
    </w:p>
    <w:p w:rsidR="009C703F" w:rsidRDefault="00A926FD" w:rsidP="00071709">
      <w:pPr>
        <w:pStyle w:val="Odstavecseseznamem"/>
        <w:numPr>
          <w:ilvl w:val="0"/>
          <w:numId w:val="11"/>
        </w:numPr>
        <w:spacing w:line="360" w:lineRule="auto"/>
        <w:ind w:left="426" w:hanging="142"/>
        <w:rPr>
          <w:rFonts w:ascii="Arial" w:hAnsi="Arial" w:cs="Arial"/>
        </w:rPr>
      </w:pPr>
      <w:proofErr w:type="spellStart"/>
      <w:r w:rsidRPr="00A926FD">
        <w:rPr>
          <w:rFonts w:ascii="Arial" w:hAnsi="Arial" w:cs="Arial"/>
          <w:b/>
          <w:color w:val="F79646" w:themeColor="accent6"/>
        </w:rPr>
        <w:t>Feidias</w:t>
      </w:r>
      <w:proofErr w:type="spellEnd"/>
      <w:r w:rsidR="009C703F" w:rsidRPr="00163B75">
        <w:rPr>
          <w:rFonts w:ascii="Arial" w:hAnsi="Arial" w:cs="Arial"/>
          <w:b/>
        </w:rPr>
        <w:t xml:space="preserve"> </w:t>
      </w:r>
      <w:r w:rsidR="009C703F" w:rsidRPr="00163B75">
        <w:rPr>
          <w:rFonts w:ascii="Arial" w:hAnsi="Arial" w:cs="Arial"/>
        </w:rPr>
        <w:t xml:space="preserve"> - sochař působící u vladaře Perikla (vrcholné období)</w:t>
      </w:r>
    </w:p>
    <w:p w:rsidR="009C703F" w:rsidRDefault="009C703F" w:rsidP="00304019">
      <w:pPr>
        <w:pStyle w:val="Odstavecseseznamem"/>
        <w:spacing w:line="360" w:lineRule="auto"/>
        <w:ind w:left="709"/>
        <w:rPr>
          <w:rFonts w:ascii="Arial" w:hAnsi="Arial" w:cs="Arial"/>
        </w:rPr>
      </w:pPr>
      <w:r w:rsidRPr="00C36E01">
        <w:rPr>
          <w:rFonts w:ascii="Arial" w:hAnsi="Arial" w:cs="Arial"/>
        </w:rPr>
        <w:t xml:space="preserve">Dílo: výzdoba </w:t>
      </w:r>
      <w:proofErr w:type="spellStart"/>
      <w:r w:rsidRPr="00C36E01">
        <w:rPr>
          <w:rFonts w:ascii="Arial" w:hAnsi="Arial" w:cs="Arial"/>
        </w:rPr>
        <w:t>Parthenonu</w:t>
      </w:r>
      <w:proofErr w:type="spellEnd"/>
      <w:r w:rsidRPr="00C36E01">
        <w:rPr>
          <w:rFonts w:ascii="Arial" w:hAnsi="Arial" w:cs="Arial"/>
        </w:rPr>
        <w:t xml:space="preserve">, socha boha </w:t>
      </w:r>
      <w:r w:rsidR="00A926FD" w:rsidRPr="00A926FD">
        <w:rPr>
          <w:rFonts w:ascii="Arial" w:hAnsi="Arial" w:cs="Arial"/>
          <w:b/>
          <w:color w:val="F79646" w:themeColor="accent6"/>
        </w:rPr>
        <w:t>Dia</w:t>
      </w:r>
      <w:r w:rsidRPr="00C36E01">
        <w:rPr>
          <w:rFonts w:ascii="Arial" w:hAnsi="Arial" w:cs="Arial"/>
        </w:rPr>
        <w:t xml:space="preserve"> v Olympii (18m, starověký div světa, nedochovala se)</w:t>
      </w:r>
    </w:p>
    <w:p w:rsidR="009C703F" w:rsidRDefault="009C703F" w:rsidP="00071709">
      <w:pPr>
        <w:pStyle w:val="Odstavecseseznamem"/>
        <w:spacing w:line="360" w:lineRule="auto"/>
        <w:ind w:left="426" w:hanging="426"/>
        <w:rPr>
          <w:rFonts w:ascii="Arial" w:hAnsi="Arial" w:cs="Arial"/>
        </w:rPr>
      </w:pPr>
    </w:p>
    <w:p w:rsidR="009C703F" w:rsidRDefault="009C703F" w:rsidP="00071709">
      <w:pPr>
        <w:pStyle w:val="Odstavecseseznamem"/>
        <w:numPr>
          <w:ilvl w:val="0"/>
          <w:numId w:val="11"/>
        </w:numPr>
        <w:spacing w:line="360" w:lineRule="auto"/>
        <w:ind w:left="426" w:hanging="142"/>
        <w:rPr>
          <w:rFonts w:ascii="Arial" w:hAnsi="Arial" w:cs="Arial"/>
        </w:rPr>
      </w:pPr>
      <w:proofErr w:type="spellStart"/>
      <w:r w:rsidRPr="00163B75">
        <w:rPr>
          <w:rFonts w:ascii="Arial" w:hAnsi="Arial" w:cs="Arial"/>
          <w:b/>
        </w:rPr>
        <w:t>Skopás</w:t>
      </w:r>
      <w:proofErr w:type="spellEnd"/>
      <w:r w:rsidRPr="00163B75">
        <w:rPr>
          <w:rFonts w:ascii="Arial" w:hAnsi="Arial" w:cs="Arial"/>
        </w:rPr>
        <w:t xml:space="preserve">  -  reliéfy </w:t>
      </w:r>
      <w:proofErr w:type="spellStart"/>
      <w:r w:rsidRPr="00163B75">
        <w:rPr>
          <w:rFonts w:ascii="Arial" w:hAnsi="Arial" w:cs="Arial"/>
        </w:rPr>
        <w:t>Mauzoleua</w:t>
      </w:r>
      <w:proofErr w:type="spellEnd"/>
      <w:r w:rsidRPr="00163B75">
        <w:rPr>
          <w:rFonts w:ascii="Arial" w:hAnsi="Arial" w:cs="Arial"/>
        </w:rPr>
        <w:t xml:space="preserve"> v </w:t>
      </w:r>
      <w:proofErr w:type="spellStart"/>
      <w:r w:rsidR="00A926FD" w:rsidRPr="00A926FD">
        <w:rPr>
          <w:rFonts w:ascii="Arial" w:hAnsi="Arial" w:cs="Arial"/>
          <w:b/>
          <w:color w:val="F79646" w:themeColor="accent6"/>
        </w:rPr>
        <w:t>Halicarnasu</w:t>
      </w:r>
      <w:proofErr w:type="spellEnd"/>
    </w:p>
    <w:p w:rsidR="009C703F" w:rsidRDefault="009C703F" w:rsidP="00071709">
      <w:pPr>
        <w:pStyle w:val="Odstavecseseznamem"/>
        <w:numPr>
          <w:ilvl w:val="0"/>
          <w:numId w:val="11"/>
        </w:numPr>
        <w:spacing w:line="360" w:lineRule="auto"/>
        <w:ind w:left="426" w:hanging="142"/>
        <w:rPr>
          <w:rFonts w:ascii="Arial" w:hAnsi="Arial" w:cs="Arial"/>
        </w:rPr>
      </w:pPr>
      <w:proofErr w:type="spellStart"/>
      <w:r w:rsidRPr="00300D4E">
        <w:rPr>
          <w:rFonts w:ascii="Arial" w:hAnsi="Arial" w:cs="Arial"/>
          <w:b/>
        </w:rPr>
        <w:t>Práxitelés</w:t>
      </w:r>
      <w:proofErr w:type="spellEnd"/>
      <w:r w:rsidRPr="00300D4E">
        <w:rPr>
          <w:rFonts w:ascii="Arial" w:hAnsi="Arial" w:cs="Arial"/>
        </w:rPr>
        <w:t xml:space="preserve"> – Hermes s Dionýsem,</w:t>
      </w:r>
      <w:r>
        <w:rPr>
          <w:rFonts w:ascii="Arial" w:hAnsi="Arial" w:cs="Arial"/>
        </w:rPr>
        <w:t xml:space="preserve"> </w:t>
      </w:r>
      <w:proofErr w:type="spellStart"/>
      <w:r w:rsidRPr="00300D4E">
        <w:rPr>
          <w:rFonts w:ascii="Arial" w:hAnsi="Arial" w:cs="Arial"/>
        </w:rPr>
        <w:t>Apollon</w:t>
      </w:r>
      <w:proofErr w:type="spellEnd"/>
      <w:r w:rsidRPr="00300D4E">
        <w:rPr>
          <w:rFonts w:ascii="Arial" w:hAnsi="Arial" w:cs="Arial"/>
        </w:rPr>
        <w:t xml:space="preserve"> </w:t>
      </w:r>
      <w:proofErr w:type="spellStart"/>
      <w:r w:rsidRPr="00300D4E">
        <w:rPr>
          <w:rFonts w:ascii="Arial" w:hAnsi="Arial" w:cs="Arial"/>
        </w:rPr>
        <w:t>Sauroktonos</w:t>
      </w:r>
      <w:proofErr w:type="spellEnd"/>
    </w:p>
    <w:p w:rsidR="009C703F" w:rsidRPr="00300D4E" w:rsidRDefault="009C703F" w:rsidP="00071709">
      <w:pPr>
        <w:pStyle w:val="Odstavecseseznamem"/>
        <w:numPr>
          <w:ilvl w:val="0"/>
          <w:numId w:val="11"/>
        </w:numPr>
        <w:spacing w:line="360" w:lineRule="auto"/>
        <w:ind w:left="426" w:hanging="142"/>
        <w:rPr>
          <w:rFonts w:ascii="Arial" w:hAnsi="Arial" w:cs="Arial"/>
        </w:rPr>
      </w:pPr>
      <w:proofErr w:type="spellStart"/>
      <w:r w:rsidRPr="00300D4E">
        <w:rPr>
          <w:rFonts w:ascii="Arial" w:hAnsi="Arial" w:cs="Arial"/>
          <w:b/>
        </w:rPr>
        <w:t>Lysippos</w:t>
      </w:r>
      <w:proofErr w:type="spellEnd"/>
      <w:r>
        <w:rPr>
          <w:rFonts w:ascii="Arial" w:hAnsi="Arial" w:cs="Arial"/>
        </w:rPr>
        <w:t xml:space="preserve"> – </w:t>
      </w:r>
      <w:proofErr w:type="spellStart"/>
      <w:r w:rsidR="00A926FD">
        <w:rPr>
          <w:rFonts w:ascii="Arial" w:hAnsi="Arial" w:cs="Arial"/>
          <w:b/>
          <w:color w:val="F79646" w:themeColor="accent6"/>
        </w:rPr>
        <w:t>Apoxy</w:t>
      </w:r>
      <w:r w:rsidR="00A926FD" w:rsidRPr="00A926FD">
        <w:rPr>
          <w:rFonts w:ascii="Arial" w:hAnsi="Arial" w:cs="Arial"/>
          <w:b/>
          <w:color w:val="F79646" w:themeColor="accent6"/>
        </w:rPr>
        <w:t>omenos</w:t>
      </w:r>
      <w:proofErr w:type="spellEnd"/>
      <w:r w:rsidRPr="00300D4E">
        <w:rPr>
          <w:rFonts w:ascii="Arial" w:hAnsi="Arial" w:cs="Arial"/>
        </w:rPr>
        <w:t xml:space="preserve"> – atlet oškrabující si z těla olej a prach</w:t>
      </w:r>
    </w:p>
    <w:p w:rsidR="009C703F" w:rsidRPr="00163B75" w:rsidRDefault="009C703F" w:rsidP="009C703F">
      <w:pPr>
        <w:spacing w:line="360" w:lineRule="auto"/>
        <w:rPr>
          <w:rFonts w:ascii="Arial" w:hAnsi="Arial" w:cs="Arial"/>
        </w:rPr>
      </w:pPr>
    </w:p>
    <w:p w:rsidR="009C703F" w:rsidRPr="00236C62" w:rsidRDefault="009C703F" w:rsidP="009C703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36C62">
        <w:rPr>
          <w:rFonts w:ascii="Arial" w:hAnsi="Arial" w:cs="Arial"/>
          <w:b/>
          <w:sz w:val="24"/>
          <w:szCs w:val="24"/>
        </w:rPr>
        <w:t>Malířství:</w:t>
      </w:r>
    </w:p>
    <w:p w:rsidR="009C703F" w:rsidRPr="00163B75" w:rsidRDefault="009C703F" w:rsidP="009C703F">
      <w:pPr>
        <w:spacing w:line="360" w:lineRule="auto"/>
        <w:rPr>
          <w:rFonts w:ascii="Arial" w:hAnsi="Arial" w:cs="Arial"/>
        </w:rPr>
      </w:pPr>
      <w:r w:rsidRPr="00163B75">
        <w:rPr>
          <w:rFonts w:ascii="Arial" w:hAnsi="Arial" w:cs="Arial"/>
        </w:rPr>
        <w:t xml:space="preserve"> </w:t>
      </w:r>
    </w:p>
    <w:p w:rsidR="009C703F" w:rsidRDefault="009C703F" w:rsidP="009C703F">
      <w:pPr>
        <w:spacing w:line="360" w:lineRule="auto"/>
        <w:rPr>
          <w:rFonts w:ascii="Arial" w:hAnsi="Arial" w:cs="Arial"/>
        </w:rPr>
      </w:pPr>
      <w:r w:rsidRPr="00163B75">
        <w:rPr>
          <w:rFonts w:ascii="Arial" w:hAnsi="Arial" w:cs="Arial"/>
        </w:rPr>
        <w:t>Z řeckého malířství se dochovalo pouze vázové malířství</w:t>
      </w:r>
      <w:r>
        <w:rPr>
          <w:rFonts w:ascii="Arial" w:hAnsi="Arial" w:cs="Arial"/>
        </w:rPr>
        <w:t>.</w:t>
      </w:r>
    </w:p>
    <w:p w:rsidR="009C703F" w:rsidRDefault="009C703F" w:rsidP="009C703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Rozlišujeme 2 styly:</w:t>
      </w:r>
    </w:p>
    <w:p w:rsidR="009C703F" w:rsidRDefault="00CF58E9" w:rsidP="009C703F">
      <w:pPr>
        <w:pStyle w:val="Odstavecseseznamem"/>
        <w:numPr>
          <w:ilvl w:val="0"/>
          <w:numId w:val="12"/>
        </w:numPr>
        <w:spacing w:line="360" w:lineRule="auto"/>
        <w:rPr>
          <w:rFonts w:ascii="Arial" w:hAnsi="Arial" w:cs="Arial"/>
        </w:rPr>
      </w:pPr>
      <w:proofErr w:type="spellStart"/>
      <w:r w:rsidRPr="00CF58E9">
        <w:rPr>
          <w:rFonts w:ascii="Arial" w:hAnsi="Arial" w:cs="Arial"/>
          <w:b/>
          <w:color w:val="F79646" w:themeColor="accent6"/>
        </w:rPr>
        <w:t>černofigurový</w:t>
      </w:r>
      <w:proofErr w:type="spellEnd"/>
      <w:r w:rsidR="009C703F" w:rsidRPr="00300D4E">
        <w:rPr>
          <w:rFonts w:ascii="Arial" w:hAnsi="Arial" w:cs="Arial"/>
          <w:b/>
        </w:rPr>
        <w:t xml:space="preserve"> styl</w:t>
      </w:r>
      <w:r w:rsidR="009C703F" w:rsidRPr="00300D4E">
        <w:rPr>
          <w:rFonts w:ascii="Arial" w:hAnsi="Arial" w:cs="Arial"/>
        </w:rPr>
        <w:t xml:space="preserve"> (na červený pod</w:t>
      </w:r>
      <w:r w:rsidR="009C703F">
        <w:rPr>
          <w:rFonts w:ascii="Arial" w:hAnsi="Arial" w:cs="Arial"/>
        </w:rPr>
        <w:t>klad se malovaly černé figury),</w:t>
      </w:r>
    </w:p>
    <w:p w:rsidR="009C703F" w:rsidRDefault="00CF58E9" w:rsidP="009C703F">
      <w:pPr>
        <w:pStyle w:val="Odstavecseseznamem"/>
        <w:numPr>
          <w:ilvl w:val="0"/>
          <w:numId w:val="12"/>
        </w:numPr>
        <w:spacing w:line="360" w:lineRule="auto"/>
        <w:rPr>
          <w:rFonts w:ascii="Arial" w:hAnsi="Arial" w:cs="Arial"/>
        </w:rPr>
      </w:pPr>
      <w:proofErr w:type="spellStart"/>
      <w:r w:rsidRPr="00CF58E9">
        <w:rPr>
          <w:rFonts w:ascii="Arial" w:hAnsi="Arial" w:cs="Arial"/>
          <w:b/>
          <w:color w:val="F79646" w:themeColor="accent6"/>
        </w:rPr>
        <w:t>červenofigurový</w:t>
      </w:r>
      <w:proofErr w:type="spellEnd"/>
      <w:r w:rsidR="009C703F" w:rsidRPr="00300D4E">
        <w:rPr>
          <w:rFonts w:ascii="Arial" w:hAnsi="Arial" w:cs="Arial"/>
          <w:b/>
        </w:rPr>
        <w:t xml:space="preserve"> styl</w:t>
      </w:r>
      <w:r w:rsidR="009C703F" w:rsidRPr="00300D4E">
        <w:rPr>
          <w:rFonts w:ascii="Arial" w:hAnsi="Arial" w:cs="Arial"/>
        </w:rPr>
        <w:t xml:space="preserve"> (na černém pozadí byly vynechány plochy pro červené figury). </w:t>
      </w:r>
    </w:p>
    <w:p w:rsidR="009C703F" w:rsidRPr="00300D4E" w:rsidRDefault="009C703F" w:rsidP="009C703F">
      <w:pPr>
        <w:spacing w:line="360" w:lineRule="auto"/>
        <w:rPr>
          <w:rFonts w:ascii="Arial" w:hAnsi="Arial" w:cs="Arial"/>
        </w:rPr>
      </w:pPr>
      <w:r w:rsidRPr="00300D4E">
        <w:rPr>
          <w:rFonts w:ascii="Arial" w:hAnsi="Arial" w:cs="Arial"/>
        </w:rPr>
        <w:t xml:space="preserve">Nejrozšířenější typ řeckých váz byla tzv. </w:t>
      </w:r>
      <w:r w:rsidR="00A353B0" w:rsidRPr="00A353B0">
        <w:rPr>
          <w:rFonts w:ascii="Arial" w:hAnsi="Arial" w:cs="Arial"/>
          <w:b/>
          <w:color w:val="F79646" w:themeColor="accent6"/>
        </w:rPr>
        <w:t>amfora</w:t>
      </w:r>
      <w:r w:rsidRPr="00300D4E">
        <w:rPr>
          <w:rFonts w:ascii="Arial" w:hAnsi="Arial" w:cs="Arial"/>
        </w:rPr>
        <w:t xml:space="preserve">. Dále: </w:t>
      </w:r>
      <w:proofErr w:type="spellStart"/>
      <w:r w:rsidRPr="00300D4E">
        <w:rPr>
          <w:rFonts w:ascii="Arial" w:hAnsi="Arial" w:cs="Arial"/>
        </w:rPr>
        <w:t>hydriá</w:t>
      </w:r>
      <w:proofErr w:type="spellEnd"/>
      <w:r w:rsidRPr="00300D4E">
        <w:rPr>
          <w:rFonts w:ascii="Arial" w:hAnsi="Arial" w:cs="Arial"/>
        </w:rPr>
        <w:t xml:space="preserve">, kráter, </w:t>
      </w:r>
      <w:proofErr w:type="spellStart"/>
      <w:r w:rsidRPr="00300D4E">
        <w:rPr>
          <w:rFonts w:ascii="Arial" w:hAnsi="Arial" w:cs="Arial"/>
        </w:rPr>
        <w:t>kylix</w:t>
      </w:r>
      <w:proofErr w:type="spellEnd"/>
      <w:r w:rsidRPr="00300D4E">
        <w:rPr>
          <w:rFonts w:ascii="Arial" w:hAnsi="Arial" w:cs="Arial"/>
        </w:rPr>
        <w:t xml:space="preserve">, </w:t>
      </w:r>
      <w:proofErr w:type="spellStart"/>
      <w:r w:rsidRPr="00300D4E">
        <w:rPr>
          <w:rFonts w:ascii="Arial" w:hAnsi="Arial" w:cs="Arial"/>
        </w:rPr>
        <w:t>lékythos</w:t>
      </w:r>
      <w:proofErr w:type="spellEnd"/>
      <w:r w:rsidR="00236C62">
        <w:rPr>
          <w:rFonts w:ascii="Arial" w:hAnsi="Arial" w:cs="Arial"/>
        </w:rPr>
        <w:t>.</w:t>
      </w:r>
    </w:p>
    <w:p w:rsidR="00817778" w:rsidRDefault="00817778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A353B0" w:rsidRDefault="00A353B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A353B0" w:rsidRDefault="00A353B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A353B0" w:rsidRDefault="00A353B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A353B0" w:rsidRDefault="00A353B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910070" w:rsidRDefault="0091007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910070" w:rsidRDefault="0091007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910070" w:rsidRDefault="0091007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910070" w:rsidRDefault="0091007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910070" w:rsidRDefault="0091007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910070" w:rsidRDefault="0091007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910070" w:rsidRDefault="0091007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910070" w:rsidRDefault="0091007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A353B0" w:rsidRDefault="00A353B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A353B0" w:rsidRDefault="00A353B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817778" w:rsidRPr="006831D5" w:rsidRDefault="00817778" w:rsidP="00910070">
      <w:pPr>
        <w:spacing w:line="360" w:lineRule="auto"/>
        <w:rPr>
          <w:rFonts w:ascii="Arial" w:hAnsi="Arial" w:cs="Arial"/>
        </w:rPr>
      </w:pPr>
      <w:r w:rsidRPr="006831D5">
        <w:rPr>
          <w:rFonts w:ascii="Arial" w:hAnsi="Arial" w:cs="Arial"/>
          <w:b/>
        </w:rPr>
        <w:lastRenderedPageBreak/>
        <w:t>Metodický pokyn k práci s pracovním listem a prezentací</w:t>
      </w:r>
      <w:r w:rsidRPr="006831D5">
        <w:rPr>
          <w:rFonts w:ascii="Arial" w:hAnsi="Arial" w:cs="Arial"/>
        </w:rPr>
        <w:t>:</w:t>
      </w:r>
    </w:p>
    <w:p w:rsidR="00817778" w:rsidRDefault="00817778" w:rsidP="00910070">
      <w:pPr>
        <w:spacing w:line="360" w:lineRule="auto"/>
        <w:rPr>
          <w:rFonts w:ascii="Arial" w:hAnsi="Arial" w:cs="Arial"/>
          <w:u w:val="single"/>
        </w:rPr>
      </w:pPr>
    </w:p>
    <w:p w:rsidR="00817778" w:rsidRDefault="00817778" w:rsidP="0091007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Pracovní list slouží k procvičení učiva na téma </w:t>
      </w:r>
      <w:r w:rsidR="00A353B0">
        <w:rPr>
          <w:rFonts w:ascii="Arial" w:hAnsi="Arial" w:cs="Arial"/>
        </w:rPr>
        <w:t>Antické umění - Řecko</w:t>
      </w:r>
      <w:r>
        <w:rPr>
          <w:rFonts w:ascii="Arial" w:hAnsi="Arial" w:cs="Arial"/>
        </w:rPr>
        <w:t xml:space="preserve">. Pracovnímu listu předchází výklad učitele. Poté rozdá učitel žákům pracovní list. Žáci se pokusí pracovní list vyplnit, mohou použít sešit se zápisem o </w:t>
      </w:r>
      <w:r w:rsidR="00A353B0">
        <w:rPr>
          <w:rFonts w:ascii="Arial" w:hAnsi="Arial" w:cs="Arial"/>
        </w:rPr>
        <w:t>Řecku</w:t>
      </w:r>
      <w:r>
        <w:rPr>
          <w:rFonts w:ascii="Arial" w:hAnsi="Arial" w:cs="Arial"/>
        </w:rPr>
        <w:t>, který učitel předtím vyložil.  Cca za 30 minut následuje společná kontrola, učitel list se žáky prochází a společně kontrolují vyplněné odpovědi. Vyplněný a zkontrolovaný pracovní list si žáci založí do sešitu</w:t>
      </w:r>
      <w:r w:rsidR="00A353B0">
        <w:rPr>
          <w:rFonts w:ascii="Arial" w:hAnsi="Arial" w:cs="Arial"/>
        </w:rPr>
        <w:t xml:space="preserve"> – mohou ho použít jako shrnutí učiva</w:t>
      </w:r>
      <w:r>
        <w:rPr>
          <w:rFonts w:ascii="Arial" w:hAnsi="Arial" w:cs="Arial"/>
        </w:rPr>
        <w:t xml:space="preserve">. </w:t>
      </w:r>
    </w:p>
    <w:p w:rsidR="009F61EB" w:rsidRDefault="009F61EB" w:rsidP="00817778">
      <w:pPr>
        <w:spacing w:line="360" w:lineRule="auto"/>
        <w:ind w:left="720"/>
        <w:rPr>
          <w:rFonts w:ascii="Arial" w:hAnsi="Arial" w:cs="Arial"/>
        </w:rPr>
      </w:pPr>
    </w:p>
    <w:p w:rsidR="009F61EB" w:rsidRDefault="009F61EB" w:rsidP="00817778">
      <w:pPr>
        <w:spacing w:line="360" w:lineRule="auto"/>
        <w:ind w:left="720"/>
        <w:rPr>
          <w:rFonts w:ascii="Arial" w:hAnsi="Arial" w:cs="Arial"/>
        </w:rPr>
      </w:pPr>
    </w:p>
    <w:p w:rsidR="009F61EB" w:rsidRDefault="009F61EB" w:rsidP="00817778">
      <w:pPr>
        <w:spacing w:line="360" w:lineRule="auto"/>
        <w:ind w:left="720"/>
        <w:rPr>
          <w:rFonts w:ascii="Arial" w:hAnsi="Arial" w:cs="Arial"/>
        </w:rPr>
      </w:pPr>
    </w:p>
    <w:p w:rsidR="009F61EB" w:rsidRDefault="009F61EB" w:rsidP="00817778">
      <w:pPr>
        <w:spacing w:line="360" w:lineRule="auto"/>
        <w:ind w:left="720"/>
        <w:rPr>
          <w:rFonts w:ascii="Arial" w:hAnsi="Arial" w:cs="Arial"/>
        </w:rPr>
      </w:pPr>
    </w:p>
    <w:p w:rsidR="009F61EB" w:rsidRDefault="009F61EB" w:rsidP="00817778">
      <w:pPr>
        <w:spacing w:line="360" w:lineRule="auto"/>
        <w:ind w:left="720"/>
        <w:rPr>
          <w:rFonts w:ascii="Arial" w:hAnsi="Arial" w:cs="Arial"/>
        </w:rPr>
      </w:pPr>
    </w:p>
    <w:p w:rsidR="0064713A" w:rsidRPr="0064713A" w:rsidRDefault="0064713A" w:rsidP="0064713A">
      <w:pPr>
        <w:suppressAutoHyphens w:val="0"/>
        <w:kinsoku w:val="0"/>
        <w:overflowPunct w:val="0"/>
        <w:spacing w:before="120" w:after="120"/>
        <w:ind w:left="173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cs-CZ" w:bidi="ar-SA"/>
        </w:rPr>
      </w:pPr>
      <w:r w:rsidRPr="0064713A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ru-RU" w:eastAsia="cs-CZ" w:bidi="ar-SA"/>
        </w:rPr>
        <w:t>Dílo smí být dále šířeno pod licencí CC BY-SA.</w:t>
      </w:r>
    </w:p>
    <w:p w:rsidR="0064713A" w:rsidRPr="0064713A" w:rsidRDefault="0064713A" w:rsidP="0064713A">
      <w:pPr>
        <w:suppressAutoHyphens w:val="0"/>
        <w:kinsoku w:val="0"/>
        <w:overflowPunct w:val="0"/>
        <w:spacing w:before="120" w:after="120"/>
        <w:ind w:left="173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cs-CZ" w:bidi="ar-SA"/>
        </w:rPr>
      </w:pPr>
      <w:r w:rsidRPr="0064713A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ru-RU" w:eastAsia="cs-CZ" w:bidi="ar-SA"/>
        </w:rPr>
        <w:t>Materiály jsou určeny pro bezplatné používání pro potřeby výuky a vzdělávání na všech typech škol</w:t>
      </w:r>
      <w:r w:rsidRPr="0064713A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eastAsia="cs-CZ" w:bidi="ar-SA"/>
        </w:rPr>
        <w:br/>
      </w:r>
      <w:r w:rsidRPr="0064713A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ru-RU" w:eastAsia="cs-CZ" w:bidi="ar-SA"/>
        </w:rPr>
        <w:t>a školských zařízení. Jakékoliv další využití podléhá autorskému zákonu.</w:t>
      </w:r>
    </w:p>
    <w:p w:rsidR="0064713A" w:rsidRPr="0064713A" w:rsidRDefault="0064713A" w:rsidP="0064713A">
      <w:pPr>
        <w:suppressAutoHyphens w:val="0"/>
        <w:kinsoku w:val="0"/>
        <w:overflowPunct w:val="0"/>
        <w:spacing w:before="120" w:after="120"/>
        <w:ind w:left="173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cs-CZ" w:bidi="ar-SA"/>
        </w:rPr>
      </w:pPr>
      <w:r w:rsidRPr="0064713A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ru-RU" w:eastAsia="cs-CZ" w:bidi="ar-SA"/>
        </w:rPr>
        <w:t>Všechna neocitovaná autorská díla jsou dílem autora.</w:t>
      </w:r>
    </w:p>
    <w:p w:rsidR="00817778" w:rsidRDefault="00817778" w:rsidP="0064713A">
      <w:pPr>
        <w:tabs>
          <w:tab w:val="left" w:pos="709"/>
        </w:tabs>
        <w:suppressAutoHyphens w:val="0"/>
        <w:spacing w:after="200" w:line="360" w:lineRule="auto"/>
        <w:jc w:val="both"/>
      </w:pPr>
    </w:p>
    <w:sectPr w:rsidR="00817778" w:rsidSect="00FB442B">
      <w:headerReference w:type="default" r:id="rId7"/>
      <w:footerReference w:type="default" r:id="rId8"/>
      <w:pgSz w:w="11906" w:h="16838"/>
      <w:pgMar w:top="22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7ED" w:rsidRDefault="00B967ED" w:rsidP="00FB442B">
      <w:r>
        <w:separator/>
      </w:r>
    </w:p>
  </w:endnote>
  <w:endnote w:type="continuationSeparator" w:id="0">
    <w:p w:rsidR="00B967ED" w:rsidRDefault="00B967ED" w:rsidP="00FB44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42B" w:rsidRDefault="00FB442B" w:rsidP="00FB442B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991100" cy="1218066"/>
          <wp:effectExtent l="0" t="0" r="0" b="1270"/>
          <wp:docPr id="2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1116" cy="1220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7ED" w:rsidRDefault="00B967ED" w:rsidP="00FB442B">
      <w:r>
        <w:separator/>
      </w:r>
    </w:p>
  </w:footnote>
  <w:footnote w:type="continuationSeparator" w:id="0">
    <w:p w:rsidR="00B967ED" w:rsidRDefault="00B967ED" w:rsidP="00FB44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42B" w:rsidRDefault="00FB442B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-611505</wp:posOffset>
          </wp:positionH>
          <wp:positionV relativeFrom="paragraph">
            <wp:posOffset>-289560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B442B" w:rsidRPr="00C8768A" w:rsidRDefault="00FB442B" w:rsidP="00FB442B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FB442B" w:rsidRPr="00C8768A" w:rsidRDefault="00FB442B" w:rsidP="00FB442B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FB442B" w:rsidRPr="00C8768A" w:rsidRDefault="00FB442B" w:rsidP="00FB442B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FB442B" w:rsidRDefault="00FB442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/>
      </w:rPr>
    </w:lvl>
  </w:abstractNum>
  <w:abstractNum w:abstractNumId="2">
    <w:nsid w:val="06841A54"/>
    <w:multiLevelType w:val="hybridMultilevel"/>
    <w:tmpl w:val="5F9EB22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A4498"/>
    <w:multiLevelType w:val="hybridMultilevel"/>
    <w:tmpl w:val="39ACDE4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7133F79"/>
    <w:multiLevelType w:val="hybridMultilevel"/>
    <w:tmpl w:val="8474CC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D3F57"/>
    <w:multiLevelType w:val="hybridMultilevel"/>
    <w:tmpl w:val="AD6C7F84"/>
    <w:lvl w:ilvl="0" w:tplc="AF98E01E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090AEB"/>
    <w:multiLevelType w:val="hybridMultilevel"/>
    <w:tmpl w:val="73BA21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9D24B14"/>
    <w:multiLevelType w:val="hybridMultilevel"/>
    <w:tmpl w:val="77C2A8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E516A7"/>
    <w:multiLevelType w:val="hybridMultilevel"/>
    <w:tmpl w:val="73BA21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502B62"/>
    <w:multiLevelType w:val="hybridMultilevel"/>
    <w:tmpl w:val="F4B45248"/>
    <w:lvl w:ilvl="0" w:tplc="EA7C5B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881C15"/>
    <w:multiLevelType w:val="hybridMultilevel"/>
    <w:tmpl w:val="080AB5FE"/>
    <w:lvl w:ilvl="0" w:tplc="AF98E01E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805808"/>
    <w:multiLevelType w:val="hybridMultilevel"/>
    <w:tmpl w:val="7A045EA4"/>
    <w:lvl w:ilvl="0" w:tplc="AF98E01E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740DF5"/>
    <w:multiLevelType w:val="hybridMultilevel"/>
    <w:tmpl w:val="2B92FE6E"/>
    <w:lvl w:ilvl="0" w:tplc="040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10"/>
  </w:num>
  <w:num w:numId="6">
    <w:abstractNumId w:val="2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3"/>
  </w:num>
  <w:num w:numId="12">
    <w:abstractNumId w:val="12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C5EE6"/>
    <w:rsid w:val="0002512E"/>
    <w:rsid w:val="00040AC3"/>
    <w:rsid w:val="00071709"/>
    <w:rsid w:val="00163B75"/>
    <w:rsid w:val="001878B3"/>
    <w:rsid w:val="001B0384"/>
    <w:rsid w:val="001C33F7"/>
    <w:rsid w:val="001D1E03"/>
    <w:rsid w:val="00236C62"/>
    <w:rsid w:val="002A555D"/>
    <w:rsid w:val="002D0A68"/>
    <w:rsid w:val="002F1B11"/>
    <w:rsid w:val="00300D4E"/>
    <w:rsid w:val="00304019"/>
    <w:rsid w:val="0031361C"/>
    <w:rsid w:val="003C5EE6"/>
    <w:rsid w:val="00474386"/>
    <w:rsid w:val="004D22B3"/>
    <w:rsid w:val="005030F8"/>
    <w:rsid w:val="005E3F58"/>
    <w:rsid w:val="006345DD"/>
    <w:rsid w:val="0064075E"/>
    <w:rsid w:val="0064713A"/>
    <w:rsid w:val="006831D5"/>
    <w:rsid w:val="00772BEF"/>
    <w:rsid w:val="007C3A78"/>
    <w:rsid w:val="00817778"/>
    <w:rsid w:val="00883001"/>
    <w:rsid w:val="00894BB1"/>
    <w:rsid w:val="008B6F1D"/>
    <w:rsid w:val="00910070"/>
    <w:rsid w:val="009A1FFB"/>
    <w:rsid w:val="009C703F"/>
    <w:rsid w:val="009F61EB"/>
    <w:rsid w:val="00A06398"/>
    <w:rsid w:val="00A353B0"/>
    <w:rsid w:val="00A926FD"/>
    <w:rsid w:val="00AE75C5"/>
    <w:rsid w:val="00B967ED"/>
    <w:rsid w:val="00BB48BA"/>
    <w:rsid w:val="00C36E01"/>
    <w:rsid w:val="00CF58E9"/>
    <w:rsid w:val="00D85F95"/>
    <w:rsid w:val="00DA2276"/>
    <w:rsid w:val="00DC15C2"/>
    <w:rsid w:val="00E32CCF"/>
    <w:rsid w:val="00ED40DB"/>
    <w:rsid w:val="00F35B86"/>
    <w:rsid w:val="00FB4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5EE6"/>
    <w:pPr>
      <w:suppressAutoHyphens/>
    </w:pPr>
    <w:rPr>
      <w:rFonts w:cs="Mangal"/>
      <w:kern w:val="1"/>
      <w:sz w:val="22"/>
      <w:szCs w:val="22"/>
      <w:lang w:eastAsia="hi-IN" w:bidi="hi-IN"/>
    </w:rPr>
  </w:style>
  <w:style w:type="paragraph" w:styleId="Nadpis1">
    <w:name w:val="heading 1"/>
    <w:basedOn w:val="Normln"/>
    <w:next w:val="Normln"/>
    <w:link w:val="Nadpis1Char"/>
    <w:uiPriority w:val="9"/>
    <w:qFormat/>
    <w:rsid w:val="003C5EE6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5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3C5EE6"/>
    <w:rPr>
      <w:rFonts w:ascii="Cambria" w:eastAsia="Times New Roman" w:hAnsi="Cambria" w:cs="Mangal"/>
      <w:b/>
      <w:bCs/>
      <w:color w:val="365F91"/>
      <w:kern w:val="1"/>
      <w:sz w:val="28"/>
      <w:szCs w:val="25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3C5EE6"/>
    <w:pPr>
      <w:ind w:left="720"/>
      <w:contextualSpacing/>
    </w:pPr>
    <w:rPr>
      <w:szCs w:val="20"/>
    </w:rPr>
  </w:style>
  <w:style w:type="paragraph" w:styleId="Zhlav">
    <w:name w:val="header"/>
    <w:basedOn w:val="Normln"/>
    <w:link w:val="ZhlavChar"/>
    <w:uiPriority w:val="99"/>
    <w:unhideWhenUsed/>
    <w:rsid w:val="00FB442B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FB442B"/>
    <w:rPr>
      <w:rFonts w:cs="Mangal"/>
      <w:kern w:val="1"/>
      <w:sz w:val="22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FB442B"/>
    <w:pPr>
      <w:tabs>
        <w:tab w:val="center" w:pos="4536"/>
        <w:tab w:val="right" w:pos="9072"/>
      </w:tabs>
    </w:pPr>
    <w:rPr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FB442B"/>
    <w:rPr>
      <w:rFonts w:cs="Mangal"/>
      <w:kern w:val="1"/>
      <w:sz w:val="22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442B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442B"/>
    <w:rPr>
      <w:rFonts w:ascii="Tahoma" w:hAnsi="Tahoma" w:cs="Mangal"/>
      <w:kern w:val="1"/>
      <w:sz w:val="16"/>
      <w:szCs w:val="14"/>
      <w:lang w:eastAsia="hi-IN" w:bidi="hi-IN"/>
    </w:rPr>
  </w:style>
  <w:style w:type="paragraph" w:styleId="Normlnweb">
    <w:name w:val="Normal (Web)"/>
    <w:basedOn w:val="Normln"/>
    <w:uiPriority w:val="99"/>
    <w:semiHidden/>
    <w:unhideWhenUsed/>
    <w:rsid w:val="0064713A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5EE6"/>
    <w:pPr>
      <w:suppressAutoHyphens/>
    </w:pPr>
    <w:rPr>
      <w:rFonts w:cs="Mangal"/>
      <w:kern w:val="1"/>
      <w:sz w:val="22"/>
      <w:szCs w:val="22"/>
      <w:lang w:eastAsia="hi-IN" w:bidi="hi-IN"/>
    </w:rPr>
  </w:style>
  <w:style w:type="paragraph" w:styleId="Nadpis1">
    <w:name w:val="heading 1"/>
    <w:basedOn w:val="Normln"/>
    <w:next w:val="Normln"/>
    <w:link w:val="Nadpis1Char"/>
    <w:uiPriority w:val="9"/>
    <w:qFormat/>
    <w:rsid w:val="003C5EE6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5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3C5EE6"/>
    <w:rPr>
      <w:rFonts w:ascii="Cambria" w:eastAsia="Times New Roman" w:hAnsi="Cambria" w:cs="Mangal"/>
      <w:b/>
      <w:bCs/>
      <w:color w:val="365F91"/>
      <w:kern w:val="1"/>
      <w:sz w:val="28"/>
      <w:szCs w:val="25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3C5EE6"/>
    <w:pPr>
      <w:ind w:left="720"/>
      <w:contextualSpacing/>
    </w:pPr>
    <w:rPr>
      <w:szCs w:val="20"/>
    </w:rPr>
  </w:style>
  <w:style w:type="paragraph" w:styleId="Zhlav">
    <w:name w:val="header"/>
    <w:basedOn w:val="Normln"/>
    <w:link w:val="ZhlavChar"/>
    <w:uiPriority w:val="99"/>
    <w:unhideWhenUsed/>
    <w:rsid w:val="00FB442B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FB442B"/>
    <w:rPr>
      <w:rFonts w:cs="Mangal"/>
      <w:kern w:val="1"/>
      <w:sz w:val="22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FB442B"/>
    <w:pPr>
      <w:tabs>
        <w:tab w:val="center" w:pos="4536"/>
        <w:tab w:val="right" w:pos="9072"/>
      </w:tabs>
    </w:pPr>
    <w:rPr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FB442B"/>
    <w:rPr>
      <w:rFonts w:cs="Mangal"/>
      <w:kern w:val="1"/>
      <w:sz w:val="22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442B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442B"/>
    <w:rPr>
      <w:rFonts w:ascii="Tahoma" w:hAnsi="Tahoma" w:cs="Mangal"/>
      <w:kern w:val="1"/>
      <w:sz w:val="16"/>
      <w:szCs w:val="14"/>
      <w:lang w:eastAsia="hi-IN" w:bidi="hi-IN"/>
    </w:rPr>
  </w:style>
  <w:style w:type="paragraph" w:styleId="Normlnweb">
    <w:name w:val="Normal (Web)"/>
    <w:basedOn w:val="Normln"/>
    <w:uiPriority w:val="99"/>
    <w:semiHidden/>
    <w:unhideWhenUsed/>
    <w:rsid w:val="0064713A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7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8</Pages>
  <Words>969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vitvarova</dc:creator>
  <cp:lastModifiedBy>Mamka</cp:lastModifiedBy>
  <cp:revision>28</cp:revision>
  <dcterms:created xsi:type="dcterms:W3CDTF">2013-03-15T09:16:00Z</dcterms:created>
  <dcterms:modified xsi:type="dcterms:W3CDTF">2013-06-24T20:49:00Z</dcterms:modified>
</cp:coreProperties>
</file>