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</w:t>
            </w:r>
            <w:r w:rsidR="009B48C9">
              <w:rPr>
                <w:rFonts w:ascii="Arial" w:hAnsi="Arial" w:cs="Arial"/>
                <w:color w:val="000000"/>
                <w:sz w:val="28"/>
                <w:szCs w:val="28"/>
              </w:rPr>
              <w:t>07</w:t>
            </w:r>
          </w:p>
          <w:p w:rsidR="007A4947" w:rsidRPr="00C360CC" w:rsidRDefault="005B5137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Struktura literárního díla</w:t>
            </w:r>
            <w:r w:rsidR="009B48C9">
              <w:rPr>
                <w:rFonts w:ascii="Arial" w:hAnsi="Arial" w:cs="Arial"/>
                <w:b/>
                <w:sz w:val="28"/>
                <w:szCs w:val="28"/>
              </w:rPr>
              <w:t xml:space="preserve"> II.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  <w:p w:rsidR="00EA4BC7" w:rsidRPr="00C360CC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EA4BC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1.- 4. roč.</w:t>
            </w:r>
            <w:proofErr w:type="gramEnd"/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961D59" w:rsidP="00961D5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Červen </w:t>
            </w:r>
            <w:r w:rsidR="007A4947">
              <w:rPr>
                <w:rFonts w:ascii="Arial" w:hAnsi="Arial" w:cs="Arial"/>
                <w:sz w:val="28"/>
                <w:szCs w:val="28"/>
              </w:rPr>
              <w:t>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EA4BC7" w:rsidRDefault="00EA4BC7" w:rsidP="005B513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5B5137" w:rsidP="008C01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Struktura literárního díla </w:t>
            </w:r>
            <w:r w:rsidR="008C0165">
              <w:rPr>
                <w:rFonts w:ascii="Arial" w:hAnsi="Arial" w:cs="Arial"/>
                <w:sz w:val="28"/>
                <w:szCs w:val="28"/>
              </w:rPr>
              <w:t>–</w:t>
            </w:r>
            <w:r>
              <w:rPr>
                <w:rFonts w:ascii="Arial" w:hAnsi="Arial" w:cs="Arial"/>
                <w:sz w:val="28"/>
                <w:szCs w:val="28"/>
              </w:rPr>
              <w:t xml:space="preserve"> procvičování</w:t>
            </w:r>
            <w:r w:rsidR="008C0165">
              <w:rPr>
                <w:rFonts w:ascii="Arial" w:hAnsi="Arial" w:cs="Arial"/>
                <w:sz w:val="28"/>
                <w:szCs w:val="28"/>
              </w:rPr>
              <w:t>, báseň Píseň (K. Toman)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EA4BC7" w:rsidRDefault="00EA4BC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5B5137" w:rsidRPr="005B5137" w:rsidRDefault="005B5137" w:rsidP="00C06AAB">
      <w:pPr>
        <w:rPr>
          <w:rFonts w:ascii="Arial" w:hAnsi="Arial" w:cs="Arial"/>
          <w:b/>
          <w:sz w:val="28"/>
          <w:szCs w:val="28"/>
        </w:rPr>
      </w:pPr>
      <w:r w:rsidRPr="005B5137">
        <w:rPr>
          <w:rFonts w:ascii="Arial" w:hAnsi="Arial" w:cs="Arial"/>
          <w:b/>
          <w:sz w:val="28"/>
          <w:szCs w:val="28"/>
        </w:rPr>
        <w:t>Struktura literárního díla</w:t>
      </w:r>
      <w:r w:rsidR="009B48C9">
        <w:rPr>
          <w:rFonts w:ascii="Arial" w:hAnsi="Arial" w:cs="Arial"/>
          <w:b/>
          <w:sz w:val="28"/>
          <w:szCs w:val="28"/>
        </w:rPr>
        <w:t xml:space="preserve"> II.</w:t>
      </w:r>
      <w:r w:rsidRPr="005B5137">
        <w:rPr>
          <w:rFonts w:ascii="Arial" w:hAnsi="Arial" w:cs="Arial"/>
          <w:b/>
          <w:sz w:val="28"/>
          <w:szCs w:val="28"/>
        </w:rPr>
        <w:t xml:space="preserve"> – procvičování</w:t>
      </w:r>
      <w:r w:rsidR="00961D59">
        <w:rPr>
          <w:rFonts w:ascii="Arial" w:hAnsi="Arial" w:cs="Arial"/>
          <w:b/>
          <w:sz w:val="28"/>
          <w:szCs w:val="28"/>
        </w:rPr>
        <w:t xml:space="preserve">, stručné zopakování pojmů, praktická práce s textem </w:t>
      </w:r>
    </w:p>
    <w:p w:rsidR="005B5137" w:rsidRDefault="00961D59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Část A – </w:t>
      </w:r>
      <w:r w:rsidR="00132DA8">
        <w:rPr>
          <w:rFonts w:ascii="Arial" w:hAnsi="Arial" w:cs="Arial"/>
          <w:b/>
          <w:sz w:val="28"/>
          <w:szCs w:val="28"/>
        </w:rPr>
        <w:t xml:space="preserve">stručné </w:t>
      </w:r>
      <w:r>
        <w:rPr>
          <w:rFonts w:ascii="Arial" w:hAnsi="Arial" w:cs="Arial"/>
          <w:b/>
          <w:sz w:val="28"/>
          <w:szCs w:val="28"/>
        </w:rPr>
        <w:t>opakování pojmů</w:t>
      </w:r>
    </w:p>
    <w:p w:rsidR="005B5137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Vyjmenujte části, které tvoří strukturu literárního díla.</w:t>
      </w:r>
    </w:p>
    <w:p w:rsidR="00961D59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Vysvětlete pojmy lyrika a epika.</w:t>
      </w:r>
    </w:p>
    <w:p w:rsidR="00961D59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Vyjmenujte typy kompozičních postupů v lyrice.</w:t>
      </w:r>
    </w:p>
    <w:p w:rsidR="00961D59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</w:t>
      </w:r>
      <w:r w:rsidRPr="00961D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Vyjmenujte typy kompozičních postupů v epice.</w:t>
      </w:r>
    </w:p>
    <w:p w:rsidR="00961D59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Uveďte příklady obrazných pojmenování</w:t>
      </w:r>
      <w:r w:rsidR="00614D86">
        <w:rPr>
          <w:rFonts w:ascii="Arial" w:hAnsi="Arial" w:cs="Arial"/>
          <w:sz w:val="28"/>
          <w:szCs w:val="28"/>
        </w:rPr>
        <w:t xml:space="preserve"> (tropů)</w:t>
      </w:r>
      <w:r>
        <w:rPr>
          <w:rFonts w:ascii="Arial" w:hAnsi="Arial" w:cs="Arial"/>
          <w:sz w:val="28"/>
          <w:szCs w:val="28"/>
        </w:rPr>
        <w:t xml:space="preserve"> a vysvětlete je.</w:t>
      </w:r>
    </w:p>
    <w:p w:rsidR="00961D59" w:rsidRDefault="00961D59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Uveďte příklady figur a vysvětlete.</w:t>
      </w:r>
    </w:p>
    <w:p w:rsidR="00961D59" w:rsidRDefault="00961D59" w:rsidP="00C06AAB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Vysvětlete</w:t>
      </w:r>
      <w:r w:rsidR="00132DA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co je rým</w:t>
      </w:r>
      <w:r w:rsidR="00132DA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a uveďte rýmová schémata.</w:t>
      </w: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961D59" w:rsidRDefault="00961D59" w:rsidP="00961D5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Část A –</w:t>
      </w:r>
      <w:r w:rsidR="00132DA8">
        <w:rPr>
          <w:rFonts w:ascii="Arial" w:hAnsi="Arial" w:cs="Arial"/>
          <w:b/>
          <w:sz w:val="28"/>
          <w:szCs w:val="28"/>
        </w:rPr>
        <w:t xml:space="preserve"> stručné</w:t>
      </w:r>
      <w:r>
        <w:rPr>
          <w:rFonts w:ascii="Arial" w:hAnsi="Arial" w:cs="Arial"/>
          <w:b/>
          <w:sz w:val="28"/>
          <w:szCs w:val="28"/>
        </w:rPr>
        <w:t xml:space="preserve"> opakování pojmů - ŘEŠENÍ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Vyjmenujte části, které tvoří strukturu literárního díla.</w:t>
      </w:r>
    </w:p>
    <w:p w:rsidR="00961D59" w:rsidRP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 w:rsidRPr="00132DA8">
        <w:rPr>
          <w:rFonts w:ascii="Arial" w:hAnsi="Arial" w:cs="Arial"/>
          <w:color w:val="C00000"/>
          <w:sz w:val="28"/>
          <w:szCs w:val="28"/>
        </w:rPr>
        <w:t xml:space="preserve">     tematika</w:t>
      </w:r>
      <w:r>
        <w:rPr>
          <w:rFonts w:ascii="Arial" w:hAnsi="Arial" w:cs="Arial"/>
          <w:color w:val="C00000"/>
          <w:sz w:val="28"/>
          <w:szCs w:val="28"/>
        </w:rPr>
        <w:t>, kompozice, jazyk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Vysvětlete pojmy lyrika a epika.</w:t>
      </w:r>
    </w:p>
    <w:p w:rsid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 w:rsidRPr="00132DA8">
        <w:rPr>
          <w:rFonts w:ascii="Arial" w:hAnsi="Arial" w:cs="Arial"/>
          <w:color w:val="C00000"/>
          <w:sz w:val="28"/>
          <w:szCs w:val="28"/>
        </w:rPr>
        <w:t xml:space="preserve">     lyrika</w:t>
      </w:r>
      <w:r>
        <w:rPr>
          <w:rFonts w:ascii="Arial" w:hAnsi="Arial" w:cs="Arial"/>
          <w:color w:val="C00000"/>
          <w:sz w:val="28"/>
          <w:szCs w:val="28"/>
        </w:rPr>
        <w:t xml:space="preserve"> – vyjadřuje pocity, nálady, nemá děj</w:t>
      </w:r>
    </w:p>
    <w:p w:rsidR="00132DA8" w:rsidRP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     epika – má děj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Vyjmenujte typy kompozičních postupů v lyrice.</w:t>
      </w:r>
    </w:p>
    <w:p w:rsidR="00132DA8" w:rsidRP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132DA8">
        <w:rPr>
          <w:rFonts w:ascii="Arial" w:hAnsi="Arial" w:cs="Arial"/>
          <w:color w:val="C00000"/>
          <w:sz w:val="28"/>
          <w:szCs w:val="28"/>
        </w:rPr>
        <w:t>o</w:t>
      </w:r>
      <w:r>
        <w:rPr>
          <w:rFonts w:ascii="Arial" w:hAnsi="Arial" w:cs="Arial"/>
          <w:color w:val="C00000"/>
          <w:sz w:val="28"/>
          <w:szCs w:val="28"/>
        </w:rPr>
        <w:t>pakování, kontrast, gradace, variace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</w:t>
      </w:r>
      <w:r w:rsidRPr="00961D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Vyjmenujte typy kompozičních postupů v epice.</w:t>
      </w:r>
    </w:p>
    <w:p w:rsidR="00132DA8" w:rsidRP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132DA8">
        <w:rPr>
          <w:rFonts w:ascii="Arial" w:hAnsi="Arial" w:cs="Arial"/>
          <w:color w:val="C00000"/>
          <w:sz w:val="28"/>
          <w:szCs w:val="28"/>
        </w:rPr>
        <w:t>chr</w:t>
      </w:r>
      <w:r>
        <w:rPr>
          <w:rFonts w:ascii="Arial" w:hAnsi="Arial" w:cs="Arial"/>
          <w:color w:val="C00000"/>
          <w:sz w:val="28"/>
          <w:szCs w:val="28"/>
        </w:rPr>
        <w:t>onologická, retrospektivní, rámcová, paralelní, řetězová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Uveďte příklady obrazných pojmenování</w:t>
      </w:r>
      <w:r w:rsidR="00614D86">
        <w:rPr>
          <w:rFonts w:ascii="Arial" w:hAnsi="Arial" w:cs="Arial"/>
          <w:sz w:val="28"/>
          <w:szCs w:val="28"/>
        </w:rPr>
        <w:t xml:space="preserve"> (tropů)</w:t>
      </w:r>
      <w:r>
        <w:rPr>
          <w:rFonts w:ascii="Arial" w:hAnsi="Arial" w:cs="Arial"/>
          <w:sz w:val="28"/>
          <w:szCs w:val="28"/>
        </w:rPr>
        <w:t xml:space="preserve"> a vysvětlete je.</w:t>
      </w:r>
    </w:p>
    <w:p w:rsidR="00132DA8" w:rsidRDefault="00132DA8" w:rsidP="00961D59">
      <w:pPr>
        <w:rPr>
          <w:rFonts w:ascii="Arial" w:hAnsi="Arial" w:cs="Arial"/>
          <w:color w:val="C00000"/>
          <w:sz w:val="28"/>
          <w:szCs w:val="28"/>
        </w:rPr>
      </w:pPr>
      <w:r w:rsidRPr="00132DA8">
        <w:rPr>
          <w:rFonts w:ascii="Arial" w:hAnsi="Arial" w:cs="Arial"/>
          <w:b/>
          <w:color w:val="C00000"/>
          <w:sz w:val="28"/>
          <w:szCs w:val="28"/>
        </w:rPr>
        <w:t xml:space="preserve">metafora </w:t>
      </w:r>
      <w:r>
        <w:rPr>
          <w:rFonts w:ascii="Arial" w:hAnsi="Arial" w:cs="Arial"/>
          <w:color w:val="C00000"/>
          <w:sz w:val="28"/>
          <w:szCs w:val="28"/>
        </w:rPr>
        <w:t xml:space="preserve">– obrazné pojmenování na základě vnější </w:t>
      </w:r>
      <w:proofErr w:type="gramStart"/>
      <w:r>
        <w:rPr>
          <w:rFonts w:ascii="Arial" w:hAnsi="Arial" w:cs="Arial"/>
          <w:color w:val="C00000"/>
          <w:sz w:val="28"/>
          <w:szCs w:val="28"/>
        </w:rPr>
        <w:t xml:space="preserve">podobnosti,   </w:t>
      </w:r>
      <w:r w:rsidRPr="00132DA8">
        <w:rPr>
          <w:rFonts w:ascii="Arial" w:hAnsi="Arial" w:cs="Arial"/>
          <w:b/>
          <w:color w:val="C00000"/>
          <w:sz w:val="28"/>
          <w:szCs w:val="28"/>
        </w:rPr>
        <w:t>personifikace</w:t>
      </w:r>
      <w:proofErr w:type="gramEnd"/>
      <w:r>
        <w:rPr>
          <w:rFonts w:ascii="Arial" w:hAnsi="Arial" w:cs="Arial"/>
          <w:color w:val="C00000"/>
          <w:sz w:val="28"/>
          <w:szCs w:val="28"/>
        </w:rPr>
        <w:t xml:space="preserve"> – zosobnění neživých objektů, </w:t>
      </w:r>
      <w:r w:rsidRPr="00132DA8">
        <w:rPr>
          <w:rFonts w:ascii="Arial" w:hAnsi="Arial" w:cs="Arial"/>
          <w:b/>
          <w:color w:val="C00000"/>
          <w:sz w:val="28"/>
          <w:szCs w:val="28"/>
        </w:rPr>
        <w:t>metonymie</w:t>
      </w:r>
      <w:r>
        <w:rPr>
          <w:rFonts w:ascii="Arial" w:hAnsi="Arial" w:cs="Arial"/>
          <w:color w:val="C00000"/>
          <w:sz w:val="28"/>
          <w:szCs w:val="28"/>
        </w:rPr>
        <w:t xml:space="preserve"> – přenesené pojmenování na základě věcné spojitosti, </w:t>
      </w:r>
      <w:r w:rsidR="00614D86" w:rsidRPr="00614D86">
        <w:rPr>
          <w:rFonts w:ascii="Arial" w:hAnsi="Arial" w:cs="Arial"/>
          <w:b/>
          <w:color w:val="C00000"/>
          <w:sz w:val="28"/>
          <w:szCs w:val="28"/>
        </w:rPr>
        <w:t xml:space="preserve">oxymóron </w:t>
      </w:r>
      <w:r w:rsidR="00614D86">
        <w:rPr>
          <w:rFonts w:ascii="Arial" w:hAnsi="Arial" w:cs="Arial"/>
          <w:color w:val="C00000"/>
          <w:sz w:val="28"/>
          <w:szCs w:val="28"/>
        </w:rPr>
        <w:t xml:space="preserve">– spojení slov protichůdného významu, </w:t>
      </w:r>
      <w:r w:rsidR="00614D86" w:rsidRPr="00614D86">
        <w:rPr>
          <w:rFonts w:ascii="Arial" w:hAnsi="Arial" w:cs="Arial"/>
          <w:b/>
          <w:color w:val="C00000"/>
          <w:sz w:val="28"/>
          <w:szCs w:val="28"/>
        </w:rPr>
        <w:t>hyperbola</w:t>
      </w:r>
      <w:r w:rsidR="00614D86">
        <w:rPr>
          <w:rFonts w:ascii="Arial" w:hAnsi="Arial" w:cs="Arial"/>
          <w:color w:val="C00000"/>
          <w:sz w:val="28"/>
          <w:szCs w:val="28"/>
        </w:rPr>
        <w:t xml:space="preserve"> </w:t>
      </w:r>
      <w:r w:rsidR="00E72C91">
        <w:rPr>
          <w:rFonts w:ascii="Arial" w:hAnsi="Arial" w:cs="Arial"/>
          <w:color w:val="C00000"/>
          <w:sz w:val="28"/>
          <w:szCs w:val="28"/>
        </w:rPr>
        <w:t>–</w:t>
      </w:r>
      <w:r w:rsidR="00614D86">
        <w:rPr>
          <w:rFonts w:ascii="Arial" w:hAnsi="Arial" w:cs="Arial"/>
          <w:color w:val="C00000"/>
          <w:sz w:val="28"/>
          <w:szCs w:val="28"/>
        </w:rPr>
        <w:t xml:space="preserve"> nadsázka</w:t>
      </w:r>
    </w:p>
    <w:p w:rsidR="00E72C91" w:rsidRPr="00E72C91" w:rsidRDefault="00E72C91" w:rsidP="00961D59">
      <w:pPr>
        <w:rPr>
          <w:rFonts w:ascii="Arial" w:hAnsi="Arial" w:cs="Arial"/>
          <w:color w:val="C00000"/>
          <w:sz w:val="28"/>
          <w:szCs w:val="28"/>
        </w:rPr>
      </w:pPr>
      <w:r w:rsidRPr="00E72C91">
        <w:rPr>
          <w:rFonts w:ascii="Arial" w:hAnsi="Arial" w:cs="Arial"/>
          <w:sz w:val="28"/>
          <w:szCs w:val="28"/>
        </w:rPr>
        <w:t>další pojmenování:</w:t>
      </w:r>
      <w:r>
        <w:rPr>
          <w:rFonts w:ascii="Arial" w:hAnsi="Arial" w:cs="Arial"/>
          <w:sz w:val="28"/>
          <w:szCs w:val="28"/>
        </w:rPr>
        <w:t xml:space="preserve"> </w:t>
      </w:r>
      <w:r w:rsidRPr="00E72C91">
        <w:rPr>
          <w:rFonts w:ascii="Arial" w:hAnsi="Arial" w:cs="Arial"/>
          <w:b/>
          <w:color w:val="C00000"/>
          <w:sz w:val="28"/>
          <w:szCs w:val="28"/>
        </w:rPr>
        <w:t xml:space="preserve">přirovnání </w:t>
      </w:r>
      <w:r>
        <w:rPr>
          <w:rFonts w:ascii="Arial" w:hAnsi="Arial" w:cs="Arial"/>
          <w:color w:val="C00000"/>
          <w:sz w:val="28"/>
          <w:szCs w:val="28"/>
        </w:rPr>
        <w:t xml:space="preserve">– pomocí jak, jako, </w:t>
      </w:r>
      <w:r w:rsidRPr="00E72C91">
        <w:rPr>
          <w:rFonts w:ascii="Arial" w:hAnsi="Arial" w:cs="Arial"/>
          <w:b/>
          <w:color w:val="C00000"/>
          <w:sz w:val="28"/>
          <w:szCs w:val="28"/>
        </w:rPr>
        <w:t xml:space="preserve">epiteton </w:t>
      </w:r>
      <w:r>
        <w:rPr>
          <w:rFonts w:ascii="Arial" w:hAnsi="Arial" w:cs="Arial"/>
          <w:color w:val="C00000"/>
          <w:sz w:val="28"/>
          <w:szCs w:val="28"/>
        </w:rPr>
        <w:t>– básnický přívlastek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Uveďte příklady figur a vysvětlete.</w:t>
      </w:r>
    </w:p>
    <w:p w:rsidR="00614D86" w:rsidRPr="00E72C91" w:rsidRDefault="00614D86" w:rsidP="00961D59">
      <w:pPr>
        <w:rPr>
          <w:rFonts w:ascii="Arial" w:hAnsi="Arial" w:cs="Arial"/>
          <w:color w:val="C00000"/>
          <w:sz w:val="28"/>
          <w:szCs w:val="28"/>
        </w:rPr>
      </w:pPr>
      <w:r w:rsidRPr="00614D86">
        <w:rPr>
          <w:rFonts w:ascii="Arial" w:hAnsi="Arial" w:cs="Arial"/>
          <w:b/>
          <w:color w:val="C00000"/>
          <w:sz w:val="28"/>
          <w:szCs w:val="28"/>
        </w:rPr>
        <w:t>anafora</w:t>
      </w:r>
      <w:r>
        <w:rPr>
          <w:rFonts w:ascii="Arial" w:hAnsi="Arial" w:cs="Arial"/>
          <w:color w:val="C00000"/>
          <w:sz w:val="28"/>
          <w:szCs w:val="28"/>
        </w:rPr>
        <w:t xml:space="preserve"> – opakování slov na začátku veršů, </w:t>
      </w:r>
      <w:r w:rsidRPr="00614D86">
        <w:rPr>
          <w:rFonts w:ascii="Arial" w:hAnsi="Arial" w:cs="Arial"/>
          <w:b/>
          <w:color w:val="C00000"/>
          <w:sz w:val="28"/>
          <w:szCs w:val="28"/>
        </w:rPr>
        <w:t xml:space="preserve">epifora </w:t>
      </w:r>
      <w:r>
        <w:rPr>
          <w:rFonts w:ascii="Arial" w:hAnsi="Arial" w:cs="Arial"/>
          <w:color w:val="C00000"/>
          <w:sz w:val="28"/>
          <w:szCs w:val="28"/>
        </w:rPr>
        <w:t xml:space="preserve">– opakování slov na konci, </w:t>
      </w:r>
      <w:r w:rsidRPr="00614D86">
        <w:rPr>
          <w:rFonts w:ascii="Arial" w:hAnsi="Arial" w:cs="Arial"/>
          <w:b/>
          <w:color w:val="C00000"/>
          <w:sz w:val="28"/>
          <w:szCs w:val="28"/>
        </w:rPr>
        <w:t>epizeuxis</w:t>
      </w:r>
      <w:r>
        <w:rPr>
          <w:rFonts w:ascii="Arial" w:hAnsi="Arial" w:cs="Arial"/>
          <w:color w:val="C00000"/>
          <w:sz w:val="28"/>
          <w:szCs w:val="28"/>
        </w:rPr>
        <w:t xml:space="preserve"> – opakování slov ve větě, ve verši, </w:t>
      </w:r>
      <w:r w:rsidRPr="00614D86">
        <w:rPr>
          <w:rFonts w:ascii="Arial" w:hAnsi="Arial" w:cs="Arial"/>
          <w:b/>
          <w:color w:val="C00000"/>
          <w:sz w:val="28"/>
          <w:szCs w:val="28"/>
        </w:rPr>
        <w:t xml:space="preserve">epanastrofa </w:t>
      </w:r>
      <w:r>
        <w:rPr>
          <w:rFonts w:ascii="Arial" w:hAnsi="Arial" w:cs="Arial"/>
          <w:color w:val="C00000"/>
          <w:sz w:val="28"/>
          <w:szCs w:val="28"/>
        </w:rPr>
        <w:t>– opakování slov na konci a na začátku verše</w:t>
      </w:r>
      <w:r w:rsidR="00E72C91">
        <w:rPr>
          <w:rFonts w:ascii="Arial" w:hAnsi="Arial" w:cs="Arial"/>
          <w:color w:val="C00000"/>
          <w:sz w:val="28"/>
          <w:szCs w:val="28"/>
        </w:rPr>
        <w:t xml:space="preserve">, </w:t>
      </w:r>
      <w:r w:rsidR="00E72C91" w:rsidRPr="00E72C91">
        <w:rPr>
          <w:rFonts w:ascii="Arial" w:hAnsi="Arial" w:cs="Arial"/>
          <w:b/>
          <w:color w:val="C00000"/>
          <w:sz w:val="28"/>
          <w:szCs w:val="28"/>
        </w:rPr>
        <w:t xml:space="preserve">apostrofa </w:t>
      </w:r>
      <w:r w:rsidR="00E72C91">
        <w:rPr>
          <w:rFonts w:ascii="Arial" w:hAnsi="Arial" w:cs="Arial"/>
          <w:color w:val="C00000"/>
          <w:sz w:val="28"/>
          <w:szCs w:val="28"/>
        </w:rPr>
        <w:t>- oslovení</w:t>
      </w:r>
    </w:p>
    <w:p w:rsidR="00961D59" w:rsidRDefault="00961D59" w:rsidP="00961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Vysvětlete</w:t>
      </w:r>
      <w:r w:rsidR="00132DA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co je rým</w:t>
      </w:r>
      <w:r w:rsidR="00132DA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a uveďte rýmová schémata.</w:t>
      </w:r>
    </w:p>
    <w:p w:rsidR="00614D86" w:rsidRDefault="00614D86" w:rsidP="00961D59">
      <w:pPr>
        <w:rPr>
          <w:rFonts w:ascii="Arial" w:hAnsi="Arial" w:cs="Arial"/>
          <w:color w:val="C00000"/>
          <w:sz w:val="28"/>
          <w:szCs w:val="28"/>
        </w:rPr>
      </w:pPr>
      <w:r w:rsidRPr="00614D86">
        <w:rPr>
          <w:rFonts w:ascii="Arial" w:hAnsi="Arial" w:cs="Arial"/>
          <w:color w:val="C00000"/>
          <w:sz w:val="28"/>
          <w:szCs w:val="28"/>
        </w:rPr>
        <w:t xml:space="preserve">    </w:t>
      </w:r>
      <w:r>
        <w:rPr>
          <w:rFonts w:ascii="Arial" w:hAnsi="Arial" w:cs="Arial"/>
          <w:color w:val="C00000"/>
          <w:sz w:val="28"/>
          <w:szCs w:val="28"/>
        </w:rPr>
        <w:t>r</w:t>
      </w:r>
      <w:r w:rsidRPr="00614D86">
        <w:rPr>
          <w:rFonts w:ascii="Arial" w:hAnsi="Arial" w:cs="Arial"/>
          <w:color w:val="C00000"/>
          <w:sz w:val="28"/>
          <w:szCs w:val="28"/>
        </w:rPr>
        <w:t xml:space="preserve">ým </w:t>
      </w:r>
      <w:r>
        <w:rPr>
          <w:rFonts w:ascii="Arial" w:hAnsi="Arial" w:cs="Arial"/>
          <w:color w:val="C00000"/>
          <w:sz w:val="28"/>
          <w:szCs w:val="28"/>
        </w:rPr>
        <w:t>–</w:t>
      </w:r>
      <w:r w:rsidRPr="00614D86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zvuková shoda na konci veršů</w:t>
      </w:r>
    </w:p>
    <w:p w:rsidR="00614D86" w:rsidRPr="00614D86" w:rsidRDefault="00614D86" w:rsidP="00961D59">
      <w:pPr>
        <w:rPr>
          <w:rFonts w:ascii="Arial" w:hAnsi="Arial" w:cs="Arial"/>
          <w:b/>
          <w:i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    </w:t>
      </w:r>
      <w:proofErr w:type="spellStart"/>
      <w:r w:rsidRPr="00614D86">
        <w:rPr>
          <w:rFonts w:ascii="Arial" w:hAnsi="Arial" w:cs="Arial"/>
          <w:b/>
          <w:color w:val="C00000"/>
          <w:sz w:val="28"/>
          <w:szCs w:val="28"/>
        </w:rPr>
        <w:t>abab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– střídavý, </w:t>
      </w:r>
      <w:proofErr w:type="spellStart"/>
      <w:r w:rsidRPr="00614D86">
        <w:rPr>
          <w:rFonts w:ascii="Arial" w:hAnsi="Arial" w:cs="Arial"/>
          <w:b/>
          <w:color w:val="C00000"/>
          <w:sz w:val="28"/>
          <w:szCs w:val="28"/>
        </w:rPr>
        <w:t>aabb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– sdružený, </w:t>
      </w:r>
      <w:proofErr w:type="spellStart"/>
      <w:r w:rsidRPr="00614D86">
        <w:rPr>
          <w:rFonts w:ascii="Arial" w:hAnsi="Arial" w:cs="Arial"/>
          <w:b/>
          <w:color w:val="C00000"/>
          <w:sz w:val="28"/>
          <w:szCs w:val="28"/>
        </w:rPr>
        <w:t>abba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– obkročný, </w:t>
      </w:r>
      <w:proofErr w:type="spellStart"/>
      <w:r w:rsidRPr="00614D86">
        <w:rPr>
          <w:rFonts w:ascii="Arial" w:hAnsi="Arial" w:cs="Arial"/>
          <w:b/>
          <w:color w:val="C00000"/>
          <w:sz w:val="28"/>
          <w:szCs w:val="28"/>
        </w:rPr>
        <w:t>abca</w:t>
      </w:r>
      <w:proofErr w:type="spellEnd"/>
      <w:r w:rsidRPr="00614D86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- přerývaný</w:t>
      </w:r>
      <w:r w:rsidRPr="00614D86">
        <w:rPr>
          <w:rFonts w:ascii="Arial" w:hAnsi="Arial" w:cs="Arial"/>
          <w:color w:val="C00000"/>
          <w:sz w:val="28"/>
          <w:szCs w:val="28"/>
        </w:rPr>
        <w:t xml:space="preserve"> </w:t>
      </w:r>
    </w:p>
    <w:p w:rsidR="00961D59" w:rsidRDefault="00961D59" w:rsidP="00961D59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614D86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Část B – praktická práce s textem</w:t>
      </w:r>
    </w:p>
    <w:p w:rsidR="00614D86" w:rsidRPr="00E72C91" w:rsidRDefault="00614D86" w:rsidP="00C06AAB">
      <w:pPr>
        <w:rPr>
          <w:rFonts w:ascii="Arial" w:hAnsi="Arial" w:cs="Arial"/>
          <w:i/>
          <w:sz w:val="28"/>
          <w:szCs w:val="28"/>
        </w:rPr>
      </w:pPr>
      <w:r w:rsidRPr="00E72C91">
        <w:rPr>
          <w:rFonts w:ascii="Arial" w:hAnsi="Arial" w:cs="Arial"/>
          <w:i/>
          <w:sz w:val="28"/>
          <w:szCs w:val="28"/>
        </w:rPr>
        <w:t>Ukázka</w:t>
      </w:r>
    </w:p>
    <w:p w:rsidR="00614D86" w:rsidRDefault="00614D86" w:rsidP="00C06AAB">
      <w:pPr>
        <w:rPr>
          <w:rFonts w:ascii="Arial" w:hAnsi="Arial" w:cs="Arial"/>
          <w:sz w:val="28"/>
          <w:szCs w:val="28"/>
        </w:rPr>
      </w:pPr>
      <w:r w:rsidRPr="002B29FD">
        <w:rPr>
          <w:rFonts w:ascii="Arial" w:hAnsi="Arial" w:cs="Arial"/>
          <w:b/>
          <w:sz w:val="28"/>
          <w:szCs w:val="28"/>
        </w:rPr>
        <w:t>Karel Toman –</w:t>
      </w:r>
      <w:r w:rsidR="008C016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C0165">
        <w:rPr>
          <w:rFonts w:ascii="Arial" w:hAnsi="Arial" w:cs="Arial"/>
          <w:b/>
          <w:sz w:val="28"/>
          <w:szCs w:val="28"/>
        </w:rPr>
        <w:t>b</w:t>
      </w:r>
      <w:proofErr w:type="spellEnd"/>
      <w:r w:rsidR="008C0165">
        <w:rPr>
          <w:rFonts w:ascii="Arial" w:hAnsi="Arial" w:cs="Arial"/>
          <w:b/>
          <w:sz w:val="28"/>
          <w:szCs w:val="28"/>
        </w:rPr>
        <w:t>.</w:t>
      </w:r>
      <w:r w:rsidRPr="002B29FD">
        <w:rPr>
          <w:rFonts w:ascii="Arial" w:hAnsi="Arial" w:cs="Arial"/>
          <w:b/>
          <w:sz w:val="28"/>
          <w:szCs w:val="28"/>
        </w:rPr>
        <w:t xml:space="preserve"> Píseň</w:t>
      </w:r>
      <w:r>
        <w:rPr>
          <w:rFonts w:ascii="Arial" w:hAnsi="Arial" w:cs="Arial"/>
          <w:sz w:val="28"/>
          <w:szCs w:val="28"/>
        </w:rPr>
        <w:t xml:space="preserve"> (sb. Torzo života)</w:t>
      </w:r>
    </w:p>
    <w:p w:rsidR="00CF4F28" w:rsidRDefault="00CF4F28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  <w:sectPr w:rsidR="00CF4F28" w:rsidSect="005E2326">
          <w:headerReference w:type="default" r:id="rId7"/>
          <w:footerReference w:type="default" r:id="rId8"/>
          <w:pgSz w:w="11906" w:h="16838"/>
          <w:pgMar w:top="1417" w:right="1417" w:bottom="1417" w:left="1417" w:header="708" w:footer="0" w:gutter="0"/>
          <w:cols w:space="708"/>
          <w:docGrid w:linePitch="360"/>
        </w:sectPr>
      </w:pP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Divoký mák si natr</w:t>
      </w:r>
      <w:r w:rsidR="00AD52C6">
        <w:rPr>
          <w:rFonts w:ascii="Arial" w:hAnsi="Arial" w:cs="Arial"/>
          <w:sz w:val="28"/>
          <w:szCs w:val="28"/>
        </w:rPr>
        <w:t>hám,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poli zprahlém ne</w:t>
      </w:r>
      <w:r w:rsidR="00AD52C6">
        <w:rPr>
          <w:rFonts w:ascii="Arial" w:hAnsi="Arial" w:cs="Arial"/>
          <w:sz w:val="28"/>
          <w:szCs w:val="28"/>
        </w:rPr>
        <w:t>jvíce,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pomněnky m</w:t>
      </w:r>
      <w:r w:rsidR="00AD52C6">
        <w:rPr>
          <w:rFonts w:ascii="Arial" w:hAnsi="Arial" w:cs="Arial"/>
          <w:sz w:val="28"/>
          <w:szCs w:val="28"/>
        </w:rPr>
        <w:t>odré k němu dám,</w:t>
      </w:r>
    </w:p>
    <w:p w:rsidR="002B29FD" w:rsidRDefault="002B29FD" w:rsidP="00AD52C6">
      <w:pPr>
        <w:tabs>
          <w:tab w:val="left" w:pos="5103"/>
        </w:tabs>
        <w:spacing w:after="24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</w:t>
      </w:r>
      <w:r w:rsidR="00AD52C6">
        <w:rPr>
          <w:rFonts w:ascii="Arial" w:hAnsi="Arial" w:cs="Arial"/>
          <w:sz w:val="28"/>
          <w:szCs w:val="28"/>
        </w:rPr>
        <w:t>ež u struh kvetou tesknice.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její lože nastelu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mák divoký, mák divoký.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Můj Bože, já tam nastelu</w:t>
      </w:r>
    </w:p>
    <w:p w:rsidR="002B29FD" w:rsidRDefault="00AD52C6" w:rsidP="00AD52C6">
      <w:pPr>
        <w:tabs>
          <w:tab w:val="left" w:pos="5103"/>
        </w:tabs>
        <w:spacing w:after="24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mák divoký, mák divoký!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Ať rdí se cudná světice,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Ať stud a vztek jí v tvář krev hnal!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Mák rudý rád mám nejvíce.</w:t>
      </w:r>
    </w:p>
    <w:p w:rsidR="002B29FD" w:rsidRDefault="002B29FD" w:rsidP="00AD52C6">
      <w:pPr>
        <w:tabs>
          <w:tab w:val="left" w:pos="5103"/>
        </w:tabs>
        <w:spacing w:after="24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Vždyť krev jsem vždycky, vždycky dal!</w:t>
      </w:r>
    </w:p>
    <w:p w:rsidR="00CF4F28" w:rsidRDefault="00CF4F28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Krvavě kvetla láska má,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krví plá má nenávist.</w:t>
      </w:r>
    </w:p>
    <w:p w:rsidR="002B29FD" w:rsidRDefault="002B29FD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Umřela v krvi láska má.</w:t>
      </w:r>
    </w:p>
    <w:p w:rsidR="002B29FD" w:rsidRDefault="002B29FD" w:rsidP="00AD52C6">
      <w:pPr>
        <w:tabs>
          <w:tab w:val="left" w:pos="5103"/>
        </w:tabs>
        <w:spacing w:after="24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slzami zrosila míst!</w:t>
      </w:r>
    </w:p>
    <w:p w:rsidR="002B29FD" w:rsidRDefault="00AD52C6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Ó ctnostná panno, světice,</w:t>
      </w:r>
    </w:p>
    <w:p w:rsidR="00AD52C6" w:rsidRDefault="00AD52C6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můžete s pomněnkou si hrát.</w:t>
      </w:r>
    </w:p>
    <w:p w:rsidR="00AD52C6" w:rsidRDefault="00AD52C6" w:rsidP="00AD52C6">
      <w:pPr>
        <w:tabs>
          <w:tab w:val="left" w:pos="5103"/>
        </w:tabs>
        <w:spacing w:after="0" w:line="24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Mák rudý rád mám nejvíce</w:t>
      </w:r>
    </w:p>
    <w:p w:rsidR="00AD52C6" w:rsidRDefault="00AD52C6" w:rsidP="002B29FD">
      <w:pPr>
        <w:spacing w:line="10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umím, umím pohrdat!</w:t>
      </w:r>
    </w:p>
    <w:p w:rsidR="00CF4F28" w:rsidRDefault="00CF4F28" w:rsidP="002B29FD">
      <w:pPr>
        <w:spacing w:line="100" w:lineRule="atLeast"/>
        <w:rPr>
          <w:rFonts w:ascii="Arial" w:hAnsi="Arial" w:cs="Arial"/>
          <w:sz w:val="28"/>
          <w:szCs w:val="28"/>
        </w:rPr>
      </w:pPr>
    </w:p>
    <w:p w:rsidR="00CF4F28" w:rsidRDefault="00CF4F28" w:rsidP="002B29FD">
      <w:pPr>
        <w:spacing w:line="100" w:lineRule="atLeast"/>
        <w:rPr>
          <w:rFonts w:ascii="Arial" w:hAnsi="Arial" w:cs="Arial"/>
          <w:sz w:val="28"/>
          <w:szCs w:val="28"/>
        </w:rPr>
      </w:pPr>
    </w:p>
    <w:p w:rsidR="00CF4F28" w:rsidRDefault="00CF4F28" w:rsidP="002B29FD">
      <w:pPr>
        <w:spacing w:line="100" w:lineRule="atLeast"/>
        <w:rPr>
          <w:rFonts w:ascii="Arial" w:hAnsi="Arial" w:cs="Arial"/>
          <w:sz w:val="28"/>
          <w:szCs w:val="28"/>
        </w:rPr>
      </w:pPr>
    </w:p>
    <w:p w:rsidR="00CF4F28" w:rsidRDefault="00CF4F28" w:rsidP="002B29FD">
      <w:pPr>
        <w:spacing w:line="100" w:lineRule="atLeast"/>
        <w:rPr>
          <w:rFonts w:ascii="Arial" w:hAnsi="Arial" w:cs="Arial"/>
          <w:sz w:val="28"/>
          <w:szCs w:val="28"/>
        </w:rPr>
      </w:pPr>
    </w:p>
    <w:p w:rsidR="00CF4F28" w:rsidRDefault="00CF4F28" w:rsidP="002B29FD">
      <w:pPr>
        <w:spacing w:line="100" w:lineRule="atLeast"/>
        <w:rPr>
          <w:rFonts w:ascii="Arial" w:hAnsi="Arial" w:cs="Arial"/>
          <w:sz w:val="28"/>
          <w:szCs w:val="28"/>
        </w:rPr>
      </w:pPr>
    </w:p>
    <w:p w:rsidR="00CF4F28" w:rsidRDefault="00CF4F28" w:rsidP="00BE5F52">
      <w:pPr>
        <w:rPr>
          <w:rFonts w:ascii="Arial" w:hAnsi="Arial" w:cs="Arial"/>
          <w:b/>
          <w:sz w:val="28"/>
          <w:szCs w:val="28"/>
        </w:rPr>
        <w:sectPr w:rsidR="00CF4F28" w:rsidSect="00CF4F28">
          <w:type w:val="continuous"/>
          <w:pgSz w:w="11906" w:h="16838"/>
          <w:pgMar w:top="1417" w:right="1417" w:bottom="1417" w:left="1417" w:header="708" w:footer="0" w:gutter="0"/>
          <w:cols w:num="2" w:space="708"/>
          <w:docGrid w:linePitch="360"/>
        </w:sectPr>
      </w:pPr>
    </w:p>
    <w:p w:rsidR="00BE5F52" w:rsidRDefault="00BE5F52" w:rsidP="00BE5F5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Otázky k textu</w:t>
      </w:r>
    </w:p>
    <w:p w:rsidR="00BE5F52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Jedná se o báseň lyrickou, nebo epic</w:t>
      </w:r>
      <w:r w:rsidR="00CF4F28">
        <w:rPr>
          <w:rFonts w:ascii="Arial" w:hAnsi="Arial" w:cs="Arial"/>
          <w:sz w:val="28"/>
          <w:szCs w:val="28"/>
        </w:rPr>
        <w:t xml:space="preserve">kou? Tvrzení zdůvodněte a </w:t>
      </w:r>
      <w:r>
        <w:rPr>
          <w:rFonts w:ascii="Arial" w:hAnsi="Arial" w:cs="Arial"/>
          <w:sz w:val="28"/>
          <w:szCs w:val="28"/>
        </w:rPr>
        <w:t>doložte v textu.</w:t>
      </w:r>
    </w:p>
    <w:p w:rsidR="00BE5F52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Určete téma básně. Doložte v textu.</w:t>
      </w:r>
    </w:p>
    <w:p w:rsidR="00BE5F52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Co v básni symbolizují pomněnka a rudý mák?</w:t>
      </w:r>
    </w:p>
    <w:p w:rsidR="00BE5F52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Jaký kompoziční postup (postupy) autor v básni použil? Vyhledejte v textu.</w:t>
      </w:r>
    </w:p>
    <w:p w:rsidR="00BE5F52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Vyhledejte v textu obrazná pojmenování, figury a další básnické prostředky.</w:t>
      </w:r>
    </w:p>
    <w:p w:rsidR="00BE5F52" w:rsidRPr="00E72C91" w:rsidRDefault="00BE5F52" w:rsidP="00BE5F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Určete druh rýmu, rýmové schéma v první sloce.</w:t>
      </w:r>
    </w:p>
    <w:p w:rsidR="00BE5F52" w:rsidRDefault="00BE5F52" w:rsidP="00BE5F52">
      <w:pPr>
        <w:rPr>
          <w:rFonts w:ascii="Arial" w:hAnsi="Arial" w:cs="Arial"/>
          <w:b/>
          <w:i/>
          <w:sz w:val="28"/>
          <w:szCs w:val="28"/>
        </w:rPr>
      </w:pPr>
    </w:p>
    <w:p w:rsidR="00BE5F52" w:rsidRDefault="00BE5F52" w:rsidP="00BE5F5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Část B – praktická práce s textem - ŘEŠENÍ</w:t>
      </w:r>
    </w:p>
    <w:p w:rsidR="002B29FD" w:rsidRDefault="00E72C91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Otázky k textu</w:t>
      </w:r>
    </w:p>
    <w:p w:rsidR="00E72C91" w:rsidRDefault="00E72C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Jedná se o báseň lyrickou, nebo epic</w:t>
      </w:r>
      <w:r w:rsidR="00CF4F28">
        <w:rPr>
          <w:rFonts w:ascii="Arial" w:hAnsi="Arial" w:cs="Arial"/>
          <w:sz w:val="28"/>
          <w:szCs w:val="28"/>
        </w:rPr>
        <w:t xml:space="preserve">kou? Tvrzení </w:t>
      </w:r>
      <w:proofErr w:type="gramStart"/>
      <w:r w:rsidR="00CF4F28">
        <w:rPr>
          <w:rFonts w:ascii="Arial" w:hAnsi="Arial" w:cs="Arial"/>
          <w:sz w:val="28"/>
          <w:szCs w:val="28"/>
        </w:rPr>
        <w:t xml:space="preserve">zdůvodněte a   </w:t>
      </w:r>
      <w:r>
        <w:rPr>
          <w:rFonts w:ascii="Arial" w:hAnsi="Arial" w:cs="Arial"/>
          <w:sz w:val="28"/>
          <w:szCs w:val="28"/>
        </w:rPr>
        <w:t>doložte</w:t>
      </w:r>
      <w:proofErr w:type="gramEnd"/>
      <w:r>
        <w:rPr>
          <w:rFonts w:ascii="Arial" w:hAnsi="Arial" w:cs="Arial"/>
          <w:sz w:val="28"/>
          <w:szCs w:val="28"/>
        </w:rPr>
        <w:t xml:space="preserve"> v textu.</w:t>
      </w:r>
    </w:p>
    <w:p w:rsidR="00BE5F52" w:rsidRDefault="00BE5F52" w:rsidP="00C06AA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lyrická – pocity lyrického subjektu (plá nenávist, umřela v krvi láska má, co slzami zrosila míst, umím pohrdat)</w:t>
      </w:r>
    </w:p>
    <w:p w:rsidR="00E72C91" w:rsidRDefault="00E72C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Určete téma básně. Doložte v textu.</w:t>
      </w:r>
    </w:p>
    <w:p w:rsidR="00BE5F52" w:rsidRDefault="00BE5F52" w:rsidP="00C06AA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nešťastná, nenaplněná láska, nenávist (krvavě kvetla láska má, umím pohrdat), milostná, revoltující báseň</w:t>
      </w:r>
    </w:p>
    <w:p w:rsidR="00BB0A91" w:rsidRDefault="00BB0A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Co v básni symbolizují pomněnka a rudý mák?</w:t>
      </w:r>
    </w:p>
    <w:p w:rsidR="00BB0A91" w:rsidRPr="00BB0A91" w:rsidRDefault="00BB0A91" w:rsidP="00C06AA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pomněnka – nevinnost, rudý mák - vášeň</w:t>
      </w:r>
    </w:p>
    <w:p w:rsidR="00E72C91" w:rsidRDefault="00BB0A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E72C91">
        <w:rPr>
          <w:rFonts w:ascii="Arial" w:hAnsi="Arial" w:cs="Arial"/>
          <w:sz w:val="28"/>
          <w:szCs w:val="28"/>
        </w:rPr>
        <w:t>. Jaký kompoziční postup (postupy) autor v básni použil? Vyhledejte v textu.</w:t>
      </w:r>
    </w:p>
    <w:p w:rsidR="00BB0A91" w:rsidRDefault="00BB0A91" w:rsidP="00C06AAB">
      <w:pPr>
        <w:rPr>
          <w:rFonts w:ascii="Arial" w:hAnsi="Arial" w:cs="Arial"/>
          <w:color w:val="C00000"/>
          <w:sz w:val="28"/>
          <w:szCs w:val="28"/>
        </w:rPr>
      </w:pPr>
      <w:r w:rsidRPr="00BB0A91">
        <w:rPr>
          <w:rFonts w:ascii="Arial" w:hAnsi="Arial" w:cs="Arial"/>
          <w:b/>
          <w:color w:val="C00000"/>
          <w:sz w:val="28"/>
          <w:szCs w:val="28"/>
        </w:rPr>
        <w:t>kontrast</w:t>
      </w:r>
      <w:r w:rsidR="00CF4F28">
        <w:rPr>
          <w:rFonts w:ascii="Arial" w:hAnsi="Arial" w:cs="Arial"/>
          <w:color w:val="C00000"/>
          <w:sz w:val="28"/>
          <w:szCs w:val="28"/>
        </w:rPr>
        <w:t xml:space="preserve"> (</w:t>
      </w:r>
      <w:r>
        <w:rPr>
          <w:rFonts w:ascii="Arial" w:hAnsi="Arial" w:cs="Arial"/>
          <w:color w:val="C00000"/>
          <w:sz w:val="28"/>
          <w:szCs w:val="28"/>
        </w:rPr>
        <w:t xml:space="preserve">rudý mák x pomněnka, láska x nenávist, stud x vztek, rád mám x umím pohrdat)   </w:t>
      </w:r>
    </w:p>
    <w:p w:rsidR="00BB0A91" w:rsidRDefault="00BB0A91" w:rsidP="00C06AAB">
      <w:pPr>
        <w:rPr>
          <w:rFonts w:ascii="Arial" w:hAnsi="Arial" w:cs="Arial"/>
          <w:color w:val="C00000"/>
          <w:sz w:val="28"/>
          <w:szCs w:val="28"/>
        </w:rPr>
      </w:pPr>
      <w:r w:rsidRPr="00BB0A91">
        <w:rPr>
          <w:rFonts w:ascii="Arial" w:hAnsi="Arial" w:cs="Arial"/>
          <w:b/>
          <w:color w:val="C00000"/>
          <w:sz w:val="28"/>
          <w:szCs w:val="28"/>
        </w:rPr>
        <w:t xml:space="preserve">opakování </w:t>
      </w:r>
      <w:r>
        <w:rPr>
          <w:rFonts w:ascii="Arial" w:hAnsi="Arial" w:cs="Arial"/>
          <w:color w:val="C00000"/>
          <w:sz w:val="28"/>
          <w:szCs w:val="28"/>
        </w:rPr>
        <w:t xml:space="preserve">(mák divoký, mák divoký, mák rudý rád mám nejvíce)                                 </w:t>
      </w:r>
    </w:p>
    <w:p w:rsidR="00E72C91" w:rsidRDefault="00BB0A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E72C91">
        <w:rPr>
          <w:rFonts w:ascii="Arial" w:hAnsi="Arial" w:cs="Arial"/>
          <w:sz w:val="28"/>
          <w:szCs w:val="28"/>
        </w:rPr>
        <w:t>. Vyhledejte v textu obrazná pojmenování</w:t>
      </w:r>
      <w:r w:rsidR="00BE5F52">
        <w:rPr>
          <w:rFonts w:ascii="Arial" w:hAnsi="Arial" w:cs="Arial"/>
          <w:sz w:val="28"/>
          <w:szCs w:val="28"/>
        </w:rPr>
        <w:t>, figury a další básnické prostředky.</w:t>
      </w:r>
    </w:p>
    <w:p w:rsidR="00BB0A91" w:rsidRDefault="00BB0A91" w:rsidP="00C06AAB">
      <w:pPr>
        <w:rPr>
          <w:rFonts w:ascii="Arial" w:hAnsi="Arial" w:cs="Arial"/>
          <w:color w:val="C00000"/>
          <w:sz w:val="28"/>
          <w:szCs w:val="28"/>
        </w:rPr>
      </w:pPr>
      <w:r w:rsidRPr="00BB0A91">
        <w:rPr>
          <w:rFonts w:ascii="Arial" w:hAnsi="Arial" w:cs="Arial"/>
          <w:b/>
          <w:color w:val="C00000"/>
          <w:sz w:val="28"/>
          <w:szCs w:val="28"/>
        </w:rPr>
        <w:t xml:space="preserve">epiteton </w:t>
      </w:r>
      <w:r>
        <w:rPr>
          <w:rFonts w:ascii="Arial" w:hAnsi="Arial" w:cs="Arial"/>
          <w:color w:val="C00000"/>
          <w:sz w:val="28"/>
          <w:szCs w:val="28"/>
        </w:rPr>
        <w:t xml:space="preserve">- pomněnky modré, mák divoký, </w:t>
      </w:r>
      <w:r w:rsidRPr="00BB0A91">
        <w:rPr>
          <w:rFonts w:ascii="Arial" w:hAnsi="Arial" w:cs="Arial"/>
          <w:b/>
          <w:color w:val="C00000"/>
          <w:sz w:val="28"/>
          <w:szCs w:val="28"/>
        </w:rPr>
        <w:t>apostrofa</w:t>
      </w:r>
      <w:r>
        <w:rPr>
          <w:rFonts w:ascii="Arial" w:hAnsi="Arial" w:cs="Arial"/>
          <w:color w:val="C00000"/>
          <w:sz w:val="28"/>
          <w:szCs w:val="28"/>
        </w:rPr>
        <w:t xml:space="preserve"> – můj Bože, ó ctnostná panno, světice, </w:t>
      </w:r>
      <w:r w:rsidR="00CD1062" w:rsidRPr="00CD1062">
        <w:rPr>
          <w:rFonts w:ascii="Arial" w:hAnsi="Arial" w:cs="Arial"/>
          <w:b/>
          <w:color w:val="C00000"/>
          <w:sz w:val="28"/>
          <w:szCs w:val="28"/>
        </w:rPr>
        <w:t>oxymóron</w:t>
      </w:r>
      <w:r w:rsidR="00CD1062">
        <w:rPr>
          <w:rFonts w:ascii="Arial" w:hAnsi="Arial" w:cs="Arial"/>
          <w:color w:val="C00000"/>
          <w:sz w:val="28"/>
          <w:szCs w:val="28"/>
        </w:rPr>
        <w:t xml:space="preserve"> – krvavě kvetla láska má, </w:t>
      </w:r>
      <w:r w:rsidR="00CD1062" w:rsidRPr="00CD1062">
        <w:rPr>
          <w:rFonts w:ascii="Arial" w:hAnsi="Arial" w:cs="Arial"/>
          <w:b/>
          <w:color w:val="C00000"/>
          <w:sz w:val="28"/>
          <w:szCs w:val="28"/>
        </w:rPr>
        <w:t>epizeuxis</w:t>
      </w:r>
      <w:r w:rsidR="00CD1062">
        <w:rPr>
          <w:rFonts w:ascii="Arial" w:hAnsi="Arial" w:cs="Arial"/>
          <w:color w:val="C00000"/>
          <w:sz w:val="28"/>
          <w:szCs w:val="28"/>
        </w:rPr>
        <w:t xml:space="preserve"> – mák divoký, mák divoký, umím, umím pohrdat, vždycky, vždycky dal, </w:t>
      </w:r>
      <w:r w:rsidR="00CD1062" w:rsidRPr="00CD1062">
        <w:rPr>
          <w:rFonts w:ascii="Arial" w:hAnsi="Arial" w:cs="Arial"/>
          <w:b/>
          <w:color w:val="C00000"/>
          <w:sz w:val="28"/>
          <w:szCs w:val="28"/>
        </w:rPr>
        <w:t>personifikace</w:t>
      </w:r>
      <w:r w:rsidR="00CD1062">
        <w:rPr>
          <w:rFonts w:ascii="Arial" w:hAnsi="Arial" w:cs="Arial"/>
          <w:color w:val="C00000"/>
          <w:sz w:val="28"/>
          <w:szCs w:val="28"/>
        </w:rPr>
        <w:t xml:space="preserve"> – umřela láska</w:t>
      </w:r>
      <w:r>
        <w:rPr>
          <w:rFonts w:ascii="Arial" w:hAnsi="Arial" w:cs="Arial"/>
          <w:color w:val="C00000"/>
          <w:sz w:val="28"/>
          <w:szCs w:val="28"/>
        </w:rPr>
        <w:t xml:space="preserve"> </w:t>
      </w:r>
    </w:p>
    <w:p w:rsidR="00BE5F52" w:rsidRPr="00E72C91" w:rsidRDefault="00BB0A91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BE5F52">
        <w:rPr>
          <w:rFonts w:ascii="Arial" w:hAnsi="Arial" w:cs="Arial"/>
          <w:sz w:val="28"/>
          <w:szCs w:val="28"/>
        </w:rPr>
        <w:t>. Určete druh rýmu, rýmové schéma v první sloce.</w:t>
      </w:r>
    </w:p>
    <w:p w:rsidR="00614D86" w:rsidRPr="00CD1062" w:rsidRDefault="00CD1062" w:rsidP="00C06AAB">
      <w:pPr>
        <w:rPr>
          <w:rFonts w:ascii="Arial" w:hAnsi="Arial" w:cs="Arial"/>
          <w:color w:val="C00000"/>
          <w:sz w:val="28"/>
          <w:szCs w:val="28"/>
        </w:rPr>
      </w:pPr>
      <w:r w:rsidRPr="00CD1062">
        <w:rPr>
          <w:rFonts w:ascii="Arial" w:hAnsi="Arial" w:cs="Arial"/>
          <w:color w:val="C00000"/>
          <w:sz w:val="28"/>
          <w:szCs w:val="28"/>
        </w:rPr>
        <w:t xml:space="preserve">střídavý - </w:t>
      </w:r>
      <w:proofErr w:type="spellStart"/>
      <w:r w:rsidRPr="00CD1062">
        <w:rPr>
          <w:rFonts w:ascii="Arial" w:hAnsi="Arial" w:cs="Arial"/>
          <w:color w:val="C00000"/>
          <w:sz w:val="28"/>
          <w:szCs w:val="28"/>
        </w:rPr>
        <w:t>abab</w:t>
      </w:r>
      <w:proofErr w:type="spellEnd"/>
    </w:p>
    <w:p w:rsidR="00BE5F52" w:rsidRDefault="00BE5F52" w:rsidP="00375F78">
      <w:pPr>
        <w:rPr>
          <w:rFonts w:ascii="Arial" w:hAnsi="Arial" w:cs="Arial"/>
          <w:b/>
          <w:i/>
          <w:sz w:val="28"/>
          <w:szCs w:val="28"/>
        </w:rPr>
      </w:pPr>
    </w:p>
    <w:p w:rsidR="00CF4F28" w:rsidRDefault="00CF4F28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9B1F1A" w:rsidRDefault="009B1F1A" w:rsidP="009B1F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="00CD1062">
        <w:rPr>
          <w:rFonts w:ascii="Arial" w:hAnsi="Arial" w:cs="Arial"/>
          <w:sz w:val="28"/>
          <w:szCs w:val="28"/>
        </w:rPr>
        <w:t>Část A - ž</w:t>
      </w:r>
      <w:r w:rsidR="000233A8">
        <w:rPr>
          <w:rFonts w:ascii="Arial" w:hAnsi="Arial" w:cs="Arial"/>
          <w:sz w:val="28"/>
          <w:szCs w:val="28"/>
        </w:rPr>
        <w:t xml:space="preserve">áci </w:t>
      </w:r>
      <w:proofErr w:type="spellStart"/>
      <w:r w:rsidR="000233A8">
        <w:rPr>
          <w:rFonts w:ascii="Arial" w:hAnsi="Arial" w:cs="Arial"/>
          <w:sz w:val="28"/>
          <w:szCs w:val="28"/>
        </w:rPr>
        <w:t>prokáží</w:t>
      </w:r>
      <w:proofErr w:type="spellEnd"/>
      <w:r w:rsidR="000233A8">
        <w:rPr>
          <w:rFonts w:ascii="Arial" w:hAnsi="Arial" w:cs="Arial"/>
          <w:sz w:val="28"/>
          <w:szCs w:val="28"/>
        </w:rPr>
        <w:t xml:space="preserve"> znalost</w:t>
      </w:r>
      <w:r w:rsidR="000E0581">
        <w:rPr>
          <w:rFonts w:ascii="Arial" w:hAnsi="Arial" w:cs="Arial"/>
          <w:sz w:val="28"/>
          <w:szCs w:val="28"/>
        </w:rPr>
        <w:t xml:space="preserve"> </w:t>
      </w:r>
      <w:r w:rsidR="000233A8">
        <w:rPr>
          <w:rFonts w:ascii="Arial" w:hAnsi="Arial" w:cs="Arial"/>
          <w:sz w:val="28"/>
          <w:szCs w:val="28"/>
        </w:rPr>
        <w:t>literárních pojmů, pojmy vysvětlí</w:t>
      </w:r>
      <w:r w:rsidR="00375F78">
        <w:rPr>
          <w:rFonts w:ascii="Arial" w:hAnsi="Arial" w:cs="Arial"/>
          <w:sz w:val="28"/>
          <w:szCs w:val="28"/>
        </w:rPr>
        <w:t>.</w:t>
      </w:r>
      <w:r w:rsidR="000233A8">
        <w:rPr>
          <w:rFonts w:ascii="Arial" w:hAnsi="Arial" w:cs="Arial"/>
          <w:sz w:val="28"/>
          <w:szCs w:val="28"/>
        </w:rPr>
        <w:t xml:space="preserve"> Pracují samostatně.</w:t>
      </w:r>
      <w:r w:rsidR="00CD1062">
        <w:rPr>
          <w:rFonts w:ascii="Arial" w:hAnsi="Arial" w:cs="Arial"/>
          <w:sz w:val="28"/>
          <w:szCs w:val="28"/>
        </w:rPr>
        <w:t xml:space="preserve"> </w:t>
      </w:r>
      <w:r w:rsidR="000E0581">
        <w:rPr>
          <w:rFonts w:ascii="Arial" w:hAnsi="Arial" w:cs="Arial"/>
          <w:sz w:val="28"/>
          <w:szCs w:val="28"/>
        </w:rPr>
        <w:t>Poté u</w:t>
      </w:r>
      <w:r w:rsidR="00CD1062">
        <w:rPr>
          <w:rFonts w:ascii="Arial" w:hAnsi="Arial" w:cs="Arial"/>
          <w:sz w:val="28"/>
          <w:szCs w:val="28"/>
        </w:rPr>
        <w:t>čitel ověří správnost.</w:t>
      </w:r>
    </w:p>
    <w:p w:rsidR="000233A8" w:rsidRDefault="00CD1062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="000233A8">
        <w:rPr>
          <w:rFonts w:ascii="Arial" w:hAnsi="Arial" w:cs="Arial"/>
          <w:sz w:val="28"/>
          <w:szCs w:val="28"/>
        </w:rPr>
        <w:t xml:space="preserve">. </w:t>
      </w:r>
      <w:r w:rsidR="000E0581">
        <w:rPr>
          <w:rFonts w:ascii="Arial" w:hAnsi="Arial" w:cs="Arial"/>
          <w:sz w:val="28"/>
          <w:szCs w:val="28"/>
        </w:rPr>
        <w:t>Část B - ú</w:t>
      </w:r>
      <w:r w:rsidR="000233A8">
        <w:rPr>
          <w:rFonts w:ascii="Arial" w:hAnsi="Arial" w:cs="Arial"/>
          <w:sz w:val="28"/>
          <w:szCs w:val="28"/>
        </w:rPr>
        <w:t>kol je zaměřen n</w:t>
      </w:r>
      <w:r w:rsidR="00DD2969">
        <w:rPr>
          <w:rFonts w:ascii="Arial" w:hAnsi="Arial" w:cs="Arial"/>
          <w:sz w:val="28"/>
          <w:szCs w:val="28"/>
        </w:rPr>
        <w:t>a</w:t>
      </w:r>
      <w:r w:rsidR="000233A8">
        <w:rPr>
          <w:rFonts w:ascii="Arial" w:hAnsi="Arial" w:cs="Arial"/>
          <w:sz w:val="28"/>
          <w:szCs w:val="28"/>
        </w:rPr>
        <w:t xml:space="preserve"> praktické </w:t>
      </w:r>
      <w:r w:rsidR="00DD2969">
        <w:rPr>
          <w:rFonts w:ascii="Arial" w:hAnsi="Arial" w:cs="Arial"/>
          <w:sz w:val="28"/>
          <w:szCs w:val="28"/>
        </w:rPr>
        <w:t>použití</w:t>
      </w:r>
      <w:r w:rsidR="000233A8">
        <w:rPr>
          <w:rFonts w:ascii="Arial" w:hAnsi="Arial" w:cs="Arial"/>
          <w:sz w:val="28"/>
          <w:szCs w:val="28"/>
        </w:rPr>
        <w:t xml:space="preserve"> teoretických znalostí</w:t>
      </w:r>
      <w:r w:rsidR="000E0581">
        <w:rPr>
          <w:rFonts w:ascii="Arial" w:hAnsi="Arial" w:cs="Arial"/>
          <w:sz w:val="28"/>
          <w:szCs w:val="28"/>
        </w:rPr>
        <w:t xml:space="preserve">, ověřuje schopnost porozumět uměleckému textu a interpretovat jej. </w:t>
      </w:r>
      <w:r w:rsidR="00DD2969">
        <w:rPr>
          <w:rFonts w:ascii="Arial" w:hAnsi="Arial" w:cs="Arial"/>
          <w:sz w:val="28"/>
          <w:szCs w:val="28"/>
        </w:rPr>
        <w:t xml:space="preserve"> Samostatná práce. </w:t>
      </w:r>
    </w:p>
    <w:p w:rsidR="00DD2969" w:rsidRDefault="00DD2969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závěr učitel ověří správnost</w:t>
      </w:r>
      <w:r w:rsidR="00CD1062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společně s žáky prochází jednotlivé odpovědi</w:t>
      </w:r>
      <w:r w:rsidR="00CD1062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0E0581">
        <w:rPr>
          <w:rFonts w:ascii="Arial" w:hAnsi="Arial" w:cs="Arial"/>
          <w:sz w:val="28"/>
          <w:szCs w:val="28"/>
        </w:rPr>
        <w:t>Možnost diskuse.</w:t>
      </w:r>
    </w:p>
    <w:p w:rsidR="00DD2969" w:rsidRPr="00DD2969" w:rsidRDefault="00DD2969" w:rsidP="00480235">
      <w:pPr>
        <w:rPr>
          <w:rFonts w:ascii="Arial" w:hAnsi="Arial" w:cs="Arial"/>
          <w:sz w:val="28"/>
          <w:szCs w:val="28"/>
        </w:rPr>
      </w:pP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0E0581" w:rsidRDefault="000E0581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9B1F1A" w:rsidRDefault="009B1F1A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3E7EBB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p w:rsidR="00D6504E" w:rsidRDefault="007F070A" w:rsidP="007F070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>
        <w:rPr>
          <w:rFonts w:ascii="Arial" w:hAnsi="Arial" w:cs="Arial"/>
          <w:sz w:val="28"/>
          <w:szCs w:val="28"/>
        </w:rPr>
        <w:t xml:space="preserve">, Literatura pro 1. ročník středních škol, učebnice. </w:t>
      </w:r>
    </w:p>
    <w:p w:rsidR="007F070A" w:rsidRDefault="007F070A" w:rsidP="00D6504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2008, ISBN 978-80-7358-115-2</w:t>
      </w:r>
    </w:p>
    <w:p w:rsidR="007F070A" w:rsidRDefault="007F070A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Martinková, V.: Teorie literatury 1 – 4. 2. doplněné vydání, Praha, 1995, ISBN 80-85573-55-5</w:t>
      </w:r>
    </w:p>
    <w:p w:rsidR="008C0165" w:rsidRDefault="008C0165" w:rsidP="008C0165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Sochrová</w:t>
      </w:r>
      <w:proofErr w:type="spellEnd"/>
      <w:r>
        <w:rPr>
          <w:rFonts w:ascii="Arial" w:hAnsi="Arial" w:cs="Arial"/>
          <w:sz w:val="28"/>
          <w:szCs w:val="28"/>
        </w:rPr>
        <w:t xml:space="preserve">, M.: Čítanka III. k Literatuře v kostce pro střední školy. </w:t>
      </w:r>
    </w:p>
    <w:p w:rsidR="008C0165" w:rsidRDefault="008C0165" w:rsidP="008C016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>. (2.dotisk</w:t>
      </w:r>
      <w:proofErr w:type="gramEnd"/>
      <w:r>
        <w:rPr>
          <w:rFonts w:ascii="Arial" w:hAnsi="Arial" w:cs="Arial"/>
          <w:sz w:val="28"/>
          <w:szCs w:val="28"/>
        </w:rPr>
        <w:t xml:space="preserve">), Havlíčkův Brod, 2006, ISBN 80-7200-976-1 (2.vyd. 2004) </w:t>
      </w:r>
    </w:p>
    <w:p w:rsidR="00CF4F28" w:rsidRDefault="00CF4F28" w:rsidP="008C0165">
      <w:pPr>
        <w:pStyle w:val="Odstavecseseznamem"/>
        <w:rPr>
          <w:rFonts w:ascii="Arial" w:hAnsi="Arial" w:cs="Arial"/>
          <w:sz w:val="28"/>
          <w:szCs w:val="28"/>
        </w:rPr>
      </w:pPr>
    </w:p>
    <w:p w:rsidR="00CF4F28" w:rsidRDefault="00CF4F28" w:rsidP="00CF4F28">
      <w:pPr>
        <w:rPr>
          <w:rFonts w:ascii="Arial" w:hAnsi="Arial" w:cs="Arial"/>
          <w:b/>
          <w:i/>
          <w:sz w:val="28"/>
          <w:szCs w:val="28"/>
        </w:rPr>
      </w:pPr>
    </w:p>
    <w:p w:rsidR="00CF4F28" w:rsidRPr="000A1E47" w:rsidRDefault="00CF4F28" w:rsidP="00CF4F28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CF4F28" w:rsidRPr="006147E5" w:rsidRDefault="00CF4F28" w:rsidP="00CF4F28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CF4F28" w:rsidRPr="006147E5" w:rsidRDefault="00CF4F28" w:rsidP="00CF4F28">
      <w:pPr>
        <w:jc w:val="both"/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CF4F28" w:rsidRPr="006147E5" w:rsidRDefault="00CF4F28" w:rsidP="00CF4F28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CF4F28" w:rsidRDefault="00CF4F28" w:rsidP="008C0165">
      <w:pPr>
        <w:pStyle w:val="Odstavecseseznamem"/>
        <w:rPr>
          <w:rFonts w:ascii="Arial" w:hAnsi="Arial" w:cs="Arial"/>
          <w:sz w:val="28"/>
          <w:szCs w:val="28"/>
        </w:rPr>
      </w:pPr>
    </w:p>
    <w:sectPr w:rsidR="00CF4F28" w:rsidSect="00CF4F28">
      <w:type w:val="continuous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D14" w:rsidRDefault="00B36D14" w:rsidP="000F64C8">
      <w:pPr>
        <w:spacing w:after="0" w:line="240" w:lineRule="auto"/>
      </w:pPr>
      <w:r>
        <w:separator/>
      </w:r>
    </w:p>
  </w:endnote>
  <w:endnote w:type="continuationSeparator" w:id="0">
    <w:p w:rsidR="00B36D14" w:rsidRDefault="00B36D14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D14" w:rsidRDefault="00B36D14" w:rsidP="000F64C8">
      <w:pPr>
        <w:spacing w:after="0" w:line="240" w:lineRule="auto"/>
      </w:pPr>
      <w:r>
        <w:separator/>
      </w:r>
    </w:p>
  </w:footnote>
  <w:footnote w:type="continuationSeparator" w:id="0">
    <w:p w:rsidR="00B36D14" w:rsidRDefault="00B36D14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872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404DC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233A8"/>
    <w:rsid w:val="0003016B"/>
    <w:rsid w:val="00065B73"/>
    <w:rsid w:val="00076BB7"/>
    <w:rsid w:val="000A1E47"/>
    <w:rsid w:val="000C22EF"/>
    <w:rsid w:val="000D6CC8"/>
    <w:rsid w:val="000E0581"/>
    <w:rsid w:val="000F64C8"/>
    <w:rsid w:val="00132DA8"/>
    <w:rsid w:val="00171EFE"/>
    <w:rsid w:val="00197AD5"/>
    <w:rsid w:val="00222180"/>
    <w:rsid w:val="00241446"/>
    <w:rsid w:val="002808C0"/>
    <w:rsid w:val="00285210"/>
    <w:rsid w:val="002A1F15"/>
    <w:rsid w:val="002A7FE1"/>
    <w:rsid w:val="002B29FD"/>
    <w:rsid w:val="00323054"/>
    <w:rsid w:val="0032614F"/>
    <w:rsid w:val="00346042"/>
    <w:rsid w:val="00360F83"/>
    <w:rsid w:val="00375F78"/>
    <w:rsid w:val="00394A5A"/>
    <w:rsid w:val="003E7EBB"/>
    <w:rsid w:val="003F6CF6"/>
    <w:rsid w:val="00425DFB"/>
    <w:rsid w:val="0045790F"/>
    <w:rsid w:val="00480235"/>
    <w:rsid w:val="004E0A54"/>
    <w:rsid w:val="00593BB9"/>
    <w:rsid w:val="005B5137"/>
    <w:rsid w:val="005E2326"/>
    <w:rsid w:val="00614D86"/>
    <w:rsid w:val="006D77F4"/>
    <w:rsid w:val="00720438"/>
    <w:rsid w:val="00720857"/>
    <w:rsid w:val="00744A25"/>
    <w:rsid w:val="007A4947"/>
    <w:rsid w:val="007C3EAD"/>
    <w:rsid w:val="007F070A"/>
    <w:rsid w:val="007F1D31"/>
    <w:rsid w:val="00805083"/>
    <w:rsid w:val="008545ED"/>
    <w:rsid w:val="008C0165"/>
    <w:rsid w:val="008D0F00"/>
    <w:rsid w:val="0090634A"/>
    <w:rsid w:val="009076E7"/>
    <w:rsid w:val="009503DC"/>
    <w:rsid w:val="00961D59"/>
    <w:rsid w:val="0098205D"/>
    <w:rsid w:val="009B1F1A"/>
    <w:rsid w:val="009B48C9"/>
    <w:rsid w:val="009D7340"/>
    <w:rsid w:val="00AD28F7"/>
    <w:rsid w:val="00AD52C6"/>
    <w:rsid w:val="00B36D14"/>
    <w:rsid w:val="00B52E4B"/>
    <w:rsid w:val="00B61002"/>
    <w:rsid w:val="00B82900"/>
    <w:rsid w:val="00BB0A91"/>
    <w:rsid w:val="00BD3B91"/>
    <w:rsid w:val="00BE5F52"/>
    <w:rsid w:val="00BF3A40"/>
    <w:rsid w:val="00C03C6E"/>
    <w:rsid w:val="00C06AAB"/>
    <w:rsid w:val="00C61D1E"/>
    <w:rsid w:val="00C61D37"/>
    <w:rsid w:val="00CD01DB"/>
    <w:rsid w:val="00CD1062"/>
    <w:rsid w:val="00CD3F10"/>
    <w:rsid w:val="00CF0CDB"/>
    <w:rsid w:val="00CF4F28"/>
    <w:rsid w:val="00D17D36"/>
    <w:rsid w:val="00D311AC"/>
    <w:rsid w:val="00D6504E"/>
    <w:rsid w:val="00DA65E7"/>
    <w:rsid w:val="00DD1977"/>
    <w:rsid w:val="00DD2969"/>
    <w:rsid w:val="00E21597"/>
    <w:rsid w:val="00E22D6A"/>
    <w:rsid w:val="00E36393"/>
    <w:rsid w:val="00E72C91"/>
    <w:rsid w:val="00EA4BC7"/>
    <w:rsid w:val="00EC5353"/>
    <w:rsid w:val="00EE6643"/>
    <w:rsid w:val="00F24F6F"/>
    <w:rsid w:val="00F5568E"/>
    <w:rsid w:val="00F55FF6"/>
    <w:rsid w:val="00F909F8"/>
    <w:rsid w:val="00F93BD7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425D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4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7</Pages>
  <Words>797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Kmenta</dc:creator>
  <cp:lastModifiedBy>Jana Vitvarová</cp:lastModifiedBy>
  <cp:revision>1</cp:revision>
  <dcterms:created xsi:type="dcterms:W3CDTF">2013-09-04T11:35:00Z</dcterms:created>
  <dcterms:modified xsi:type="dcterms:W3CDTF">2014-06-22T20:38:00Z</dcterms:modified>
</cp:coreProperties>
</file>