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Y="456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9"/>
        <w:gridCol w:w="7565"/>
      </w:tblGrid>
      <w:tr w:rsidR="00C20C3A" w:rsidRPr="00C360CC" w:rsidTr="001C199E">
        <w:trPr>
          <w:trHeight w:val="584"/>
        </w:trPr>
        <w:tc>
          <w:tcPr>
            <w:tcW w:w="1899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565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Petr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Schlegel</w:t>
            </w:r>
            <w:proofErr w:type="spellEnd"/>
          </w:p>
        </w:tc>
      </w:tr>
      <w:tr w:rsidR="00C20C3A" w:rsidRPr="00C360CC" w:rsidTr="001C199E">
        <w:trPr>
          <w:trHeight w:val="584"/>
        </w:trPr>
        <w:tc>
          <w:tcPr>
            <w:tcW w:w="1899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565" w:type="dxa"/>
            <w:vAlign w:val="center"/>
          </w:tcPr>
          <w:p w:rsidR="00C20C3A" w:rsidRPr="00641871" w:rsidRDefault="00C20C3A" w:rsidP="001C19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871">
              <w:rPr>
                <w:rFonts w:ascii="Arial" w:hAnsi="Arial" w:cs="Arial"/>
                <w:b/>
                <w:sz w:val="24"/>
                <w:szCs w:val="24"/>
              </w:rPr>
              <w:t>VY_32_INOVACE_11_NEMCINA_RECOVE_DOVEDNOSTI_</w:t>
            </w:r>
            <w:r w:rsidR="004627C8">
              <w:rPr>
                <w:rFonts w:ascii="Arial" w:hAnsi="Arial" w:cs="Arial"/>
                <w:b/>
                <w:sz w:val="24"/>
                <w:szCs w:val="24"/>
              </w:rPr>
              <w:t>11</w:t>
            </w:r>
            <w:bookmarkStart w:id="0" w:name="_GoBack"/>
            <w:bookmarkEnd w:id="0"/>
          </w:p>
          <w:p w:rsidR="00C20C3A" w:rsidRPr="00335AB2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Kancelář</w:t>
            </w:r>
          </w:p>
        </w:tc>
      </w:tr>
      <w:tr w:rsidR="00C20C3A" w:rsidRPr="00C360CC" w:rsidTr="001C199E">
        <w:trPr>
          <w:trHeight w:val="584"/>
        </w:trPr>
        <w:tc>
          <w:tcPr>
            <w:tcW w:w="1899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565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</w:p>
        </w:tc>
      </w:tr>
      <w:tr w:rsidR="00C20C3A" w:rsidRPr="00C360CC" w:rsidTr="001C199E">
        <w:trPr>
          <w:trHeight w:val="584"/>
        </w:trPr>
        <w:tc>
          <w:tcPr>
            <w:tcW w:w="1899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565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C20C3A" w:rsidRPr="00C360CC" w:rsidTr="001C199E">
        <w:trPr>
          <w:trHeight w:val="584"/>
        </w:trPr>
        <w:tc>
          <w:tcPr>
            <w:tcW w:w="1899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565" w:type="dxa"/>
            <w:vAlign w:val="center"/>
          </w:tcPr>
          <w:p w:rsidR="00C20C3A" w:rsidRPr="00C360CC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 2013</w:t>
            </w:r>
          </w:p>
        </w:tc>
      </w:tr>
      <w:tr w:rsidR="00C20C3A" w:rsidRPr="00C360CC" w:rsidTr="001C199E">
        <w:trPr>
          <w:trHeight w:val="584"/>
        </w:trPr>
        <w:tc>
          <w:tcPr>
            <w:tcW w:w="1899" w:type="dxa"/>
            <w:vAlign w:val="center"/>
          </w:tcPr>
          <w:p w:rsidR="00C20C3A" w:rsidRPr="00335AB2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7565" w:type="dxa"/>
            <w:vAlign w:val="center"/>
          </w:tcPr>
          <w:p w:rsidR="00C20C3A" w:rsidRPr="00335AB2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Kancelář</w:t>
            </w:r>
          </w:p>
        </w:tc>
      </w:tr>
      <w:tr w:rsidR="00C20C3A" w:rsidRPr="00C360CC" w:rsidTr="001C199E">
        <w:trPr>
          <w:trHeight w:val="584"/>
        </w:trPr>
        <w:tc>
          <w:tcPr>
            <w:tcW w:w="1899" w:type="dxa"/>
            <w:vAlign w:val="center"/>
          </w:tcPr>
          <w:p w:rsidR="00C20C3A" w:rsidRPr="00335AB2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7565" w:type="dxa"/>
            <w:vAlign w:val="center"/>
          </w:tcPr>
          <w:p w:rsidR="00C20C3A" w:rsidRPr="00335AB2" w:rsidRDefault="00C20C3A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C20C3A" w:rsidRDefault="00C20C3A">
      <w:pPr>
        <w:rPr>
          <w:rFonts w:ascii="Times New Roman" w:hAnsi="Times New Roman" w:cs="Times New Roman"/>
          <w:b/>
          <w:sz w:val="36"/>
          <w:szCs w:val="36"/>
          <w:lang w:val="de-DE"/>
        </w:rPr>
      </w:pPr>
      <w:r>
        <w:rPr>
          <w:rFonts w:ascii="Times New Roman" w:hAnsi="Times New Roman" w:cs="Times New Roman"/>
          <w:b/>
          <w:sz w:val="36"/>
          <w:szCs w:val="36"/>
          <w:lang w:val="de-DE"/>
        </w:rPr>
        <w:br w:type="page"/>
      </w:r>
    </w:p>
    <w:p w:rsidR="00803727" w:rsidRDefault="00803727" w:rsidP="00803727">
      <w:pPr>
        <w:jc w:val="center"/>
        <w:rPr>
          <w:rFonts w:ascii="Times New Roman" w:hAnsi="Times New Roman" w:cs="Times New Roman"/>
          <w:b/>
          <w:sz w:val="36"/>
          <w:szCs w:val="36"/>
          <w:lang w:val="de-DE"/>
        </w:rPr>
      </w:pPr>
      <w:r>
        <w:rPr>
          <w:rFonts w:ascii="Times New Roman" w:hAnsi="Times New Roman" w:cs="Times New Roman"/>
          <w:b/>
          <w:sz w:val="36"/>
          <w:szCs w:val="36"/>
          <w:lang w:val="de-DE"/>
        </w:rPr>
        <w:lastRenderedPageBreak/>
        <w:t>Computer - Wortschatz</w:t>
      </w:r>
    </w:p>
    <w:p w:rsidR="00753C18" w:rsidRDefault="00803727" w:rsidP="00803727">
      <w:pPr>
        <w:jc w:val="center"/>
        <w:rPr>
          <w:rFonts w:ascii="Times New Roman" w:hAnsi="Times New Roman" w:cs="Times New Roman"/>
          <w:b/>
          <w:sz w:val="36"/>
          <w:szCs w:val="36"/>
          <w:lang w:val="de-DE"/>
        </w:rPr>
      </w:pPr>
      <w:proofErr w:type="spellStart"/>
      <w:r w:rsidRPr="00803727">
        <w:rPr>
          <w:rFonts w:ascii="Times New Roman" w:hAnsi="Times New Roman" w:cs="Times New Roman"/>
          <w:b/>
          <w:sz w:val="36"/>
          <w:szCs w:val="36"/>
          <w:lang w:val="de-DE"/>
        </w:rPr>
        <w:t>Pracovní</w:t>
      </w:r>
      <w:proofErr w:type="spellEnd"/>
      <w:r w:rsidRPr="00803727">
        <w:rPr>
          <w:rFonts w:ascii="Times New Roman" w:hAnsi="Times New Roman" w:cs="Times New Roman"/>
          <w:b/>
          <w:sz w:val="36"/>
          <w:szCs w:val="36"/>
          <w:lang w:val="de-DE"/>
        </w:rPr>
        <w:t xml:space="preserve"> </w:t>
      </w:r>
      <w:proofErr w:type="spellStart"/>
      <w:r w:rsidRPr="00803727">
        <w:rPr>
          <w:rFonts w:ascii="Times New Roman" w:hAnsi="Times New Roman" w:cs="Times New Roman"/>
          <w:b/>
          <w:sz w:val="36"/>
          <w:szCs w:val="36"/>
          <w:lang w:val="de-DE"/>
        </w:rPr>
        <w:t>list</w:t>
      </w:r>
      <w:proofErr w:type="spellEnd"/>
    </w:p>
    <w:p w:rsidR="00803727" w:rsidRDefault="00803727" w:rsidP="00803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Cvičení je určeno pro rozšíření základní slovní zásoby k tématu </w:t>
      </w:r>
      <w:r w:rsidR="00F73FC5">
        <w:rPr>
          <w:rFonts w:ascii="Times New Roman" w:hAnsi="Times New Roman" w:cs="Times New Roman"/>
          <w:sz w:val="24"/>
          <w:szCs w:val="24"/>
        </w:rPr>
        <w:t>počítač - primárně pro 3. a 4. ročník.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FC5">
        <w:rPr>
          <w:rFonts w:ascii="Times New Roman" w:hAnsi="Times New Roman" w:cs="Times New Roman"/>
          <w:sz w:val="24"/>
          <w:szCs w:val="24"/>
        </w:rPr>
        <w:t>Lze jej použít v kterékoliv části hodiny. Žáci mohou pracovat jednotlivě nebo skupinově. Je možné používat slovník.</w:t>
      </w:r>
    </w:p>
    <w:p w:rsidR="00F73FC5" w:rsidRPr="00803727" w:rsidRDefault="00F73FC5" w:rsidP="00803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Časová dotace: 10 minut</w:t>
      </w:r>
    </w:p>
    <w:p w:rsidR="00C20C3A" w:rsidRDefault="00C20C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73FC5" w:rsidRPr="002B134B" w:rsidRDefault="002B134B" w:rsidP="0080372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COMPUTER</w:t>
      </w:r>
    </w:p>
    <w:p w:rsidR="00803727" w:rsidRP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F73FC5">
        <w:rPr>
          <w:rFonts w:ascii="Times New Roman" w:hAnsi="Times New Roman" w:cs="Times New Roman"/>
          <w:sz w:val="24"/>
          <w:szCs w:val="24"/>
        </w:rPr>
        <w:t>Lösen</w:t>
      </w:r>
      <w:proofErr w:type="spellEnd"/>
      <w:r w:rsidRPr="00F73FC5">
        <w:rPr>
          <w:rFonts w:ascii="Times New Roman" w:hAnsi="Times New Roman" w:cs="Times New Roman"/>
          <w:sz w:val="24"/>
          <w:szCs w:val="24"/>
        </w:rPr>
        <w:t xml:space="preserve"> Si</w:t>
      </w:r>
      <w:r w:rsidRPr="00803727">
        <w:rPr>
          <w:rFonts w:ascii="Times New Roman" w:hAnsi="Times New Roman" w:cs="Times New Roman"/>
          <w:sz w:val="24"/>
          <w:szCs w:val="24"/>
          <w:lang w:val="de-DE"/>
        </w:rPr>
        <w:t>e das Rätsel.</w:t>
      </w:r>
    </w:p>
    <w:p w:rsidR="00803727" w:rsidRP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803727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2625" cy="39338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727" w:rsidRDefault="00803727" w:rsidP="00803727">
      <w:pPr>
        <w:pStyle w:val="Odstavecseseznamem"/>
        <w:rPr>
          <w:rFonts w:ascii="Times New Roman" w:hAnsi="Times New Roman" w:cs="Times New Roman"/>
          <w:sz w:val="36"/>
          <w:szCs w:val="36"/>
          <w:lang w:val="de-DE"/>
        </w:rPr>
      </w:pPr>
      <w:r>
        <w:rPr>
          <w:rFonts w:ascii="Times New Roman" w:hAnsi="Times New Roman" w:cs="Times New Roman"/>
          <w:sz w:val="36"/>
          <w:szCs w:val="36"/>
          <w:lang w:val="de-DE"/>
        </w:rPr>
        <w:t>LÖSUNGSWORT:</w:t>
      </w:r>
    </w:p>
    <w:p w:rsidR="00803727" w:rsidRPr="00803727" w:rsidRDefault="00803727" w:rsidP="00803727">
      <w:pPr>
        <w:pStyle w:val="Odstavecseseznamem"/>
        <w:rPr>
          <w:rFonts w:ascii="Times New Roman" w:hAnsi="Times New Roman" w:cs="Times New Roman"/>
          <w:sz w:val="36"/>
          <w:szCs w:val="36"/>
          <w:lang w:val="de-DE"/>
        </w:rPr>
      </w:pPr>
    </w:p>
    <w:p w:rsidR="00803727" w:rsidRDefault="00803727" w:rsidP="00803727">
      <w:pPr>
        <w:pStyle w:val="Odstavecseseznamem"/>
        <w:rPr>
          <w:rFonts w:ascii="Times New Roman" w:hAnsi="Times New Roman" w:cs="Times New Roman"/>
          <w:sz w:val="24"/>
          <w:szCs w:val="24"/>
          <w:lang w:val="de-DE"/>
        </w:rPr>
      </w:pPr>
    </w:p>
    <w:p w:rsidR="00803727" w:rsidRP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803727">
        <w:rPr>
          <w:rFonts w:ascii="Times New Roman" w:hAnsi="Times New Roman" w:cs="Times New Roman"/>
          <w:sz w:val="24"/>
          <w:szCs w:val="24"/>
          <w:lang w:val="de-DE"/>
        </w:rPr>
        <w:t>Ein Dokument im Computer</w:t>
      </w:r>
    </w:p>
    <w:p w:rsidR="00803727" w:rsidRP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803727">
        <w:rPr>
          <w:rFonts w:ascii="Times New Roman" w:hAnsi="Times New Roman" w:cs="Times New Roman"/>
          <w:sz w:val="24"/>
          <w:szCs w:val="24"/>
          <w:lang w:val="de-DE"/>
        </w:rPr>
        <w:t>Im Internet, nicht online</w:t>
      </w:r>
    </w:p>
    <w:p w:rsidR="00803727" w:rsidRP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803727">
        <w:rPr>
          <w:rFonts w:ascii="Times New Roman" w:hAnsi="Times New Roman" w:cs="Times New Roman"/>
          <w:sz w:val="24"/>
          <w:szCs w:val="24"/>
          <w:lang w:val="de-DE"/>
        </w:rPr>
        <w:t>Programme wie Word, Excel, Acrobat Reader</w:t>
      </w:r>
    </w:p>
    <w:p w:rsidR="00803727" w:rsidRP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803727">
        <w:rPr>
          <w:rFonts w:ascii="Times New Roman" w:hAnsi="Times New Roman" w:cs="Times New Roman"/>
          <w:sz w:val="24"/>
          <w:szCs w:val="24"/>
          <w:lang w:val="de-DE"/>
        </w:rPr>
        <w:t>Der „Fernseher“ im Computer</w:t>
      </w:r>
    </w:p>
    <w:p w:rsidR="00803727" w:rsidRP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 w:rsidRPr="00803727">
        <w:rPr>
          <w:rFonts w:ascii="Times New Roman" w:hAnsi="Times New Roman" w:cs="Times New Roman"/>
          <w:sz w:val="24"/>
          <w:szCs w:val="24"/>
          <w:lang w:val="de-DE"/>
        </w:rPr>
        <w:t>Mit diesem Apparat kann man Filme anschauen</w:t>
      </w:r>
    </w:p>
    <w:p w:rsid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Diesen Computer kann man tragen</w:t>
      </w:r>
    </w:p>
    <w:p w:rsid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Elektronischer Briefkasten</w:t>
      </w:r>
    </w:p>
    <w:p w:rsid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Hier kann man Datei speichern</w:t>
      </w:r>
    </w:p>
    <w:p w:rsid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Elektronische Nachricht</w:t>
      </w:r>
    </w:p>
    <w:p w:rsidR="00803727" w:rsidRDefault="00803727" w:rsidP="008037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World Wide Web</w:t>
      </w:r>
    </w:p>
    <w:p w:rsid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Lösung.</w:t>
      </w:r>
    </w:p>
    <w:p w:rsidR="00803727" w:rsidRDefault="00803727" w:rsidP="00803727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443855" cy="3742690"/>
            <wp:effectExtent l="1905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855" cy="3742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727" w:rsidRDefault="00803727" w:rsidP="00803727">
      <w:pPr>
        <w:rPr>
          <w:rFonts w:ascii="Times New Roman" w:hAnsi="Times New Roman" w:cs="Times New Roman"/>
          <w:sz w:val="36"/>
          <w:szCs w:val="36"/>
          <w:lang w:val="de-DE"/>
        </w:rPr>
      </w:pPr>
      <w:r>
        <w:rPr>
          <w:rFonts w:ascii="Times New Roman" w:hAnsi="Times New Roman" w:cs="Times New Roman"/>
          <w:sz w:val="36"/>
          <w:szCs w:val="36"/>
          <w:lang w:val="de-DE"/>
        </w:rPr>
        <w:t>LÖSUNGSWORT: downloaden</w:t>
      </w:r>
    </w:p>
    <w:p w:rsidR="0076417E" w:rsidRDefault="0076417E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br w:type="page"/>
      </w:r>
    </w:p>
    <w:p w:rsidR="0076417E" w:rsidRPr="00195339" w:rsidRDefault="0076417E" w:rsidP="0076417E">
      <w:pPr>
        <w:jc w:val="center"/>
        <w:rPr>
          <w:rFonts w:ascii="Arial" w:hAnsi="Arial" w:cs="Arial"/>
          <w:b/>
          <w:sz w:val="24"/>
          <w:szCs w:val="24"/>
        </w:rPr>
      </w:pPr>
      <w:r w:rsidRPr="00195339">
        <w:rPr>
          <w:rFonts w:ascii="Arial" w:hAnsi="Arial" w:cs="Arial"/>
          <w:b/>
          <w:sz w:val="24"/>
          <w:szCs w:val="24"/>
        </w:rPr>
        <w:lastRenderedPageBreak/>
        <w:t>Zdroje, autorská práva</w:t>
      </w:r>
    </w:p>
    <w:p w:rsidR="0076417E" w:rsidRPr="00C80B42" w:rsidRDefault="0076417E" w:rsidP="0076417E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Dílo smí být dále šířeno pod licencí CC BY-SA</w:t>
      </w:r>
    </w:p>
    <w:p w:rsidR="0076417E" w:rsidRPr="00C80B42" w:rsidRDefault="0076417E" w:rsidP="0076417E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Materiály jsou určeny pro bezplatné používání pro další potřeby výuky a vzdělávání na všech typech škol a školských zařízení. Jakékoliv další využití podléhá autorskému zákonu.</w:t>
      </w:r>
    </w:p>
    <w:p w:rsidR="00803727" w:rsidRPr="0076417E" w:rsidRDefault="0076417E" w:rsidP="00803727">
      <w:pPr>
        <w:rPr>
          <w:rFonts w:ascii="Times New Roman" w:hAnsi="Times New Roman" w:cs="Times New Roman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Všechna neocitovaná autorská díla jsou dílem autora.</w:t>
      </w:r>
    </w:p>
    <w:sectPr w:rsidR="00803727" w:rsidRPr="0076417E" w:rsidSect="00C20C3A"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962" w:rsidRDefault="00D82962" w:rsidP="00C20C3A">
      <w:pPr>
        <w:spacing w:after="0" w:line="240" w:lineRule="auto"/>
      </w:pPr>
      <w:r>
        <w:separator/>
      </w:r>
    </w:p>
  </w:endnote>
  <w:endnote w:type="continuationSeparator" w:id="0">
    <w:p w:rsidR="00D82962" w:rsidRDefault="00D82962" w:rsidP="00C20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C3A" w:rsidRDefault="00C20C3A">
    <w:pPr>
      <w:pStyle w:val="Zpat"/>
    </w:pPr>
    <w:r>
      <w:rPr>
        <w:noProof/>
        <w:lang w:eastAsia="cs-CZ"/>
      </w:rPr>
      <w:drawing>
        <wp:inline distT="0" distB="0" distL="0" distR="0" wp14:anchorId="03ED3B58" wp14:editId="3F0A5C56">
          <wp:extent cx="5760720" cy="140589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962" w:rsidRDefault="00D82962" w:rsidP="00C20C3A">
      <w:pPr>
        <w:spacing w:after="0" w:line="240" w:lineRule="auto"/>
      </w:pPr>
      <w:r>
        <w:separator/>
      </w:r>
    </w:p>
  </w:footnote>
  <w:footnote w:type="continuationSeparator" w:id="0">
    <w:p w:rsidR="00D82962" w:rsidRDefault="00D82962" w:rsidP="00C20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C3A" w:rsidRPr="00C8768A" w:rsidRDefault="00C20C3A" w:rsidP="00C20C3A">
    <w:pPr>
      <w:pStyle w:val="Zhlav"/>
      <w:tabs>
        <w:tab w:val="clear" w:pos="4536"/>
        <w:tab w:val="clear" w:pos="9072"/>
      </w:tabs>
      <w:ind w:firstLine="1276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7329958" wp14:editId="1B31C1CD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C20C3A" w:rsidRPr="00C8768A" w:rsidRDefault="00C20C3A" w:rsidP="00C20C3A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C20C3A" w:rsidRPr="00C8768A" w:rsidRDefault="00C20C3A" w:rsidP="00C20C3A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C20C3A" w:rsidRDefault="00C20C3A" w:rsidP="00C20C3A">
    <w:pPr>
      <w:pStyle w:val="Zhlav"/>
    </w:pPr>
  </w:p>
  <w:p w:rsidR="00C20C3A" w:rsidRDefault="00C20C3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51B48"/>
    <w:multiLevelType w:val="hybridMultilevel"/>
    <w:tmpl w:val="BB10D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727"/>
    <w:rsid w:val="000300E6"/>
    <w:rsid w:val="002B134B"/>
    <w:rsid w:val="004627C8"/>
    <w:rsid w:val="00753C18"/>
    <w:rsid w:val="0076417E"/>
    <w:rsid w:val="00803727"/>
    <w:rsid w:val="009531D3"/>
    <w:rsid w:val="00BD5C1D"/>
    <w:rsid w:val="00BF1C6F"/>
    <w:rsid w:val="00C20C3A"/>
    <w:rsid w:val="00D82962"/>
    <w:rsid w:val="00F7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C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3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7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372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20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0C3A"/>
  </w:style>
  <w:style w:type="paragraph" w:styleId="Zpat">
    <w:name w:val="footer"/>
    <w:basedOn w:val="Normln"/>
    <w:link w:val="ZpatChar"/>
    <w:uiPriority w:val="99"/>
    <w:unhideWhenUsed/>
    <w:rsid w:val="00C20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0C3A"/>
  </w:style>
  <w:style w:type="table" w:styleId="Mkatabulky">
    <w:name w:val="Table Grid"/>
    <w:basedOn w:val="Normlntabulka"/>
    <w:uiPriority w:val="59"/>
    <w:rsid w:val="00C20C3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Mamka</cp:lastModifiedBy>
  <cp:revision>7</cp:revision>
  <cp:lastPrinted>2014-07-09T09:52:00Z</cp:lastPrinted>
  <dcterms:created xsi:type="dcterms:W3CDTF">2013-06-13T07:18:00Z</dcterms:created>
  <dcterms:modified xsi:type="dcterms:W3CDTF">2014-07-15T11:44:00Z</dcterms:modified>
</cp:coreProperties>
</file>