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6629400" cy="14382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Číslo a název projektu: CZ.1.07/1.5.00/34.0521 – Investice do vzdělání nesou</w:t>
      </w:r>
    </w:p>
    <w:p w:rsidR="00E822CC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nejvyšší úrok</w:t>
      </w: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E822CC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Autor: Ing. Jaroslav Pospíšil</w:t>
      </w: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proofErr w:type="spellStart"/>
      <w:r w:rsidRPr="002A2890">
        <w:rPr>
          <w:rFonts w:ascii="Arial" w:hAnsi="Arial" w:cs="Arial"/>
          <w:sz w:val="32"/>
          <w:szCs w:val="32"/>
        </w:rPr>
        <w:t>Tématická</w:t>
      </w:r>
      <w:proofErr w:type="spellEnd"/>
      <w:r w:rsidRPr="002A2890">
        <w:rPr>
          <w:rFonts w:ascii="Arial" w:hAnsi="Arial" w:cs="Arial"/>
          <w:sz w:val="32"/>
          <w:szCs w:val="32"/>
        </w:rPr>
        <w:t xml:space="preserve"> sada: Laboratorní cvičení z elektrotechnických měření</w:t>
      </w:r>
    </w:p>
    <w:p w:rsidR="00E822CC" w:rsidRDefault="00E822CC" w:rsidP="00E822CC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 xml:space="preserve">Téma: </w:t>
      </w:r>
      <w:r>
        <w:rPr>
          <w:rFonts w:ascii="Arial,Bold" w:hAnsi="Arial,Bold" w:cs="Arial,Bold"/>
          <w:b/>
          <w:bCs/>
          <w:sz w:val="32"/>
          <w:szCs w:val="32"/>
        </w:rPr>
        <w:t xml:space="preserve">Měření indukčnosti </w:t>
      </w:r>
    </w:p>
    <w:p w:rsidR="00E822CC" w:rsidRDefault="00E822CC" w:rsidP="00E822CC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,Bold" w:hAnsi="Arial,Bold" w:cs="Arial,Bold"/>
          <w:b/>
          <w:bCs/>
          <w:sz w:val="32"/>
          <w:szCs w:val="32"/>
        </w:rPr>
        <w:t>metodou 3 voltmetrů a činitele jakosti</w:t>
      </w: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E822CC" w:rsidRPr="002A2890" w:rsidRDefault="00E822CC" w:rsidP="00E822CC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</w:t>
      </w:r>
      <w:r w:rsidR="0026156F">
        <w:rPr>
          <w:rFonts w:ascii="Arial" w:hAnsi="Arial" w:cs="Arial"/>
          <w:sz w:val="32"/>
          <w:szCs w:val="32"/>
        </w:rPr>
        <w:t>o materiálu: VY_52_INOVACE_02_29</w:t>
      </w:r>
      <w:r w:rsidRPr="002A2890">
        <w:rPr>
          <w:rFonts w:ascii="Arial" w:hAnsi="Arial" w:cs="Arial"/>
          <w:sz w:val="32"/>
          <w:szCs w:val="32"/>
        </w:rPr>
        <w:t>_PJAR</w:t>
      </w:r>
    </w:p>
    <w:p w:rsidR="00E822CC" w:rsidRPr="002A2890" w:rsidRDefault="00E822CC" w:rsidP="00E822CC">
      <w:pPr>
        <w:rPr>
          <w:rFonts w:ascii="Arial" w:hAnsi="Arial" w:cs="Arial"/>
          <w:sz w:val="32"/>
          <w:szCs w:val="32"/>
        </w:rPr>
      </w:pPr>
    </w:p>
    <w:p w:rsidR="00E635BE" w:rsidRDefault="00E635BE" w:rsidP="00E635BE">
      <w:pPr>
        <w:rPr>
          <w:rFonts w:ascii="Arial" w:hAnsi="Arial" w:cs="Arial"/>
          <w:sz w:val="14"/>
          <w:szCs w:val="14"/>
        </w:rPr>
      </w:pPr>
      <w:r w:rsidRPr="002A2890">
        <w:rPr>
          <w:rFonts w:ascii="Arial" w:hAnsi="Arial" w:cs="Arial"/>
          <w:sz w:val="32"/>
          <w:szCs w:val="32"/>
        </w:rPr>
        <w:t>Anotace:</w:t>
      </w:r>
    </w:p>
    <w:p w:rsidR="00E635BE" w:rsidRPr="004264D9" w:rsidRDefault="00E635BE" w:rsidP="00E635BE">
      <w:pPr>
        <w:rPr>
          <w:rFonts w:ascii="Arial" w:hAnsi="Arial" w:cs="Arial"/>
          <w:b/>
          <w:sz w:val="14"/>
          <w:szCs w:val="14"/>
        </w:rPr>
      </w:pPr>
    </w:p>
    <w:p w:rsidR="00E635BE" w:rsidRDefault="00E635BE" w:rsidP="0010049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4264D9">
        <w:rPr>
          <w:rFonts w:ascii="Arial" w:hAnsi="Arial" w:cs="Arial"/>
          <w:b/>
          <w:sz w:val="32"/>
          <w:szCs w:val="32"/>
        </w:rPr>
        <w:t xml:space="preserve">Materiál je určen </w:t>
      </w:r>
      <w:proofErr w:type="gramStart"/>
      <w:r w:rsidRPr="004264D9">
        <w:rPr>
          <w:rFonts w:ascii="Arial" w:hAnsi="Arial" w:cs="Arial"/>
          <w:b/>
          <w:sz w:val="32"/>
          <w:szCs w:val="32"/>
        </w:rPr>
        <w:t>pro 3.ročníky</w:t>
      </w:r>
      <w:proofErr w:type="gramEnd"/>
      <w:r w:rsidRPr="004264D9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studijního oboru 26-41-M</w:t>
      </w:r>
      <w:r w:rsidRPr="004264D9">
        <w:rPr>
          <w:rFonts w:ascii="Arial" w:hAnsi="Arial" w:cs="Arial"/>
          <w:b/>
          <w:sz w:val="32"/>
          <w:szCs w:val="32"/>
        </w:rPr>
        <w:t>/01 elektrotechnika v předmětu Elektrotechnická měření.</w:t>
      </w:r>
    </w:p>
    <w:p w:rsidR="00E635BE" w:rsidRPr="0089695A" w:rsidRDefault="00E635BE" w:rsidP="0010049D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</w:p>
    <w:p w:rsidR="00E822CC" w:rsidRDefault="00E822CC" w:rsidP="00E635BE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 w:rsidRPr="0089695A">
        <w:rPr>
          <w:rFonts w:ascii="Arial" w:hAnsi="Arial" w:cs="Arial"/>
          <w:sz w:val="28"/>
          <w:szCs w:val="28"/>
        </w:rPr>
        <w:t xml:space="preserve"> Jedná se o výkladovou prezentaci</w:t>
      </w:r>
      <w:r>
        <w:rPr>
          <w:rFonts w:ascii="Arial" w:hAnsi="Arial" w:cs="Arial"/>
          <w:sz w:val="28"/>
          <w:szCs w:val="28"/>
        </w:rPr>
        <w:t xml:space="preserve"> </w:t>
      </w:r>
      <w:r w:rsidRPr="0089695A">
        <w:rPr>
          <w:rFonts w:ascii="Arial" w:hAnsi="Arial" w:cs="Arial"/>
          <w:sz w:val="28"/>
          <w:szCs w:val="28"/>
        </w:rPr>
        <w:t xml:space="preserve">k problematice praktického </w:t>
      </w:r>
      <w:r>
        <w:rPr>
          <w:rFonts w:ascii="Arial" w:hAnsi="Arial" w:cs="Arial"/>
          <w:sz w:val="28"/>
          <w:szCs w:val="28"/>
        </w:rPr>
        <w:t>měření indukčnosti metodou</w:t>
      </w:r>
      <w:r w:rsidR="00E635B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3 voltmetrů</w:t>
      </w:r>
      <w:r w:rsidR="0010049D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činitele jakosti</w:t>
      </w:r>
      <w:r w:rsidR="0010049D">
        <w:rPr>
          <w:rFonts w:ascii="Arial" w:hAnsi="Arial" w:cs="Arial"/>
          <w:sz w:val="28"/>
          <w:szCs w:val="28"/>
        </w:rPr>
        <w:t xml:space="preserve"> rezonančního obvodu a cívky</w:t>
      </w:r>
      <w:r>
        <w:rPr>
          <w:rFonts w:ascii="Arial" w:hAnsi="Arial" w:cs="Arial"/>
          <w:sz w:val="28"/>
          <w:szCs w:val="28"/>
        </w:rPr>
        <w:t xml:space="preserve"> </w:t>
      </w:r>
      <w:r w:rsidR="00E635BE">
        <w:rPr>
          <w:rFonts w:ascii="Arial" w:hAnsi="Arial" w:cs="Arial"/>
          <w:sz w:val="28"/>
          <w:szCs w:val="28"/>
        </w:rPr>
        <w:t xml:space="preserve">Na výukovém systému RC </w:t>
      </w:r>
      <w:proofErr w:type="spellStart"/>
      <w:r w:rsidR="00E635BE">
        <w:rPr>
          <w:rFonts w:ascii="Arial" w:hAnsi="Arial" w:cs="Arial"/>
          <w:sz w:val="28"/>
          <w:szCs w:val="28"/>
        </w:rPr>
        <w:t>Didactic</w:t>
      </w:r>
      <w:proofErr w:type="spellEnd"/>
      <w:r w:rsidR="00E635BE">
        <w:rPr>
          <w:rFonts w:ascii="Arial" w:hAnsi="Arial" w:cs="Arial"/>
          <w:sz w:val="28"/>
          <w:szCs w:val="28"/>
        </w:rPr>
        <w:t>.</w:t>
      </w:r>
      <w:r w:rsidR="0010049D">
        <w:rPr>
          <w:rFonts w:ascii="Arial" w:hAnsi="Arial" w:cs="Arial"/>
          <w:sz w:val="28"/>
          <w:szCs w:val="28"/>
        </w:rPr>
        <w:t xml:space="preserve"> Cílem cvičení je změřit danou indukčnost a vypočítat její další Parametry (R</w:t>
      </w:r>
      <w:r w:rsidR="0010049D" w:rsidRPr="0010049D">
        <w:rPr>
          <w:rFonts w:ascii="Arial" w:hAnsi="Arial" w:cs="Arial"/>
          <w:sz w:val="28"/>
          <w:szCs w:val="28"/>
          <w:vertAlign w:val="subscript"/>
        </w:rPr>
        <w:t>Č</w:t>
      </w:r>
      <w:r w:rsidR="0010049D">
        <w:rPr>
          <w:rFonts w:ascii="Arial" w:hAnsi="Arial" w:cs="Arial"/>
          <w:sz w:val="28"/>
          <w:szCs w:val="28"/>
        </w:rPr>
        <w:t xml:space="preserve">, Q, </w:t>
      </w:r>
      <w:proofErr w:type="spellStart"/>
      <w:r w:rsidR="0010049D">
        <w:rPr>
          <w:rFonts w:ascii="Arial" w:hAnsi="Arial" w:cs="Arial"/>
          <w:sz w:val="28"/>
          <w:szCs w:val="28"/>
        </w:rPr>
        <w:t>R</w:t>
      </w:r>
      <w:r w:rsidR="0010049D" w:rsidRPr="0010049D">
        <w:rPr>
          <w:rFonts w:ascii="Arial" w:hAnsi="Arial" w:cs="Arial"/>
          <w:sz w:val="28"/>
          <w:szCs w:val="28"/>
          <w:vertAlign w:val="subscript"/>
        </w:rPr>
        <w:t>vinutí</w:t>
      </w:r>
      <w:proofErr w:type="spellEnd"/>
      <w:r w:rsidR="0010049D">
        <w:rPr>
          <w:rFonts w:ascii="Arial" w:hAnsi="Arial" w:cs="Arial"/>
          <w:sz w:val="28"/>
          <w:szCs w:val="28"/>
        </w:rPr>
        <w:t xml:space="preserve"> a </w:t>
      </w:r>
      <w:proofErr w:type="spellStart"/>
      <w:r w:rsidR="0010049D">
        <w:rPr>
          <w:rFonts w:ascii="Arial" w:hAnsi="Arial" w:cs="Arial"/>
          <w:sz w:val="28"/>
          <w:szCs w:val="28"/>
        </w:rPr>
        <w:t>R</w:t>
      </w:r>
      <w:r w:rsidR="0010049D" w:rsidRPr="0010049D">
        <w:rPr>
          <w:rFonts w:ascii="Arial" w:hAnsi="Arial" w:cs="Arial"/>
          <w:sz w:val="28"/>
          <w:szCs w:val="28"/>
          <w:vertAlign w:val="subscript"/>
        </w:rPr>
        <w:t>Fe</w:t>
      </w:r>
      <w:proofErr w:type="spellEnd"/>
      <w:r w:rsidR="0010049D">
        <w:rPr>
          <w:rFonts w:ascii="Arial" w:hAnsi="Arial" w:cs="Arial"/>
          <w:sz w:val="28"/>
          <w:szCs w:val="28"/>
        </w:rPr>
        <w:t xml:space="preserve">), dokázat platnost </w:t>
      </w:r>
      <w:proofErr w:type="spellStart"/>
      <w:r w:rsidR="0010049D">
        <w:rPr>
          <w:rFonts w:ascii="Arial" w:hAnsi="Arial" w:cs="Arial"/>
          <w:sz w:val="28"/>
          <w:szCs w:val="28"/>
        </w:rPr>
        <w:t>fázorového</w:t>
      </w:r>
      <w:proofErr w:type="spellEnd"/>
      <w:r w:rsidR="0010049D">
        <w:rPr>
          <w:rFonts w:ascii="Arial" w:hAnsi="Arial" w:cs="Arial"/>
          <w:sz w:val="28"/>
          <w:szCs w:val="28"/>
        </w:rPr>
        <w:t xml:space="preserve"> diagramu platícího pro cívku.</w:t>
      </w:r>
    </w:p>
    <w:p w:rsidR="001B1536" w:rsidRDefault="001B1536" w:rsidP="001B153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1B1536" w:rsidRDefault="001B1536" w:rsidP="001B153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1B1536" w:rsidRDefault="001B1536" w:rsidP="001B1536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E822CC" w:rsidRDefault="00E822CC" w:rsidP="00E822CC">
      <w:pPr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E822CC" w:rsidRDefault="00E822CC" w:rsidP="00E822CC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Tento projekt je spolufinancován Evropským sociálním fondem a státním rozpočtem České republiky</w:t>
      </w:r>
    </w:p>
    <w:p w:rsidR="00E822CC" w:rsidRDefault="00E822CC" w:rsidP="00E822C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Projekt CZ.1.07/1.5.00/34.0521 </w:t>
      </w:r>
    </w:p>
    <w:p w:rsidR="002E75C1" w:rsidRPr="002E75C1" w:rsidRDefault="00323000" w:rsidP="002E75C1">
      <w:pPr>
        <w:rPr>
          <w:rFonts w:ascii="Arial" w:hAnsi="Arial" w:cs="Arial"/>
          <w:b/>
          <w:sz w:val="28"/>
          <w:szCs w:val="28"/>
          <w:u w:val="single"/>
        </w:rPr>
      </w:pPr>
      <w:r w:rsidRPr="002E75C1">
        <w:rPr>
          <w:rFonts w:ascii="Arial" w:hAnsi="Arial" w:cs="Arial"/>
          <w:b/>
          <w:sz w:val="28"/>
          <w:szCs w:val="28"/>
          <w:u w:val="single"/>
        </w:rPr>
        <w:lastRenderedPageBreak/>
        <w:t xml:space="preserve">Název úlohy:  </w:t>
      </w:r>
    </w:p>
    <w:p w:rsidR="002E75C1" w:rsidRDefault="002E75C1" w:rsidP="002E75C1">
      <w:pPr>
        <w:rPr>
          <w:rFonts w:ascii="Arial" w:hAnsi="Arial" w:cs="Arial"/>
          <w:color w:val="000000"/>
          <w:spacing w:val="-4"/>
          <w:sz w:val="28"/>
          <w:szCs w:val="28"/>
        </w:rPr>
      </w:pPr>
    </w:p>
    <w:p w:rsidR="00323000" w:rsidRPr="002E75C1" w:rsidRDefault="00323000" w:rsidP="002E75C1">
      <w:r w:rsidRPr="00323000">
        <w:rPr>
          <w:rFonts w:ascii="Arial" w:hAnsi="Arial" w:cs="Arial"/>
          <w:color w:val="000000"/>
          <w:spacing w:val="-4"/>
          <w:sz w:val="28"/>
          <w:szCs w:val="28"/>
        </w:rPr>
        <w:t>Měření indukčnosti a jakosti cívky metodou tří Voltmetrů</w:t>
      </w:r>
    </w:p>
    <w:p w:rsidR="002E75C1" w:rsidRDefault="002E75C1" w:rsidP="00323000">
      <w:pPr>
        <w:rPr>
          <w:rFonts w:ascii="Arial" w:hAnsi="Arial" w:cs="Arial"/>
          <w:sz w:val="28"/>
          <w:szCs w:val="28"/>
        </w:rPr>
      </w:pPr>
    </w:p>
    <w:p w:rsidR="002E75C1" w:rsidRPr="002E75C1" w:rsidRDefault="002E75C1" w:rsidP="00323000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Zkoušený předmět:</w:t>
      </w:r>
    </w:p>
    <w:p w:rsidR="002E75C1" w:rsidRDefault="002E75C1" w:rsidP="00323000">
      <w:pPr>
        <w:rPr>
          <w:rFonts w:ascii="Arial" w:hAnsi="Arial" w:cs="Arial"/>
          <w:sz w:val="28"/>
          <w:szCs w:val="28"/>
        </w:rPr>
      </w:pPr>
    </w:p>
    <w:p w:rsidR="00323000" w:rsidRPr="00323000" w:rsidRDefault="00323000" w:rsidP="00323000">
      <w:pPr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Cívka 1H  RC </w:t>
      </w:r>
      <w:proofErr w:type="spellStart"/>
      <w:r w:rsidRPr="00323000">
        <w:rPr>
          <w:rFonts w:ascii="Arial" w:hAnsi="Arial" w:cs="Arial"/>
          <w:sz w:val="28"/>
          <w:szCs w:val="28"/>
        </w:rPr>
        <w:t>Didactic</w:t>
      </w:r>
      <w:proofErr w:type="spellEnd"/>
      <w:r w:rsidRPr="00323000">
        <w:rPr>
          <w:rFonts w:ascii="Arial" w:hAnsi="Arial" w:cs="Arial"/>
          <w:sz w:val="28"/>
          <w:szCs w:val="28"/>
        </w:rPr>
        <w:t xml:space="preserve">  430-22-321</w:t>
      </w:r>
    </w:p>
    <w:p w:rsidR="00323000" w:rsidRPr="00323000" w:rsidRDefault="00323000" w:rsidP="00323000">
      <w:pPr>
        <w:rPr>
          <w:rFonts w:ascii="Arial" w:hAnsi="Arial" w:cs="Arial"/>
          <w:b/>
          <w:sz w:val="28"/>
          <w:szCs w:val="28"/>
          <w:u w:val="single"/>
        </w:rPr>
      </w:pPr>
    </w:p>
    <w:p w:rsidR="00323000" w:rsidRPr="00323000" w:rsidRDefault="00323000" w:rsidP="00323000">
      <w:pPr>
        <w:rPr>
          <w:rFonts w:ascii="Arial" w:hAnsi="Arial" w:cs="Arial"/>
          <w:b/>
          <w:sz w:val="28"/>
          <w:szCs w:val="28"/>
          <w:u w:val="single"/>
        </w:rPr>
      </w:pPr>
    </w:p>
    <w:p w:rsidR="00323000" w:rsidRPr="002E75C1" w:rsidRDefault="00323000" w:rsidP="00323000">
      <w:pPr>
        <w:rPr>
          <w:rFonts w:ascii="Arial" w:hAnsi="Arial" w:cs="Arial"/>
          <w:b/>
          <w:sz w:val="32"/>
          <w:szCs w:val="32"/>
          <w:u w:val="single"/>
        </w:rPr>
      </w:pPr>
      <w:r w:rsidRPr="002E75C1">
        <w:rPr>
          <w:rFonts w:ascii="Arial" w:hAnsi="Arial" w:cs="Arial"/>
          <w:b/>
          <w:sz w:val="32"/>
          <w:szCs w:val="32"/>
          <w:u w:val="single"/>
        </w:rPr>
        <w:t>Zadání úlohy:</w:t>
      </w:r>
    </w:p>
    <w:p w:rsidR="00323000" w:rsidRPr="00323000" w:rsidRDefault="00323000" w:rsidP="00323000">
      <w:pPr>
        <w:rPr>
          <w:rFonts w:ascii="Arial" w:hAnsi="Arial" w:cs="Arial"/>
          <w:b/>
          <w:sz w:val="28"/>
          <w:szCs w:val="28"/>
          <w:u w:val="single"/>
        </w:rPr>
      </w:pP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 xml:space="preserve">Změřte odpor vinutí dané cívky </w:t>
      </w:r>
      <w:proofErr w:type="spellStart"/>
      <w:r w:rsidRPr="00323000">
        <w:rPr>
          <w:rFonts w:ascii="Arial" w:hAnsi="Arial" w:cs="Arial"/>
          <w:b w:val="0"/>
          <w:szCs w:val="28"/>
          <w:u w:val="none"/>
        </w:rPr>
        <w:t>multimetrem</w:t>
      </w:r>
      <w:proofErr w:type="spellEnd"/>
      <w:r w:rsidRPr="00323000">
        <w:rPr>
          <w:rFonts w:ascii="Arial" w:hAnsi="Arial" w:cs="Arial"/>
          <w:b w:val="0"/>
          <w:szCs w:val="28"/>
          <w:u w:val="none"/>
        </w:rPr>
        <w:t>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Změřte indukčnost dané cívky metodou tří Voltmetrů (L, R</w:t>
      </w:r>
      <w:r w:rsidRPr="005E16E4">
        <w:rPr>
          <w:rFonts w:ascii="Arial" w:hAnsi="Arial" w:cs="Arial"/>
          <w:b w:val="0"/>
          <w:szCs w:val="28"/>
          <w:u w:val="none"/>
          <w:vertAlign w:val="subscript"/>
        </w:rPr>
        <w:t>Č</w:t>
      </w:r>
      <w:r w:rsidRPr="00323000">
        <w:rPr>
          <w:rFonts w:ascii="Arial" w:hAnsi="Arial" w:cs="Arial"/>
          <w:b w:val="0"/>
          <w:szCs w:val="28"/>
          <w:u w:val="none"/>
        </w:rPr>
        <w:t>).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Vypočtěte činný odpor (R</w:t>
      </w:r>
      <w:r w:rsidRPr="005E16E4">
        <w:rPr>
          <w:rFonts w:ascii="Arial" w:hAnsi="Arial" w:cs="Arial"/>
          <w:b w:val="0"/>
          <w:szCs w:val="28"/>
          <w:u w:val="none"/>
          <w:vertAlign w:val="subscript"/>
        </w:rPr>
        <w:t>Č</w:t>
      </w:r>
      <w:r w:rsidRPr="00323000">
        <w:rPr>
          <w:rFonts w:ascii="Arial" w:hAnsi="Arial" w:cs="Arial"/>
          <w:b w:val="0"/>
          <w:szCs w:val="28"/>
          <w:u w:val="none"/>
        </w:rPr>
        <w:t>).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Zapojte sériový LC obvod a uveďte jej do rezonance nastavením kondenzátoru.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Vypočítejte rezonanční kmitočet a porovnejte jej se změřeným kmitočtem.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Změřte činitel jakosti dané cívky pomocí poměru dvou napětí (dvě obrazovky, při měření U</w:t>
      </w:r>
      <w:r w:rsidRPr="005E16E4">
        <w:rPr>
          <w:rFonts w:ascii="Arial" w:hAnsi="Arial" w:cs="Arial"/>
          <w:b w:val="0"/>
          <w:szCs w:val="28"/>
          <w:u w:val="none"/>
          <w:vertAlign w:val="subscript"/>
        </w:rPr>
        <w:t>LC</w:t>
      </w:r>
      <w:r w:rsidRPr="00323000">
        <w:rPr>
          <w:rFonts w:ascii="Arial" w:hAnsi="Arial" w:cs="Arial"/>
          <w:b w:val="0"/>
          <w:szCs w:val="28"/>
          <w:u w:val="none"/>
        </w:rPr>
        <w:t xml:space="preserve">, </w:t>
      </w:r>
      <w:r w:rsidR="005E16E4">
        <w:rPr>
          <w:rFonts w:ascii="Arial" w:hAnsi="Arial" w:cs="Arial"/>
          <w:b w:val="0"/>
          <w:szCs w:val="28"/>
          <w:u w:val="none"/>
        </w:rPr>
        <w:t xml:space="preserve">je třeba </w:t>
      </w:r>
      <w:r w:rsidRPr="00323000">
        <w:rPr>
          <w:rFonts w:ascii="Arial" w:hAnsi="Arial" w:cs="Arial"/>
          <w:b w:val="0"/>
          <w:szCs w:val="28"/>
          <w:u w:val="none"/>
        </w:rPr>
        <w:t>zvýšit citlivost</w:t>
      </w:r>
      <w:r w:rsidR="005E16E4">
        <w:rPr>
          <w:rFonts w:ascii="Arial" w:hAnsi="Arial" w:cs="Arial"/>
          <w:b w:val="0"/>
          <w:szCs w:val="28"/>
          <w:u w:val="none"/>
        </w:rPr>
        <w:t>)</w:t>
      </w:r>
      <w:r w:rsidRPr="00323000">
        <w:rPr>
          <w:rFonts w:ascii="Arial" w:hAnsi="Arial" w:cs="Arial"/>
          <w:b w:val="0"/>
          <w:szCs w:val="28"/>
          <w:u w:val="none"/>
        </w:rPr>
        <w:t>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Vypočítejte činitel jakosti Q dané cívky z naměřených parametrů cívky a obě hodnoty porovnejte.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Vypočítejte šířku pásma zapojeného rezonančního obvodu</w:t>
      </w:r>
    </w:p>
    <w:p w:rsidR="00323000" w:rsidRPr="00323000" w:rsidRDefault="00323000" w:rsidP="00323000">
      <w:pPr>
        <w:pStyle w:val="Nadpis1"/>
        <w:numPr>
          <w:ilvl w:val="0"/>
          <w:numId w:val="16"/>
        </w:numPr>
        <w:rPr>
          <w:rFonts w:ascii="Arial" w:hAnsi="Arial" w:cs="Arial"/>
          <w:b w:val="0"/>
          <w:szCs w:val="28"/>
          <w:u w:val="none"/>
        </w:rPr>
      </w:pPr>
      <w:r w:rsidRPr="00323000">
        <w:rPr>
          <w:rFonts w:ascii="Arial" w:hAnsi="Arial" w:cs="Arial"/>
          <w:b w:val="0"/>
          <w:szCs w:val="28"/>
          <w:u w:val="none"/>
        </w:rPr>
        <w:t>Výsledky měření patřičně formulujte v závěru a porovnejte s teorií.</w:t>
      </w:r>
    </w:p>
    <w:p w:rsidR="00323000" w:rsidRPr="00323000" w:rsidRDefault="00323000" w:rsidP="00323000">
      <w:pPr>
        <w:pStyle w:val="Nadpis1"/>
        <w:numPr>
          <w:ilvl w:val="0"/>
          <w:numId w:val="0"/>
        </w:numPr>
        <w:rPr>
          <w:rFonts w:ascii="Arial" w:hAnsi="Arial" w:cs="Arial"/>
          <w:b w:val="0"/>
          <w:szCs w:val="28"/>
          <w:u w:val="none"/>
        </w:rPr>
      </w:pPr>
    </w:p>
    <w:p w:rsidR="00323000" w:rsidRPr="00323000" w:rsidRDefault="00323000" w:rsidP="00323000">
      <w:pPr>
        <w:rPr>
          <w:rFonts w:ascii="Arial" w:hAnsi="Arial" w:cs="Arial"/>
          <w:b/>
          <w:sz w:val="28"/>
          <w:szCs w:val="28"/>
          <w:u w:val="single"/>
        </w:rPr>
      </w:pPr>
    </w:p>
    <w:p w:rsidR="00323000" w:rsidRPr="00323000" w:rsidRDefault="00323000" w:rsidP="00323000">
      <w:pPr>
        <w:rPr>
          <w:rFonts w:ascii="Arial" w:hAnsi="Arial" w:cs="Arial"/>
          <w:b/>
          <w:sz w:val="28"/>
          <w:szCs w:val="28"/>
          <w:u w:val="single"/>
        </w:rPr>
      </w:pPr>
    </w:p>
    <w:p w:rsidR="00323000" w:rsidRDefault="00323000" w:rsidP="00323000">
      <w:pPr>
        <w:rPr>
          <w:rFonts w:ascii="Arial" w:hAnsi="Arial" w:cs="Arial"/>
          <w:b/>
          <w:sz w:val="32"/>
          <w:szCs w:val="32"/>
          <w:u w:val="single"/>
        </w:rPr>
      </w:pPr>
      <w:r w:rsidRPr="002E75C1">
        <w:rPr>
          <w:rFonts w:ascii="Arial" w:hAnsi="Arial" w:cs="Arial"/>
          <w:b/>
          <w:sz w:val="32"/>
          <w:szCs w:val="32"/>
          <w:u w:val="single"/>
        </w:rPr>
        <w:t>Schémata zapojení:</w:t>
      </w:r>
    </w:p>
    <w:p w:rsidR="00741868" w:rsidRPr="002E75C1" w:rsidRDefault="00741868" w:rsidP="00323000">
      <w:pPr>
        <w:rPr>
          <w:rFonts w:ascii="Arial" w:hAnsi="Arial" w:cs="Arial"/>
          <w:b/>
          <w:sz w:val="32"/>
          <w:szCs w:val="32"/>
          <w:u w:val="single"/>
        </w:rPr>
      </w:pPr>
    </w:p>
    <w:p w:rsidR="00323000" w:rsidRDefault="00323000" w:rsidP="00323000">
      <w:pPr>
        <w:pStyle w:val="Nadpis1"/>
        <w:numPr>
          <w:ilvl w:val="0"/>
          <w:numId w:val="0"/>
        </w:numPr>
        <w:rPr>
          <w:bCs w:val="0"/>
          <w:sz w:val="14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41"/>
        <w:gridCol w:w="5126"/>
      </w:tblGrid>
      <w:tr w:rsidR="00323000" w:rsidRPr="00F03665" w:rsidTr="000D4DAB">
        <w:tc>
          <w:tcPr>
            <w:tcW w:w="5290" w:type="dxa"/>
            <w:shd w:val="clear" w:color="auto" w:fill="auto"/>
          </w:tcPr>
          <w:p w:rsidR="00323000" w:rsidRPr="00323000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323000">
              <w:rPr>
                <w:rFonts w:ascii="Arial" w:hAnsi="Arial" w:cs="Arial"/>
                <w:sz w:val="28"/>
                <w:szCs w:val="28"/>
                <w:u w:val="single"/>
              </w:rPr>
              <w:t xml:space="preserve">Schéma </w:t>
            </w:r>
            <w:proofErr w:type="gramStart"/>
            <w:r w:rsidRPr="00323000">
              <w:rPr>
                <w:rFonts w:ascii="Arial" w:hAnsi="Arial" w:cs="Arial"/>
                <w:sz w:val="28"/>
                <w:szCs w:val="28"/>
                <w:u w:val="single"/>
              </w:rPr>
              <w:t>č.1 (bod</w:t>
            </w:r>
            <w:proofErr w:type="gramEnd"/>
            <w:r w:rsidRPr="00323000">
              <w:rPr>
                <w:rFonts w:ascii="Arial" w:hAnsi="Arial" w:cs="Arial"/>
                <w:sz w:val="28"/>
                <w:szCs w:val="28"/>
                <w:u w:val="single"/>
              </w:rPr>
              <w:t xml:space="preserve"> zadání č.2):</w:t>
            </w:r>
          </w:p>
          <w:p w:rsidR="00323000" w:rsidRPr="00723F66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u w:val="single"/>
              </w:rPr>
            </w:pPr>
          </w:p>
          <w:p w:rsidR="00323000" w:rsidRPr="00F03665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F03665">
              <w:rPr>
                <w:rFonts w:ascii="Arial" w:hAnsi="Arial" w:cs="Arial"/>
                <w:sz w:val="28"/>
                <w:szCs w:val="28"/>
              </w:rPr>
              <w:object w:dxaOrig="4485" w:dyaOrig="57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6.45pt;height:175.55pt" o:ole="">
                  <v:imagedata r:id="rId10" o:title=""/>
                </v:shape>
                <o:OLEObject Type="Embed" ProgID="PBrush" ShapeID="_x0000_i1025" DrawAspect="Content" ObjectID="_1462195581" r:id="rId11"/>
              </w:object>
            </w:r>
          </w:p>
        </w:tc>
        <w:tc>
          <w:tcPr>
            <w:tcW w:w="5290" w:type="dxa"/>
            <w:shd w:val="clear" w:color="auto" w:fill="auto"/>
          </w:tcPr>
          <w:p w:rsidR="00323000" w:rsidRPr="00323000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323000">
              <w:rPr>
                <w:rFonts w:ascii="Arial" w:hAnsi="Arial" w:cs="Arial"/>
                <w:sz w:val="28"/>
                <w:szCs w:val="28"/>
                <w:u w:val="single"/>
              </w:rPr>
              <w:t>Schéma č.2 (bod zadání č.4):</w:t>
            </w:r>
          </w:p>
          <w:p w:rsidR="00323000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323000" w:rsidRPr="00F03665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323000" w:rsidRPr="00F03665" w:rsidRDefault="00323000" w:rsidP="000D4DAB">
            <w:pPr>
              <w:tabs>
                <w:tab w:val="num" w:pos="1080"/>
              </w:tabs>
              <w:ind w:left="1080" w:right="143" w:hanging="720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0667C4">
              <w:object w:dxaOrig="5445" w:dyaOrig="3960">
                <v:shape id="_x0000_i1026" type="#_x0000_t75" style="width:194.8pt;height:141.65pt" o:ole="">
                  <v:imagedata r:id="rId12" o:title=""/>
                </v:shape>
                <o:OLEObject Type="Embed" ProgID="PBrush" ShapeID="_x0000_i1026" DrawAspect="Content" ObjectID="_1462195582" r:id="rId13"/>
              </w:object>
            </w:r>
          </w:p>
        </w:tc>
      </w:tr>
    </w:tbl>
    <w:p w:rsidR="00323000" w:rsidRDefault="00323000" w:rsidP="00323000">
      <w:pPr>
        <w:suppressAutoHyphens w:val="0"/>
        <w:jc w:val="both"/>
        <w:rPr>
          <w:rFonts w:ascii="Arial" w:hAnsi="Arial" w:cs="Arial"/>
        </w:rPr>
      </w:pPr>
    </w:p>
    <w:p w:rsidR="00323000" w:rsidRPr="00323000" w:rsidRDefault="00323000">
      <w:pPr>
        <w:suppressAutoHyphens w:val="0"/>
        <w:rPr>
          <w:rFonts w:ascii="Arial" w:hAnsi="Arial" w:cs="Arial"/>
        </w:rPr>
      </w:pPr>
    </w:p>
    <w:p w:rsidR="00323000" w:rsidRDefault="00323000">
      <w:pPr>
        <w:suppressAutoHyphens w:val="0"/>
        <w:rPr>
          <w:rFonts w:ascii="Arial" w:hAnsi="Arial" w:cs="Arial"/>
          <w:u w:val="single"/>
        </w:rPr>
      </w:pPr>
    </w:p>
    <w:p w:rsidR="00741868" w:rsidRPr="00741868" w:rsidRDefault="00741868">
      <w:pPr>
        <w:suppressAutoHyphens w:val="0"/>
        <w:rPr>
          <w:rFonts w:ascii="Arial" w:hAnsi="Arial" w:cs="Arial"/>
        </w:rPr>
      </w:pPr>
    </w:p>
    <w:p w:rsidR="00323000" w:rsidRDefault="00323000">
      <w:pPr>
        <w:suppressAutoHyphens w:val="0"/>
        <w:rPr>
          <w:rFonts w:ascii="Arial" w:hAnsi="Arial" w:cs="Arial"/>
          <w:u w:val="single"/>
        </w:rPr>
      </w:pPr>
    </w:p>
    <w:p w:rsidR="00741868" w:rsidRDefault="00741868">
      <w:pPr>
        <w:suppressAutoHyphens w:val="0"/>
        <w:rPr>
          <w:rFonts w:ascii="Arial" w:hAnsi="Arial" w:cs="Arial"/>
          <w:u w:val="single"/>
        </w:rPr>
      </w:pPr>
    </w:p>
    <w:p w:rsidR="00741868" w:rsidRDefault="00741868">
      <w:pPr>
        <w:suppressAutoHyphens w:val="0"/>
        <w:rPr>
          <w:rFonts w:ascii="Arial" w:hAnsi="Arial" w:cs="Arial"/>
          <w:sz w:val="28"/>
          <w:szCs w:val="28"/>
          <w:u w:val="single"/>
        </w:rPr>
      </w:pPr>
    </w:p>
    <w:p w:rsidR="00723F66" w:rsidRPr="00741868" w:rsidRDefault="00723F66" w:rsidP="00723F66">
      <w:pPr>
        <w:tabs>
          <w:tab w:val="num" w:pos="1080"/>
        </w:tabs>
        <w:ind w:left="1080" w:right="143" w:hanging="720"/>
        <w:jc w:val="center"/>
        <w:rPr>
          <w:rFonts w:ascii="Arial" w:hAnsi="Arial" w:cs="Arial"/>
          <w:sz w:val="28"/>
          <w:szCs w:val="28"/>
          <w:u w:val="single"/>
        </w:rPr>
      </w:pPr>
      <w:r w:rsidRPr="00741868">
        <w:rPr>
          <w:rFonts w:ascii="Arial" w:hAnsi="Arial" w:cs="Arial"/>
          <w:sz w:val="28"/>
          <w:szCs w:val="28"/>
          <w:u w:val="single"/>
        </w:rPr>
        <w:t>Schéma č.3</w:t>
      </w:r>
      <w:r w:rsidR="00741868" w:rsidRPr="00741868">
        <w:rPr>
          <w:rFonts w:ascii="Arial" w:hAnsi="Arial" w:cs="Arial"/>
          <w:sz w:val="28"/>
          <w:szCs w:val="28"/>
          <w:u w:val="single"/>
        </w:rPr>
        <w:t xml:space="preserve"> </w:t>
      </w:r>
      <w:r w:rsidRPr="00741868">
        <w:rPr>
          <w:rFonts w:ascii="Arial" w:hAnsi="Arial" w:cs="Arial"/>
          <w:sz w:val="28"/>
          <w:szCs w:val="28"/>
          <w:u w:val="single"/>
        </w:rPr>
        <w:t xml:space="preserve">(bod zadání č.6): </w:t>
      </w:r>
    </w:p>
    <w:p w:rsidR="00723F66" w:rsidRDefault="00A8678F" w:rsidP="00723F6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7" type="#_x0000_t202" style="position:absolute;margin-left:193.8pt;margin-top:97.85pt;width:49.5pt;height:23.25pt;z-index:251823104" stroked="f">
            <v:textbox>
              <w:txbxContent>
                <w:p w:rsidR="00A87958" w:rsidRDefault="00A87958">
                  <w:r>
                    <w:t xml:space="preserve">283 </w:t>
                  </w:r>
                  <w:proofErr w:type="spellStart"/>
                  <w:r>
                    <w:t>nF</w:t>
                  </w:r>
                  <w:proofErr w:type="spellEnd"/>
                </w:p>
              </w:txbxContent>
            </v:textbox>
          </v:shape>
        </w:pict>
      </w:r>
      <w:r w:rsidR="00723F66">
        <w:rPr>
          <w:rFonts w:ascii="Arial" w:hAnsi="Arial" w:cs="Arial"/>
          <w:noProof/>
          <w:lang w:eastAsia="cs-CZ"/>
        </w:rPr>
        <w:drawing>
          <wp:inline distT="0" distB="0" distL="0" distR="0">
            <wp:extent cx="3533775" cy="1924050"/>
            <wp:effectExtent l="19050" t="0" r="9525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8B1" w:rsidRDefault="004818B1" w:rsidP="004818B1"/>
    <w:p w:rsidR="004818B1" w:rsidRDefault="004818B1" w:rsidP="004818B1"/>
    <w:p w:rsidR="004818B1" w:rsidRDefault="004818B1" w:rsidP="004818B1"/>
    <w:p w:rsidR="00D27B67" w:rsidRPr="00741868" w:rsidRDefault="00D27B67" w:rsidP="004818B1">
      <w:pPr>
        <w:rPr>
          <w:rFonts w:ascii="Arial" w:hAnsi="Arial" w:cs="Arial"/>
          <w:b/>
          <w:sz w:val="32"/>
          <w:szCs w:val="32"/>
          <w:u w:val="single"/>
        </w:rPr>
      </w:pPr>
      <w:r w:rsidRPr="00741868">
        <w:rPr>
          <w:rFonts w:ascii="Arial" w:hAnsi="Arial" w:cs="Arial"/>
          <w:b/>
          <w:sz w:val="32"/>
          <w:szCs w:val="32"/>
          <w:u w:val="single"/>
        </w:rPr>
        <w:t>Rozbor úlohy:</w:t>
      </w:r>
    </w:p>
    <w:p w:rsidR="00741868" w:rsidRDefault="00741868" w:rsidP="00723F66">
      <w:pPr>
        <w:tabs>
          <w:tab w:val="left" w:pos="0"/>
        </w:tabs>
        <w:ind w:right="142"/>
        <w:rPr>
          <w:rFonts w:ascii="Arial" w:hAnsi="Arial" w:cs="Arial"/>
          <w:sz w:val="28"/>
          <w:szCs w:val="28"/>
        </w:rPr>
      </w:pPr>
    </w:p>
    <w:p w:rsidR="00723F66" w:rsidRPr="00323000" w:rsidRDefault="00741868" w:rsidP="00723F66">
      <w:pPr>
        <w:tabs>
          <w:tab w:val="left" w:pos="0"/>
        </w:tabs>
        <w:ind w:right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Činný odpor R</w:t>
      </w:r>
      <w:r w:rsidRPr="00741868">
        <w:rPr>
          <w:rFonts w:ascii="Arial" w:hAnsi="Arial" w:cs="Arial"/>
          <w:sz w:val="28"/>
          <w:szCs w:val="28"/>
          <w:vertAlign w:val="subscript"/>
        </w:rPr>
        <w:t>Č</w:t>
      </w:r>
      <w:r w:rsidR="00723F66" w:rsidRPr="00323000">
        <w:rPr>
          <w:rFonts w:ascii="Arial" w:hAnsi="Arial" w:cs="Arial"/>
          <w:sz w:val="28"/>
          <w:szCs w:val="28"/>
        </w:rPr>
        <w:t xml:space="preserve"> a indukčnost cívky L změříme pomocí metody tří voltmetrů. Tato metoda spočívá v tom, že měříme napětí na rezistoru, impedanci „Z“ - cívce včetně indukčnosti a činného odporu (nelze od sebe oddělit) a celkové napětí na této  impedanci a rezistoru. Z poměru těchto napětí a fázorového diagramu můžeme pomocí Kosinovy věty vypočíst </w:t>
      </w:r>
      <w:r w:rsidR="00723F66" w:rsidRPr="00323000">
        <w:rPr>
          <w:rFonts w:ascii="Arial" w:hAnsi="Arial" w:cs="Arial"/>
          <w:position w:val="-10"/>
          <w:sz w:val="28"/>
          <w:szCs w:val="28"/>
        </w:rPr>
        <w:object w:dxaOrig="560" w:dyaOrig="260">
          <v:shape id="_x0000_i1027" type="#_x0000_t75" style="width:27.75pt;height:12.7pt" o:ole="">
            <v:imagedata r:id="rId15" o:title=""/>
          </v:shape>
          <o:OLEObject Type="Embed" ProgID="Equation.3" ShapeID="_x0000_i1027" DrawAspect="Content" ObjectID="_1462195583" r:id="rId16"/>
        </w:object>
      </w:r>
      <w:r w:rsidR="00723F66" w:rsidRPr="00323000">
        <w:rPr>
          <w:rFonts w:ascii="Arial" w:hAnsi="Arial" w:cs="Arial"/>
          <w:sz w:val="28"/>
          <w:szCs w:val="28"/>
        </w:rPr>
        <w:t>. Z těchto hodnot vypočteme činný odpor a reaktanci. Následně vypočítáme indukčnost cívky L a činný odpor R</w:t>
      </w:r>
      <w:r w:rsidR="00723F66" w:rsidRPr="00323000">
        <w:rPr>
          <w:rFonts w:ascii="Arial" w:hAnsi="Arial" w:cs="Arial"/>
          <w:sz w:val="28"/>
          <w:szCs w:val="28"/>
          <w:vertAlign w:val="subscript"/>
        </w:rPr>
        <w:t>Č</w:t>
      </w:r>
      <w:r w:rsidR="00723F66" w:rsidRPr="00323000">
        <w:rPr>
          <w:rFonts w:ascii="Arial" w:hAnsi="Arial" w:cs="Arial"/>
          <w:sz w:val="28"/>
          <w:szCs w:val="28"/>
        </w:rPr>
        <w:t>, který rozdělíme na ztráty v mědi R</w:t>
      </w:r>
      <w:r w:rsidR="00723F66" w:rsidRPr="00323000">
        <w:rPr>
          <w:rFonts w:ascii="Arial" w:hAnsi="Arial" w:cs="Arial"/>
          <w:sz w:val="28"/>
          <w:szCs w:val="28"/>
          <w:vertAlign w:val="subscript"/>
        </w:rPr>
        <w:t>CU</w:t>
      </w:r>
      <w:r w:rsidR="00723F66" w:rsidRPr="00323000">
        <w:rPr>
          <w:rFonts w:ascii="Arial" w:hAnsi="Arial" w:cs="Arial"/>
          <w:sz w:val="28"/>
          <w:szCs w:val="28"/>
        </w:rPr>
        <w:t xml:space="preserve"> a ztráty v železe R</w:t>
      </w:r>
      <w:r w:rsidR="00723F66" w:rsidRPr="00323000">
        <w:rPr>
          <w:rFonts w:ascii="Arial" w:hAnsi="Arial" w:cs="Arial"/>
          <w:sz w:val="28"/>
          <w:szCs w:val="28"/>
          <w:vertAlign w:val="subscript"/>
        </w:rPr>
        <w:t>FE</w:t>
      </w:r>
      <w:r w:rsidR="00723F66" w:rsidRPr="00323000">
        <w:rPr>
          <w:rFonts w:ascii="Arial" w:hAnsi="Arial" w:cs="Arial"/>
          <w:sz w:val="28"/>
          <w:szCs w:val="28"/>
        </w:rPr>
        <w:t xml:space="preserve">. </w:t>
      </w:r>
    </w:p>
    <w:p w:rsidR="00723F66" w:rsidRPr="00323000" w:rsidRDefault="00723F66" w:rsidP="00723F66">
      <w:pPr>
        <w:tabs>
          <w:tab w:val="left" w:pos="1260"/>
        </w:tabs>
        <w:ind w:left="1259" w:right="142" w:hanging="1259"/>
        <w:rPr>
          <w:rFonts w:ascii="Arial" w:hAnsi="Arial" w:cs="Arial"/>
          <w:sz w:val="28"/>
          <w:szCs w:val="28"/>
        </w:rPr>
      </w:pPr>
    </w:p>
    <w:p w:rsidR="00723F66" w:rsidRPr="00323000" w:rsidRDefault="00723F66" w:rsidP="00723F66">
      <w:pPr>
        <w:tabs>
          <w:tab w:val="left" w:pos="1260"/>
        </w:tabs>
        <w:ind w:left="1259" w:right="142" w:hanging="1259"/>
        <w:rPr>
          <w:rFonts w:ascii="Arial" w:hAnsi="Arial" w:cs="Arial"/>
          <w:sz w:val="28"/>
          <w:szCs w:val="28"/>
        </w:rPr>
      </w:pPr>
      <w:proofErr w:type="gramStart"/>
      <w:r w:rsidRPr="00323000">
        <w:rPr>
          <w:rFonts w:ascii="Arial" w:hAnsi="Arial" w:cs="Arial"/>
          <w:sz w:val="28"/>
          <w:szCs w:val="28"/>
        </w:rPr>
        <w:t>Podle  1. schéma</w:t>
      </w:r>
      <w:proofErr w:type="gramEnd"/>
      <w:r w:rsidRPr="00323000">
        <w:rPr>
          <w:rFonts w:ascii="Arial" w:hAnsi="Arial" w:cs="Arial"/>
          <w:sz w:val="28"/>
          <w:szCs w:val="28"/>
        </w:rPr>
        <w:t xml:space="preserve"> platí:  </w:t>
      </w:r>
      <w:r w:rsidRPr="00323000">
        <w:rPr>
          <w:rFonts w:ascii="Arial" w:hAnsi="Arial" w:cs="Arial"/>
          <w:position w:val="-30"/>
          <w:sz w:val="28"/>
          <w:szCs w:val="28"/>
        </w:rPr>
        <w:object w:dxaOrig="2500" w:dyaOrig="720">
          <v:shape id="_x0000_i1028" type="#_x0000_t75" style="width:125.2pt;height:36.25pt" o:ole="">
            <v:imagedata r:id="rId17" o:title=""/>
          </v:shape>
          <o:OLEObject Type="Embed" ProgID="Equation.3" ShapeID="_x0000_i1028" DrawAspect="Content" ObjectID="_1462195584" r:id="rId18"/>
        </w:object>
      </w:r>
    </w:p>
    <w:p w:rsidR="00723F66" w:rsidRPr="00D27B67" w:rsidRDefault="00723F66" w:rsidP="00723F66">
      <w:pPr>
        <w:tabs>
          <w:tab w:val="left" w:pos="1260"/>
        </w:tabs>
        <w:ind w:left="1259" w:right="142" w:hanging="1259"/>
        <w:rPr>
          <w:rFonts w:ascii="Arial" w:hAnsi="Arial" w:cs="Arial"/>
          <w:b/>
          <w:sz w:val="28"/>
          <w:u w:val="single"/>
        </w:rPr>
      </w:pPr>
    </w:p>
    <w:p w:rsidR="00C03FBC" w:rsidRDefault="00723F66" w:rsidP="004818B1">
      <w:pPr>
        <w:rPr>
          <w:szCs w:val="28"/>
        </w:rPr>
      </w:pPr>
      <w:r>
        <w:rPr>
          <w:noProof/>
          <w:szCs w:val="28"/>
          <w:lang w:eastAsia="cs-CZ"/>
        </w:rPr>
        <w:drawing>
          <wp:inline distT="0" distB="0" distL="0" distR="0">
            <wp:extent cx="3333949" cy="2447925"/>
            <wp:effectExtent l="19050" t="0" r="0" b="0"/>
            <wp:docPr id="56" name="obrázek 56" descr="C:\Users\Filip\Documents\PLOCHA\škola\PME\protokol 14 L3V\odvoze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Filip\Documents\PLOCHA\škola\PME\protokol 14 L3V\odvozeni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949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F66" w:rsidRPr="00723F66" w:rsidRDefault="00723F66" w:rsidP="00723F66">
      <w:pPr>
        <w:tabs>
          <w:tab w:val="left" w:pos="1260"/>
        </w:tabs>
        <w:ind w:left="1260" w:right="143" w:hanging="1260"/>
        <w:rPr>
          <w:rFonts w:ascii="Verdana" w:hAnsi="Verdana"/>
          <w:b/>
        </w:rPr>
      </w:pPr>
      <w:r w:rsidRPr="00723F66">
        <w:rPr>
          <w:rFonts w:ascii="Verdana" w:hAnsi="Verdana"/>
          <w:b/>
        </w:rPr>
        <w:t>Pro kosinovou větu v trojúhelníku ABC platí:</w:t>
      </w:r>
    </w:p>
    <w:p w:rsidR="00723F66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</w:p>
    <w:p w:rsidR="00723F66" w:rsidRPr="00723F66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</w:rPr>
      </w:pP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position w:val="-14"/>
          <w:sz w:val="28"/>
          <w:szCs w:val="28"/>
        </w:rPr>
        <w:object w:dxaOrig="3060" w:dyaOrig="400">
          <v:shape id="_x0000_i1029" type="#_x0000_t75" style="width:230.1pt;height:30.1pt" o:ole="">
            <v:imagedata r:id="rId20" o:title=""/>
          </v:shape>
          <o:OLEObject Type="Embed" ProgID="Equation.3" ShapeID="_x0000_i1029" DrawAspect="Content" ObjectID="_1462195585" r:id="rId21"/>
        </w:objec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position w:val="-30"/>
          <w:sz w:val="28"/>
          <w:szCs w:val="28"/>
        </w:rPr>
        <w:object w:dxaOrig="2439" w:dyaOrig="740">
          <v:shape id="_x0000_i1030" type="#_x0000_t75" style="width:174.1pt;height:53.2pt" o:ole="">
            <v:imagedata r:id="rId22" o:title=""/>
          </v:shape>
          <o:OLEObject Type="Embed" ProgID="Equation.3" ShapeID="_x0000_i1030" DrawAspect="Content" ObjectID="_1462195586" r:id="rId23"/>
        </w:object>
      </w:r>
    </w:p>
    <w:p w:rsidR="00723F66" w:rsidRPr="00723F66" w:rsidRDefault="00723F66" w:rsidP="00723F66">
      <w:pPr>
        <w:tabs>
          <w:tab w:val="left" w:pos="1260"/>
        </w:tabs>
        <w:ind w:left="1260" w:right="143" w:hanging="1260"/>
        <w:rPr>
          <w:rFonts w:ascii="Verdana" w:hAnsi="Verdana"/>
          <w:sz w:val="20"/>
          <w:szCs w:val="20"/>
        </w:rPr>
      </w:pPr>
      <w:r w:rsidRPr="00323000">
        <w:rPr>
          <w:rFonts w:ascii="Arial" w:hAnsi="Arial" w:cs="Arial"/>
          <w:position w:val="-10"/>
          <w:sz w:val="28"/>
          <w:szCs w:val="28"/>
        </w:rPr>
        <w:object w:dxaOrig="1460" w:dyaOrig="320">
          <v:shape id="_x0000_i1031" type="#_x0000_t75" style="width:122.35pt;height:26.8pt" o:ole="">
            <v:imagedata r:id="rId24" o:title=""/>
          </v:shape>
          <o:OLEObject Type="Embed" ProgID="Equation.3" ShapeID="_x0000_i1031" DrawAspect="Content" ObjectID="_1462195587" r:id="rId25"/>
        </w:object>
      </w:r>
      <w:r w:rsidRPr="00723F66">
        <w:rPr>
          <w:rFonts w:ascii="Verdana" w:hAnsi="Verdana"/>
          <w:sz w:val="20"/>
          <w:szCs w:val="20"/>
        </w:rPr>
        <w:t xml:space="preserve">      </w:t>
      </w:r>
    </w:p>
    <w:p w:rsidR="00723F66" w:rsidRDefault="00723F66" w:rsidP="00723F66">
      <w:pPr>
        <w:tabs>
          <w:tab w:val="left" w:pos="1260"/>
        </w:tabs>
        <w:ind w:left="1260" w:right="143" w:hanging="1260"/>
        <w:rPr>
          <w:rFonts w:ascii="Verdana" w:hAnsi="Verdana"/>
        </w:rPr>
      </w:pP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position w:val="-30"/>
          <w:sz w:val="28"/>
          <w:szCs w:val="28"/>
        </w:rPr>
        <w:object w:dxaOrig="2260" w:dyaOrig="740">
          <v:shape id="_x0000_i1032" type="#_x0000_t75" style="width:150.1pt;height:50.35pt" o:ole="">
            <v:imagedata r:id="rId26" o:title=""/>
          </v:shape>
          <o:OLEObject Type="Embed" ProgID="Equation.3" ShapeID="_x0000_i1032" DrawAspect="Content" ObjectID="_1462195588" r:id="rId27"/>
        </w:object>
      </w:r>
      <w:r w:rsidRPr="00323000">
        <w:rPr>
          <w:rFonts w:ascii="Arial" w:hAnsi="Arial" w:cs="Arial"/>
          <w:sz w:val="28"/>
          <w:szCs w:val="28"/>
        </w:rPr>
        <w:t xml:space="preserve"> 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Kde U</w:t>
      </w:r>
      <w:r w:rsidRPr="00323000">
        <w:rPr>
          <w:rFonts w:ascii="Arial" w:hAnsi="Arial" w:cs="Arial"/>
          <w:sz w:val="28"/>
          <w:szCs w:val="28"/>
          <w:vertAlign w:val="subscript"/>
        </w:rPr>
        <w:t>R</w:t>
      </w:r>
      <w:r w:rsidRPr="00323000">
        <w:rPr>
          <w:rFonts w:ascii="Arial" w:hAnsi="Arial" w:cs="Arial"/>
          <w:sz w:val="28"/>
          <w:szCs w:val="28"/>
        </w:rPr>
        <w:t xml:space="preserve"> je hodnota napětí na rezistoru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Kde U</w:t>
      </w:r>
      <w:r w:rsidRPr="00323000">
        <w:rPr>
          <w:rFonts w:ascii="Arial" w:hAnsi="Arial" w:cs="Arial"/>
          <w:sz w:val="28"/>
          <w:szCs w:val="28"/>
          <w:vertAlign w:val="subscript"/>
        </w:rPr>
        <w:t>ZC</w:t>
      </w:r>
      <w:r w:rsidRPr="00323000">
        <w:rPr>
          <w:rFonts w:ascii="Arial" w:hAnsi="Arial" w:cs="Arial"/>
          <w:sz w:val="28"/>
          <w:szCs w:val="28"/>
        </w:rPr>
        <w:t xml:space="preserve"> je hodnota napětí na měřené impedanci (cívce)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Kde U</w:t>
      </w:r>
      <w:r w:rsidRPr="00323000">
        <w:rPr>
          <w:rFonts w:ascii="Arial" w:hAnsi="Arial" w:cs="Arial"/>
          <w:sz w:val="28"/>
          <w:szCs w:val="28"/>
          <w:vertAlign w:val="subscript"/>
        </w:rPr>
        <w:t xml:space="preserve"> </w:t>
      </w:r>
      <w:r w:rsidRPr="00323000">
        <w:rPr>
          <w:rFonts w:ascii="Arial" w:hAnsi="Arial" w:cs="Arial"/>
          <w:sz w:val="28"/>
          <w:szCs w:val="28"/>
        </w:rPr>
        <w:t xml:space="preserve">  je hodnota celkového napětí (na rezistoru i cívce) a fázový posuv </w:t>
      </w:r>
      <w:r w:rsidRPr="00323000">
        <w:rPr>
          <w:rFonts w:ascii="Arial" w:hAnsi="Arial" w:cs="Arial"/>
          <w:sz w:val="28"/>
          <w:szCs w:val="28"/>
        </w:rPr>
        <w:sym w:font="Symbol" w:char="F06A"/>
      </w:r>
      <w:r w:rsidRPr="00323000">
        <w:rPr>
          <w:rFonts w:ascii="Arial" w:hAnsi="Arial" w:cs="Arial"/>
          <w:sz w:val="28"/>
          <w:szCs w:val="28"/>
        </w:rPr>
        <w:t xml:space="preserve"> 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   </w:t>
      </w:r>
    </w:p>
    <w:p w:rsidR="00723F66" w:rsidRPr="00323000" w:rsidRDefault="00B14D61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Se </w:t>
      </w:r>
      <w:r w:rsidR="00723F66" w:rsidRPr="00323000">
        <w:rPr>
          <w:rFonts w:ascii="Arial" w:hAnsi="Arial" w:cs="Arial"/>
          <w:sz w:val="28"/>
          <w:szCs w:val="28"/>
        </w:rPr>
        <w:t>vypočítá</w:t>
      </w:r>
      <w:proofErr w:type="gramEnd"/>
      <w:r w:rsidR="00723F66" w:rsidRPr="00323000">
        <w:rPr>
          <w:rFonts w:ascii="Arial" w:hAnsi="Arial" w:cs="Arial"/>
          <w:sz w:val="28"/>
          <w:szCs w:val="28"/>
        </w:rPr>
        <w:t xml:space="preserve">:   </w:t>
      </w:r>
      <w:r w:rsidR="00723F66" w:rsidRPr="00323000">
        <w:rPr>
          <w:rFonts w:ascii="Arial" w:hAnsi="Arial" w:cs="Arial"/>
          <w:position w:val="-30"/>
          <w:sz w:val="28"/>
          <w:szCs w:val="28"/>
        </w:rPr>
        <w:object w:dxaOrig="2560" w:dyaOrig="740">
          <v:shape id="_x0000_i1033" type="#_x0000_t75" style="width:169.4pt;height:50.35pt" o:ole="">
            <v:imagedata r:id="rId28" o:title=""/>
          </v:shape>
          <o:OLEObject Type="Embed" ProgID="Equation.3" ShapeID="_x0000_i1033" DrawAspect="Content" ObjectID="_1462195589" r:id="rId29"/>
        </w:object>
      </w:r>
      <w:r w:rsidR="00723F66" w:rsidRPr="00323000">
        <w:rPr>
          <w:rFonts w:ascii="Arial" w:hAnsi="Arial" w:cs="Arial"/>
          <w:sz w:val="28"/>
          <w:szCs w:val="28"/>
        </w:rPr>
        <w:t xml:space="preserve">       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         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Pro pravoúhlý trojúhelník cívky platí: U</w:t>
      </w:r>
      <w:r w:rsidRPr="00323000">
        <w:rPr>
          <w:rFonts w:ascii="Arial" w:hAnsi="Arial" w:cs="Arial"/>
          <w:sz w:val="28"/>
          <w:szCs w:val="28"/>
          <w:vertAlign w:val="subscript"/>
        </w:rPr>
        <w:t>L</w:t>
      </w:r>
      <w:r w:rsidRPr="00323000">
        <w:rPr>
          <w:rFonts w:ascii="Arial" w:hAnsi="Arial" w:cs="Arial"/>
          <w:sz w:val="28"/>
          <w:szCs w:val="28"/>
        </w:rPr>
        <w:t xml:space="preserve"> = U</w:t>
      </w:r>
      <w:r w:rsidRPr="00323000">
        <w:rPr>
          <w:rFonts w:ascii="Arial" w:hAnsi="Arial" w:cs="Arial"/>
          <w:sz w:val="28"/>
          <w:szCs w:val="28"/>
          <w:vertAlign w:val="subscript"/>
        </w:rPr>
        <w:t>ZC</w:t>
      </w:r>
      <w:r w:rsidRPr="00323000">
        <w:rPr>
          <w:rFonts w:ascii="Arial" w:hAnsi="Arial" w:cs="Arial"/>
          <w:sz w:val="28"/>
          <w:szCs w:val="28"/>
        </w:rPr>
        <w:t xml:space="preserve"> . sin</w:t>
      </w:r>
      <w:r w:rsidRPr="00323000">
        <w:rPr>
          <w:rFonts w:ascii="Arial" w:hAnsi="Arial" w:cs="Arial"/>
          <w:sz w:val="28"/>
          <w:szCs w:val="28"/>
        </w:rPr>
        <w:sym w:font="Symbol" w:char="F06A"/>
      </w:r>
      <w:r w:rsidRPr="00323000">
        <w:rPr>
          <w:rFonts w:ascii="Arial" w:hAnsi="Arial" w:cs="Arial"/>
          <w:sz w:val="28"/>
          <w:szCs w:val="28"/>
        </w:rPr>
        <w:t xml:space="preserve">  a  U</w:t>
      </w:r>
      <w:r w:rsidRPr="00323000">
        <w:rPr>
          <w:rFonts w:ascii="Arial" w:hAnsi="Arial" w:cs="Arial"/>
          <w:sz w:val="28"/>
          <w:szCs w:val="28"/>
          <w:vertAlign w:val="subscript"/>
        </w:rPr>
        <w:t>RČ</w:t>
      </w:r>
      <w:r w:rsidRPr="00323000">
        <w:rPr>
          <w:rFonts w:ascii="Arial" w:hAnsi="Arial" w:cs="Arial"/>
          <w:sz w:val="28"/>
          <w:szCs w:val="28"/>
        </w:rPr>
        <w:t xml:space="preserve"> = U</w:t>
      </w:r>
      <w:r w:rsidRPr="00323000">
        <w:rPr>
          <w:rFonts w:ascii="Arial" w:hAnsi="Arial" w:cs="Arial"/>
          <w:sz w:val="28"/>
          <w:szCs w:val="28"/>
          <w:vertAlign w:val="subscript"/>
        </w:rPr>
        <w:t>ZC</w:t>
      </w:r>
      <w:r w:rsidRPr="00323000">
        <w:rPr>
          <w:rFonts w:ascii="Arial" w:hAnsi="Arial" w:cs="Arial"/>
          <w:sz w:val="28"/>
          <w:szCs w:val="28"/>
        </w:rPr>
        <w:t xml:space="preserve"> . cos</w:t>
      </w:r>
      <w:r w:rsidRPr="00323000">
        <w:rPr>
          <w:rFonts w:ascii="Arial" w:hAnsi="Arial" w:cs="Arial"/>
          <w:sz w:val="28"/>
          <w:szCs w:val="28"/>
        </w:rPr>
        <w:sym w:font="Symbol" w:char="F06A"/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Z těchto vztahů po podělení proudem I platí:  ωL = Z . sin</w:t>
      </w:r>
      <w:r w:rsidRPr="00323000">
        <w:rPr>
          <w:rFonts w:ascii="Arial" w:hAnsi="Arial" w:cs="Arial"/>
          <w:sz w:val="28"/>
          <w:szCs w:val="28"/>
        </w:rPr>
        <w:sym w:font="Symbol" w:char="F06A"/>
      </w:r>
      <w:r w:rsidRPr="00323000">
        <w:rPr>
          <w:rFonts w:ascii="Arial" w:hAnsi="Arial" w:cs="Arial"/>
          <w:sz w:val="28"/>
          <w:szCs w:val="28"/>
        </w:rPr>
        <w:t xml:space="preserve"> a R</w:t>
      </w:r>
      <w:r w:rsidRPr="00323000">
        <w:rPr>
          <w:rFonts w:ascii="Arial" w:hAnsi="Arial" w:cs="Arial"/>
          <w:sz w:val="28"/>
          <w:szCs w:val="28"/>
          <w:vertAlign w:val="subscript"/>
        </w:rPr>
        <w:t>Č</w:t>
      </w:r>
      <w:r w:rsidRPr="00323000">
        <w:rPr>
          <w:rFonts w:ascii="Arial" w:hAnsi="Arial" w:cs="Arial"/>
          <w:sz w:val="28"/>
          <w:szCs w:val="28"/>
        </w:rPr>
        <w:t xml:space="preserve"> = Z . cos</w:t>
      </w:r>
      <w:r w:rsidRPr="00323000">
        <w:rPr>
          <w:rFonts w:ascii="Arial" w:hAnsi="Arial" w:cs="Arial"/>
          <w:sz w:val="28"/>
          <w:szCs w:val="28"/>
        </w:rPr>
        <w:sym w:font="Symbol" w:char="F06A"/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kde  </w:t>
      </w:r>
      <w:r w:rsidRPr="00323000">
        <w:rPr>
          <w:rFonts w:ascii="Arial" w:hAnsi="Arial" w:cs="Arial"/>
          <w:position w:val="-30"/>
          <w:sz w:val="28"/>
          <w:szCs w:val="28"/>
        </w:rPr>
        <w:object w:dxaOrig="1240" w:dyaOrig="680">
          <v:shape id="_x0000_i1034" type="#_x0000_t75" style="width:62.1pt;height:33.9pt" o:ole="">
            <v:imagedata r:id="rId30" o:title=""/>
          </v:shape>
          <o:OLEObject Type="Embed" ProgID="Equation.3" ShapeID="_x0000_i1034" DrawAspect="Content" ObjectID="_1462195590" r:id="rId31"/>
        </w:object>
      </w:r>
      <w:r w:rsidRPr="00323000">
        <w:rPr>
          <w:rFonts w:ascii="Arial" w:hAnsi="Arial" w:cs="Arial"/>
          <w:sz w:val="28"/>
          <w:szCs w:val="28"/>
        </w:rPr>
        <w:t xml:space="preserve">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tedy platí: </w:t>
      </w:r>
      <w:r w:rsidRPr="00323000">
        <w:rPr>
          <w:rFonts w:ascii="Arial" w:hAnsi="Arial" w:cs="Arial"/>
          <w:position w:val="-30"/>
          <w:sz w:val="28"/>
          <w:szCs w:val="28"/>
        </w:rPr>
        <w:object w:dxaOrig="1740" w:dyaOrig="680">
          <v:shape id="_x0000_i1035" type="#_x0000_t75" style="width:87.05pt;height:33.9pt" o:ole="">
            <v:imagedata r:id="rId32" o:title=""/>
          </v:shape>
          <o:OLEObject Type="Embed" ProgID="Equation.3" ShapeID="_x0000_i1035" DrawAspect="Content" ObjectID="_1462195591" r:id="rId33"/>
        </w:object>
      </w:r>
      <w:r w:rsidRPr="00323000">
        <w:rPr>
          <w:rFonts w:ascii="Arial" w:hAnsi="Arial" w:cs="Arial"/>
          <w:sz w:val="28"/>
          <w:szCs w:val="28"/>
        </w:rPr>
        <w:t xml:space="preserve">    a  </w:t>
      </w:r>
      <w:r w:rsidRPr="00323000">
        <w:rPr>
          <w:rFonts w:ascii="Arial" w:hAnsi="Arial" w:cs="Arial"/>
          <w:position w:val="-30"/>
          <w:sz w:val="28"/>
          <w:szCs w:val="28"/>
        </w:rPr>
        <w:object w:dxaOrig="1900" w:dyaOrig="680">
          <v:shape id="_x0000_i1036" type="#_x0000_t75" style="width:95.05pt;height:33.9pt" o:ole="">
            <v:imagedata r:id="rId34" o:title=""/>
          </v:shape>
          <o:OLEObject Type="Embed" ProgID="Equation.3" ShapeID="_x0000_i1036" DrawAspect="Content" ObjectID="_1462195592" r:id="rId35"/>
        </w:objec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</w:p>
    <w:p w:rsidR="00723F66" w:rsidRPr="00323000" w:rsidRDefault="00723F66" w:rsidP="00723F66">
      <w:pPr>
        <w:tabs>
          <w:tab w:val="left" w:pos="1260"/>
        </w:tabs>
        <w:ind w:right="143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Odpor R</w:t>
      </w:r>
      <w:r w:rsidRPr="00323000">
        <w:rPr>
          <w:rFonts w:ascii="Arial" w:hAnsi="Arial" w:cs="Arial"/>
          <w:sz w:val="28"/>
          <w:szCs w:val="28"/>
          <w:vertAlign w:val="subscript"/>
        </w:rPr>
        <w:t>Č</w:t>
      </w:r>
      <w:r w:rsidRPr="00323000">
        <w:rPr>
          <w:rFonts w:ascii="Arial" w:hAnsi="Arial" w:cs="Arial"/>
          <w:sz w:val="28"/>
          <w:szCs w:val="28"/>
        </w:rPr>
        <w:t xml:space="preserve"> odpovídá ztrátám v činném odporu, které se skládají ze ztrát v železe R</w:t>
      </w:r>
      <w:r w:rsidRPr="00323000">
        <w:rPr>
          <w:rFonts w:ascii="Arial" w:hAnsi="Arial" w:cs="Arial"/>
          <w:sz w:val="28"/>
          <w:szCs w:val="28"/>
          <w:vertAlign w:val="subscript"/>
        </w:rPr>
        <w:t>Fe</w:t>
      </w:r>
      <w:r w:rsidRPr="00323000">
        <w:rPr>
          <w:rFonts w:ascii="Arial" w:hAnsi="Arial" w:cs="Arial"/>
          <w:sz w:val="28"/>
          <w:szCs w:val="28"/>
        </w:rPr>
        <w:t xml:space="preserve"> (v jádru cívky – hysteresní a vířivými proudy) a ztrátám v mědi R</w:t>
      </w:r>
      <w:r w:rsidRPr="00323000">
        <w:rPr>
          <w:rFonts w:ascii="Arial" w:hAnsi="Arial" w:cs="Arial"/>
          <w:sz w:val="28"/>
          <w:szCs w:val="28"/>
          <w:vertAlign w:val="subscript"/>
        </w:rPr>
        <w:t>Cu</w:t>
      </w:r>
      <w:r w:rsidRPr="00323000">
        <w:rPr>
          <w:rFonts w:ascii="Arial" w:hAnsi="Arial" w:cs="Arial"/>
          <w:sz w:val="28"/>
          <w:szCs w:val="28"/>
        </w:rPr>
        <w:t xml:space="preserve"> (ve vinutí). Hodnotu ztrátového odporu ve vinutí změříme dle bodu „1“ zadání pomocí </w:t>
      </w:r>
      <w:r w:rsidR="00B14D61">
        <w:rPr>
          <w:rFonts w:ascii="Arial" w:hAnsi="Arial" w:cs="Arial"/>
          <w:sz w:val="28"/>
          <w:szCs w:val="28"/>
        </w:rPr>
        <w:t xml:space="preserve"> </w:t>
      </w:r>
      <w:r w:rsidRPr="00323000">
        <w:rPr>
          <w:rFonts w:ascii="Arial" w:hAnsi="Arial" w:cs="Arial"/>
          <w:sz w:val="28"/>
          <w:szCs w:val="28"/>
        </w:rPr>
        <w:t xml:space="preserve">Ω-metru.  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R</w:t>
      </w:r>
      <w:r w:rsidRPr="00323000">
        <w:rPr>
          <w:rFonts w:ascii="Arial" w:hAnsi="Arial" w:cs="Arial"/>
          <w:sz w:val="28"/>
          <w:szCs w:val="28"/>
          <w:vertAlign w:val="subscript"/>
        </w:rPr>
        <w:t>Č</w:t>
      </w:r>
      <w:r w:rsidRPr="00323000">
        <w:rPr>
          <w:rFonts w:ascii="Arial" w:hAnsi="Arial" w:cs="Arial"/>
          <w:sz w:val="28"/>
          <w:szCs w:val="28"/>
        </w:rPr>
        <w:t xml:space="preserve"> = R</w:t>
      </w:r>
      <w:r w:rsidRPr="00323000">
        <w:rPr>
          <w:rFonts w:ascii="Arial" w:hAnsi="Arial" w:cs="Arial"/>
          <w:sz w:val="28"/>
          <w:szCs w:val="28"/>
          <w:vertAlign w:val="subscript"/>
        </w:rPr>
        <w:t>Fe</w:t>
      </w:r>
      <w:r w:rsidRPr="00323000">
        <w:rPr>
          <w:rFonts w:ascii="Arial" w:hAnsi="Arial" w:cs="Arial"/>
          <w:sz w:val="28"/>
          <w:szCs w:val="28"/>
        </w:rPr>
        <w:t xml:space="preserve"> + R</w:t>
      </w:r>
      <w:r w:rsidRPr="00323000">
        <w:rPr>
          <w:rFonts w:ascii="Arial" w:hAnsi="Arial" w:cs="Arial"/>
          <w:sz w:val="28"/>
          <w:szCs w:val="28"/>
          <w:vertAlign w:val="subscript"/>
        </w:rPr>
        <w:t>Cu</w:t>
      </w:r>
      <w:r w:rsidRPr="00323000">
        <w:rPr>
          <w:rFonts w:ascii="Arial" w:hAnsi="Arial" w:cs="Arial"/>
          <w:sz w:val="28"/>
          <w:szCs w:val="28"/>
        </w:rPr>
        <w:t xml:space="preserve">   </w:t>
      </w:r>
      <w:r w:rsidRPr="00323000">
        <w:rPr>
          <w:rFonts w:ascii="Arial" w:hAnsi="Arial" w:cs="Arial"/>
          <w:sz w:val="28"/>
          <w:szCs w:val="28"/>
        </w:rPr>
        <w:sym w:font="Symbol" w:char="F0DE"/>
      </w:r>
      <w:r w:rsidRPr="00323000">
        <w:rPr>
          <w:rFonts w:ascii="Arial" w:hAnsi="Arial" w:cs="Arial"/>
          <w:sz w:val="28"/>
          <w:szCs w:val="28"/>
        </w:rPr>
        <w:t xml:space="preserve">    R</w:t>
      </w:r>
      <w:r w:rsidRPr="00323000">
        <w:rPr>
          <w:rFonts w:ascii="Arial" w:hAnsi="Arial" w:cs="Arial"/>
          <w:sz w:val="28"/>
          <w:szCs w:val="28"/>
          <w:vertAlign w:val="subscript"/>
        </w:rPr>
        <w:t>Fe</w:t>
      </w:r>
      <w:r w:rsidRPr="00323000">
        <w:rPr>
          <w:rFonts w:ascii="Arial" w:hAnsi="Arial" w:cs="Arial"/>
          <w:sz w:val="28"/>
          <w:szCs w:val="28"/>
        </w:rPr>
        <w:t xml:space="preserve"> = R</w:t>
      </w:r>
      <w:r w:rsidRPr="00323000">
        <w:rPr>
          <w:rFonts w:ascii="Arial" w:hAnsi="Arial" w:cs="Arial"/>
          <w:sz w:val="28"/>
          <w:szCs w:val="28"/>
          <w:vertAlign w:val="subscript"/>
        </w:rPr>
        <w:t>Č</w:t>
      </w:r>
      <w:r w:rsidRPr="00323000">
        <w:rPr>
          <w:rFonts w:ascii="Arial" w:hAnsi="Arial" w:cs="Arial"/>
          <w:sz w:val="28"/>
          <w:szCs w:val="28"/>
        </w:rPr>
        <w:t xml:space="preserve"> + R</w:t>
      </w:r>
      <w:r w:rsidRPr="00323000">
        <w:rPr>
          <w:rFonts w:ascii="Arial" w:hAnsi="Arial" w:cs="Arial"/>
          <w:sz w:val="28"/>
          <w:szCs w:val="28"/>
          <w:vertAlign w:val="subscript"/>
        </w:rPr>
        <w:t>Cu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 </w:t>
      </w:r>
    </w:p>
    <w:p w:rsidR="00723F66" w:rsidRPr="00323000" w:rsidRDefault="00B14D61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723F66" w:rsidRPr="00323000">
        <w:rPr>
          <w:rFonts w:ascii="Arial" w:hAnsi="Arial" w:cs="Arial"/>
          <w:sz w:val="28"/>
          <w:szCs w:val="28"/>
        </w:rPr>
        <w:t xml:space="preserve">Činitel jakosti Q budeme měřit pomocí sériového rezonančního obvodu. 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Pokud budeme předpokládat</w:t>
      </w:r>
      <w:r w:rsidR="00B14D61">
        <w:rPr>
          <w:rFonts w:ascii="Arial" w:hAnsi="Arial" w:cs="Arial"/>
          <w:sz w:val="28"/>
          <w:szCs w:val="28"/>
        </w:rPr>
        <w:t xml:space="preserve"> </w:t>
      </w:r>
      <w:r w:rsidRPr="00323000">
        <w:rPr>
          <w:rFonts w:ascii="Arial" w:hAnsi="Arial" w:cs="Arial"/>
          <w:sz w:val="28"/>
          <w:szCs w:val="28"/>
        </w:rPr>
        <w:t xml:space="preserve"> že kondenzátor je ideální, potom činitel jakosti </w:t>
      </w:r>
    </w:p>
    <w:p w:rsidR="00B14D61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v rezonančním obvodu bude roven činiteli </w:t>
      </w:r>
      <w:r w:rsidR="00B14D61">
        <w:rPr>
          <w:rFonts w:ascii="Arial" w:hAnsi="Arial" w:cs="Arial"/>
          <w:sz w:val="28"/>
          <w:szCs w:val="28"/>
        </w:rPr>
        <w:t>jakosti cívky a napětí na cívce</w:t>
      </w:r>
    </w:p>
    <w:p w:rsidR="00723F66" w:rsidRPr="00323000" w:rsidRDefault="00723F66" w:rsidP="00B14D61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bude Q krát větší, než napájecí napětí.</w:t>
      </w:r>
    </w:p>
    <w:p w:rsidR="00723F66" w:rsidRPr="00323000" w:rsidRDefault="00723F66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 xml:space="preserve">Výpočet rezonančního kmitočtu:  </w:t>
      </w:r>
      <w:r w:rsidRPr="00323000">
        <w:rPr>
          <w:rFonts w:ascii="Arial" w:hAnsi="Arial" w:cs="Arial"/>
          <w:position w:val="-28"/>
          <w:sz w:val="28"/>
          <w:szCs w:val="28"/>
        </w:rPr>
        <w:object w:dxaOrig="1640" w:dyaOrig="660">
          <v:shape id="_x0000_i1037" type="#_x0000_t75" style="width:81.9pt;height:32.95pt" o:ole="">
            <v:imagedata r:id="rId36" o:title=""/>
          </v:shape>
          <o:OLEObject Type="Embed" ProgID="Equation.3" ShapeID="_x0000_i1037" DrawAspect="Content" ObjectID="_1462195593" r:id="rId37"/>
        </w:object>
      </w:r>
    </w:p>
    <w:p w:rsidR="00723F66" w:rsidRPr="00323000" w:rsidRDefault="00723F66" w:rsidP="00723F66">
      <w:pPr>
        <w:tabs>
          <w:tab w:val="left" w:pos="1260"/>
        </w:tabs>
        <w:ind w:right="143"/>
        <w:rPr>
          <w:rFonts w:ascii="Arial" w:hAnsi="Arial" w:cs="Arial"/>
          <w:sz w:val="28"/>
          <w:szCs w:val="28"/>
        </w:rPr>
      </w:pPr>
      <w:r w:rsidRPr="00323000">
        <w:rPr>
          <w:rFonts w:ascii="Arial" w:hAnsi="Arial" w:cs="Arial"/>
          <w:sz w:val="28"/>
          <w:szCs w:val="28"/>
        </w:rPr>
        <w:t>Za rezonance platí: U</w:t>
      </w:r>
      <w:r w:rsidRPr="00323000">
        <w:rPr>
          <w:rFonts w:ascii="Arial" w:hAnsi="Arial" w:cs="Arial"/>
          <w:sz w:val="28"/>
          <w:szCs w:val="28"/>
          <w:vertAlign w:val="subscript"/>
        </w:rPr>
        <w:t>C</w:t>
      </w:r>
      <w:r w:rsidRPr="00323000">
        <w:rPr>
          <w:rFonts w:ascii="Arial" w:hAnsi="Arial" w:cs="Arial"/>
          <w:sz w:val="28"/>
          <w:szCs w:val="28"/>
        </w:rPr>
        <w:t xml:space="preserve"> = U</w:t>
      </w:r>
      <w:r w:rsidRPr="00323000">
        <w:rPr>
          <w:rFonts w:ascii="Arial" w:hAnsi="Arial" w:cs="Arial"/>
          <w:sz w:val="28"/>
          <w:szCs w:val="28"/>
          <w:vertAlign w:val="subscript"/>
        </w:rPr>
        <w:t>L</w:t>
      </w:r>
      <w:r w:rsidRPr="00323000">
        <w:rPr>
          <w:rFonts w:ascii="Arial" w:hAnsi="Arial" w:cs="Arial"/>
          <w:sz w:val="28"/>
          <w:szCs w:val="28"/>
        </w:rPr>
        <w:t xml:space="preserve"> = Q . U</w:t>
      </w:r>
      <w:r w:rsidRPr="00323000">
        <w:rPr>
          <w:rFonts w:ascii="Arial" w:hAnsi="Arial" w:cs="Arial"/>
          <w:sz w:val="28"/>
          <w:szCs w:val="28"/>
          <w:vertAlign w:val="subscript"/>
        </w:rPr>
        <w:t>CL</w:t>
      </w:r>
    </w:p>
    <w:p w:rsidR="00723F66" w:rsidRPr="00323000" w:rsidRDefault="00B14D61" w:rsidP="00723F66">
      <w:pPr>
        <w:tabs>
          <w:tab w:val="left" w:pos="1260"/>
        </w:tabs>
        <w:ind w:left="1260" w:right="143" w:hanging="12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zároveň platí:      </w:t>
      </w:r>
      <w:r w:rsidR="00723F66" w:rsidRPr="00323000">
        <w:rPr>
          <w:rFonts w:ascii="Arial" w:hAnsi="Arial" w:cs="Arial"/>
          <w:sz w:val="28"/>
          <w:szCs w:val="28"/>
        </w:rPr>
        <w:tab/>
      </w:r>
      <w:r w:rsidRPr="00323000">
        <w:rPr>
          <w:rFonts w:ascii="Arial" w:hAnsi="Arial" w:cs="Arial"/>
          <w:position w:val="-32"/>
          <w:sz w:val="28"/>
          <w:szCs w:val="28"/>
        </w:rPr>
        <w:object w:dxaOrig="999" w:dyaOrig="700">
          <v:shape id="_x0000_i1038" type="#_x0000_t75" style="width:50.35pt;height:35.3pt" o:ole="">
            <v:imagedata r:id="rId38" o:title=""/>
          </v:shape>
          <o:OLEObject Type="Embed" ProgID="Equation.3" ShapeID="_x0000_i1038" DrawAspect="Content" ObjectID="_1462195594" r:id="rId39"/>
        </w:object>
      </w:r>
      <w:r w:rsidR="00723F66" w:rsidRPr="00323000">
        <w:rPr>
          <w:rFonts w:ascii="Arial" w:hAnsi="Arial" w:cs="Arial"/>
          <w:sz w:val="28"/>
          <w:szCs w:val="28"/>
        </w:rPr>
        <w:tab/>
      </w:r>
      <w:r w:rsidR="00723F66" w:rsidRPr="00323000">
        <w:rPr>
          <w:rFonts w:ascii="Arial" w:hAnsi="Arial" w:cs="Arial"/>
          <w:sz w:val="28"/>
          <w:szCs w:val="28"/>
        </w:rPr>
        <w:tab/>
        <w:t xml:space="preserve">    </w:t>
      </w:r>
      <w:r w:rsidR="00723F66" w:rsidRPr="00323000">
        <w:rPr>
          <w:rFonts w:ascii="Arial" w:hAnsi="Arial" w:cs="Arial"/>
          <w:sz w:val="28"/>
          <w:szCs w:val="28"/>
        </w:rPr>
        <w:tab/>
      </w:r>
    </w:p>
    <w:p w:rsidR="00723F66" w:rsidRPr="00323000" w:rsidRDefault="00B14D61" w:rsidP="00741868">
      <w:pPr>
        <w:tabs>
          <w:tab w:val="left" w:pos="1260"/>
        </w:tabs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 v</w:t>
      </w:r>
      <w:r w:rsidR="00723F66" w:rsidRPr="00323000">
        <w:rPr>
          <w:rFonts w:ascii="Arial" w:hAnsi="Arial" w:cs="Arial"/>
          <w:sz w:val="28"/>
          <w:szCs w:val="28"/>
        </w:rPr>
        <w:t>ýpočet šířky pásma rezonančního obvodu</w:t>
      </w:r>
      <w:r>
        <w:rPr>
          <w:rFonts w:ascii="Arial" w:hAnsi="Arial" w:cs="Arial"/>
          <w:sz w:val="28"/>
          <w:szCs w:val="28"/>
        </w:rPr>
        <w:t xml:space="preserve"> platí</w:t>
      </w:r>
      <w:r w:rsidR="00723F66" w:rsidRPr="00323000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="00723F66" w:rsidRPr="00323000">
        <w:rPr>
          <w:rFonts w:ascii="Arial" w:hAnsi="Arial" w:cs="Arial"/>
          <w:sz w:val="28"/>
          <w:szCs w:val="28"/>
        </w:rPr>
        <w:t xml:space="preserve"> </w:t>
      </w:r>
      <w:r w:rsidR="00723F66" w:rsidRPr="00323000">
        <w:rPr>
          <w:rFonts w:ascii="Arial" w:hAnsi="Arial" w:cs="Arial"/>
          <w:position w:val="-32"/>
          <w:sz w:val="28"/>
          <w:szCs w:val="28"/>
        </w:rPr>
        <w:object w:dxaOrig="800" w:dyaOrig="700">
          <v:shape id="_x0000_i1039" type="#_x0000_t75" style="width:39.55pt;height:35.3pt" o:ole="">
            <v:imagedata r:id="rId40" o:title=""/>
          </v:shape>
          <o:OLEObject Type="Embed" ProgID="Equation.3" ShapeID="_x0000_i1039" DrawAspect="Content" ObjectID="_1462195595" r:id="rId41"/>
        </w:object>
      </w:r>
    </w:p>
    <w:p w:rsidR="00B14D61" w:rsidRDefault="00B14D61">
      <w:pPr>
        <w:suppressAutoHyphens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D27B67" w:rsidRPr="002E75C1" w:rsidRDefault="00D27B67" w:rsidP="00D27B67">
      <w:pPr>
        <w:rPr>
          <w:rFonts w:ascii="Arial" w:hAnsi="Arial" w:cs="Arial"/>
          <w:b/>
          <w:sz w:val="28"/>
          <w:szCs w:val="28"/>
          <w:u w:val="single"/>
        </w:rPr>
      </w:pPr>
      <w:r w:rsidRPr="002E75C1">
        <w:rPr>
          <w:rFonts w:ascii="Arial" w:hAnsi="Arial" w:cs="Arial"/>
          <w:b/>
          <w:sz w:val="28"/>
          <w:szCs w:val="28"/>
          <w:u w:val="single"/>
        </w:rPr>
        <w:lastRenderedPageBreak/>
        <w:t>Postup měření:</w:t>
      </w:r>
    </w:p>
    <w:p w:rsidR="00723F66" w:rsidRPr="002E75C1" w:rsidRDefault="00723F66" w:rsidP="00D27B67">
      <w:pPr>
        <w:rPr>
          <w:rFonts w:ascii="Arial" w:hAnsi="Arial" w:cs="Arial"/>
          <w:b/>
          <w:sz w:val="28"/>
          <w:szCs w:val="28"/>
          <w:u w:val="single"/>
        </w:rPr>
      </w:pPr>
    </w:p>
    <w:p w:rsidR="005B028C" w:rsidRDefault="005B028C" w:rsidP="005B028C">
      <w:pPr>
        <w:pStyle w:val="Nadpis1"/>
        <w:numPr>
          <w:ilvl w:val="0"/>
          <w:numId w:val="0"/>
        </w:numPr>
        <w:jc w:val="both"/>
        <w:rPr>
          <w:rFonts w:ascii="Arial" w:hAnsi="Arial" w:cs="Arial"/>
          <w:b w:val="0"/>
          <w:szCs w:val="28"/>
          <w:u w:val="none"/>
        </w:rPr>
      </w:pPr>
      <w:r>
        <w:rPr>
          <w:rFonts w:ascii="Arial" w:hAnsi="Arial" w:cs="Arial"/>
          <w:b w:val="0"/>
          <w:szCs w:val="28"/>
          <w:u w:val="none"/>
        </w:rPr>
        <w:t>Podrobný postup měření je uveden v pracovním sešitě.</w:t>
      </w:r>
    </w:p>
    <w:p w:rsidR="005B028C" w:rsidRDefault="005B028C" w:rsidP="005B028C">
      <w:pPr>
        <w:pStyle w:val="Nadpis1"/>
        <w:numPr>
          <w:ilvl w:val="0"/>
          <w:numId w:val="0"/>
        </w:numPr>
        <w:jc w:val="both"/>
        <w:rPr>
          <w:rFonts w:ascii="Arial" w:hAnsi="Arial" w:cs="Arial"/>
          <w:b w:val="0"/>
          <w:szCs w:val="28"/>
          <w:u w:val="none"/>
        </w:rPr>
      </w:pPr>
    </w:p>
    <w:p w:rsidR="00723F66" w:rsidRPr="002E75C1" w:rsidRDefault="00723F66" w:rsidP="005B028C">
      <w:pPr>
        <w:pStyle w:val="Nadpis1"/>
        <w:numPr>
          <w:ilvl w:val="0"/>
          <w:numId w:val="0"/>
        </w:numPr>
        <w:jc w:val="both"/>
        <w:rPr>
          <w:rFonts w:ascii="Arial" w:hAnsi="Arial" w:cs="Arial"/>
          <w:b w:val="0"/>
          <w:szCs w:val="28"/>
          <w:u w:val="none"/>
        </w:rPr>
      </w:pPr>
      <w:r w:rsidRPr="002E75C1">
        <w:rPr>
          <w:rFonts w:ascii="Arial" w:hAnsi="Arial" w:cs="Arial"/>
          <w:b w:val="0"/>
          <w:szCs w:val="28"/>
          <w:u w:val="none"/>
        </w:rPr>
        <w:t>Pozn. R=1kΩ,  f= 250 – 600Hz</w:t>
      </w:r>
      <w:r w:rsidRPr="002E75C1">
        <w:rPr>
          <w:rFonts w:ascii="Arial" w:hAnsi="Arial" w:cs="Arial"/>
          <w:b w:val="0"/>
          <w:szCs w:val="28"/>
          <w:u w:val="none"/>
        </w:rPr>
        <w:tab/>
      </w:r>
    </w:p>
    <w:p w:rsidR="00D27B67" w:rsidRPr="002E75C1" w:rsidRDefault="00D27B67" w:rsidP="004818B1">
      <w:pPr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675CC6" w:rsidRPr="002E75C1" w:rsidRDefault="00D27B67" w:rsidP="00723F66">
      <w:pPr>
        <w:suppressAutoHyphens w:val="0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b/>
          <w:sz w:val="28"/>
          <w:szCs w:val="28"/>
          <w:u w:val="single"/>
        </w:rPr>
        <w:t>Použité vztahy</w:t>
      </w:r>
    </w:p>
    <w:p w:rsidR="002D4C68" w:rsidRPr="002E75C1" w:rsidRDefault="002D4C68" w:rsidP="00675CC6">
      <w:pPr>
        <w:rPr>
          <w:rFonts w:ascii="Arial" w:hAnsi="Arial" w:cs="Arial"/>
          <w:b/>
          <w:sz w:val="28"/>
          <w:szCs w:val="28"/>
          <w:u w:val="single"/>
        </w:rPr>
      </w:pP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30"/>
          <w:sz w:val="28"/>
          <w:szCs w:val="28"/>
        </w:rPr>
        <w:object w:dxaOrig="1160" w:dyaOrig="700">
          <v:shape id="_x0000_i1040" type="#_x0000_t75" style="width:57.9pt;height:35.3pt" o:ole="">
            <v:imagedata r:id="rId42" o:title=""/>
          </v:shape>
          <o:OLEObject Type="Embed" ProgID="Equation.3" ShapeID="_x0000_i1040" DrawAspect="Content" ObjectID="_1462195596" r:id="rId43"/>
        </w:object>
      </w:r>
      <w:r w:rsidR="00844504" w:rsidRPr="002E75C1">
        <w:rPr>
          <w:rFonts w:ascii="Arial" w:hAnsi="Arial" w:cs="Arial"/>
          <w:sz w:val="28"/>
          <w:szCs w:val="28"/>
        </w:rPr>
        <w:t xml:space="preserve">   </w:t>
      </w:r>
      <w:r w:rsidR="00B14D61">
        <w:rPr>
          <w:rFonts w:ascii="Arial" w:hAnsi="Arial" w:cs="Arial"/>
          <w:sz w:val="28"/>
          <w:szCs w:val="28"/>
        </w:rPr>
        <w:tab/>
      </w:r>
      <w:r w:rsidR="00B14D61">
        <w:rPr>
          <w:rFonts w:ascii="Arial" w:hAnsi="Arial" w:cs="Arial"/>
          <w:sz w:val="28"/>
          <w:szCs w:val="28"/>
        </w:rPr>
        <w:tab/>
      </w:r>
      <w:r w:rsidRPr="002E75C1">
        <w:rPr>
          <w:rFonts w:ascii="Arial" w:hAnsi="Arial" w:cs="Arial"/>
          <w:sz w:val="28"/>
          <w:szCs w:val="28"/>
        </w:rPr>
        <w:t>[Ω</w:t>
      </w:r>
      <w:r w:rsidR="00927F4D" w:rsidRPr="002E75C1">
        <w:rPr>
          <w:rFonts w:ascii="Arial" w:hAnsi="Arial" w:cs="Arial"/>
          <w:sz w:val="28"/>
          <w:szCs w:val="28"/>
        </w:rPr>
        <w:t>,</w:t>
      </w:r>
      <w:r w:rsidR="00844504" w:rsidRPr="002E75C1">
        <w:rPr>
          <w:rFonts w:ascii="Arial" w:hAnsi="Arial" w:cs="Arial"/>
          <w:sz w:val="28"/>
          <w:szCs w:val="28"/>
        </w:rPr>
        <w:t xml:space="preserve"> Ω, V, V</w:t>
      </w:r>
      <w:r w:rsidR="00B14D61" w:rsidRPr="002E75C1">
        <w:rPr>
          <w:rFonts w:ascii="Arial" w:hAnsi="Arial" w:cs="Arial"/>
          <w:sz w:val="28"/>
          <w:szCs w:val="28"/>
        </w:rPr>
        <w:t>]</w:t>
      </w:r>
      <w:r w:rsidR="00844504" w:rsidRPr="002E75C1">
        <w:rPr>
          <w:rFonts w:ascii="Arial" w:hAnsi="Arial" w:cs="Arial"/>
          <w:vanish/>
          <w:sz w:val="28"/>
          <w:szCs w:val="28"/>
        </w:rPr>
        <w:t xml:space="preserve"> </w:t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927F4D" w:rsidRPr="002E75C1">
        <w:rPr>
          <w:rFonts w:ascii="Arial" w:hAnsi="Arial" w:cs="Arial"/>
          <w:vanish/>
          <w:sz w:val="28"/>
          <w:szCs w:val="28"/>
        </w:rPr>
        <w:pgNum/>
      </w:r>
      <w:r w:rsidR="00422D5F" w:rsidRPr="002E75C1">
        <w:rPr>
          <w:rFonts w:ascii="Arial" w:hAnsi="Arial" w:cs="Arial"/>
          <w:sz w:val="28"/>
          <w:szCs w:val="28"/>
        </w:rPr>
        <w:t xml:space="preserve"> </w:t>
      </w:r>
      <w:r w:rsidRPr="002E75C1">
        <w:rPr>
          <w:rFonts w:ascii="Arial" w:hAnsi="Arial" w:cs="Arial"/>
          <w:sz w:val="28"/>
          <w:szCs w:val="28"/>
        </w:rPr>
        <w:t>- výpočet impedance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30"/>
          <w:sz w:val="28"/>
          <w:szCs w:val="28"/>
        </w:rPr>
        <w:object w:dxaOrig="2380" w:dyaOrig="720">
          <v:shape id="_x0000_i1041" type="#_x0000_t75" style="width:119.05pt;height:36.25pt" o:ole="">
            <v:imagedata r:id="rId44" o:title=""/>
          </v:shape>
          <o:OLEObject Type="Embed" ProgID="Equation.3" ShapeID="_x0000_i1041" DrawAspect="Content" ObjectID="_1462195597" r:id="rId45"/>
        </w:object>
      </w:r>
      <w:r w:rsidRPr="002E75C1">
        <w:rPr>
          <w:rFonts w:ascii="Arial" w:hAnsi="Arial" w:cs="Arial"/>
          <w:sz w:val="28"/>
          <w:szCs w:val="28"/>
        </w:rPr>
        <w:t xml:space="preserve"> </w:t>
      </w:r>
      <w:r w:rsidR="00B14D61">
        <w:rPr>
          <w:rFonts w:ascii="Arial" w:hAnsi="Arial" w:cs="Arial"/>
          <w:sz w:val="28"/>
          <w:szCs w:val="28"/>
        </w:rPr>
        <w:tab/>
      </w:r>
      <w:r w:rsidRPr="002E75C1">
        <w:rPr>
          <w:rFonts w:ascii="Arial" w:hAnsi="Arial" w:cs="Arial"/>
          <w:sz w:val="28"/>
          <w:szCs w:val="28"/>
        </w:rPr>
        <w:t xml:space="preserve"> [-</w:t>
      </w:r>
      <w:r w:rsidR="00844504" w:rsidRPr="002E75C1">
        <w:rPr>
          <w:rFonts w:ascii="Arial" w:hAnsi="Arial" w:cs="Arial"/>
          <w:sz w:val="28"/>
          <w:szCs w:val="28"/>
        </w:rPr>
        <w:t>, V, V</w:t>
      </w:r>
      <w:r w:rsidRPr="002E75C1">
        <w:rPr>
          <w:rFonts w:ascii="Arial" w:hAnsi="Arial" w:cs="Arial"/>
          <w:sz w:val="28"/>
          <w:szCs w:val="28"/>
        </w:rPr>
        <w:t>]</w:t>
      </w:r>
      <w:r w:rsidR="00B14D61">
        <w:rPr>
          <w:rFonts w:ascii="Arial" w:hAnsi="Arial" w:cs="Arial"/>
          <w:sz w:val="28"/>
          <w:szCs w:val="28"/>
        </w:rPr>
        <w:tab/>
      </w:r>
      <w:r w:rsidRPr="002E75C1">
        <w:rPr>
          <w:rFonts w:ascii="Arial" w:hAnsi="Arial" w:cs="Arial"/>
          <w:sz w:val="28"/>
          <w:szCs w:val="28"/>
        </w:rPr>
        <w:t xml:space="preserve"> - výpočet pro </w:t>
      </w:r>
      <w:proofErr w:type="spellStart"/>
      <w:r w:rsidRPr="002E75C1">
        <w:rPr>
          <w:rFonts w:ascii="Arial" w:hAnsi="Arial" w:cs="Arial"/>
          <w:sz w:val="28"/>
          <w:szCs w:val="28"/>
        </w:rPr>
        <w:t>cosφ</w:t>
      </w:r>
      <w:proofErr w:type="spellEnd"/>
      <w:r w:rsidRPr="002E75C1">
        <w:rPr>
          <w:rFonts w:ascii="Arial" w:hAnsi="Arial" w:cs="Arial"/>
          <w:sz w:val="28"/>
          <w:szCs w:val="28"/>
        </w:rPr>
        <w:t xml:space="preserve"> </w:t>
      </w:r>
      <w:r w:rsidR="00B14D61">
        <w:rPr>
          <w:rFonts w:ascii="Arial" w:hAnsi="Arial" w:cs="Arial"/>
          <w:sz w:val="28"/>
          <w:szCs w:val="28"/>
        </w:rPr>
        <w:t xml:space="preserve"> </w:t>
      </w:r>
      <w:r w:rsidRPr="002E75C1">
        <w:rPr>
          <w:rFonts w:ascii="Arial" w:hAnsi="Arial" w:cs="Arial"/>
          <w:sz w:val="28"/>
          <w:szCs w:val="28"/>
        </w:rPr>
        <w:t>(Kosinová věta)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12"/>
          <w:sz w:val="28"/>
          <w:szCs w:val="28"/>
        </w:rPr>
        <w:object w:dxaOrig="1420" w:dyaOrig="360">
          <v:shape id="_x0000_i1042" type="#_x0000_t75" style="width:71.05pt;height:17.9pt" o:ole="">
            <v:imagedata r:id="rId46" o:title=""/>
          </v:shape>
          <o:OLEObject Type="Embed" ProgID="Equation.3" ShapeID="_x0000_i1042" DrawAspect="Content" ObjectID="_1462195598" r:id="rId47"/>
        </w:object>
      </w:r>
      <w:r w:rsidRPr="002E75C1">
        <w:rPr>
          <w:rFonts w:ascii="Arial" w:hAnsi="Arial" w:cs="Arial"/>
          <w:sz w:val="28"/>
          <w:szCs w:val="28"/>
        </w:rPr>
        <w:t xml:space="preserve">       </w:t>
      </w:r>
      <w:r w:rsidR="00B14D61">
        <w:rPr>
          <w:rFonts w:ascii="Arial" w:hAnsi="Arial" w:cs="Arial"/>
          <w:sz w:val="28"/>
          <w:szCs w:val="28"/>
        </w:rPr>
        <w:tab/>
      </w:r>
      <w:r w:rsidR="00531D24">
        <w:rPr>
          <w:rFonts w:ascii="Arial" w:hAnsi="Arial" w:cs="Arial"/>
          <w:sz w:val="28"/>
          <w:szCs w:val="28"/>
        </w:rPr>
        <w:t xml:space="preserve">  </w:t>
      </w:r>
      <w:r w:rsidRPr="002E75C1">
        <w:rPr>
          <w:rFonts w:ascii="Arial" w:hAnsi="Arial" w:cs="Arial"/>
          <w:sz w:val="28"/>
          <w:szCs w:val="28"/>
        </w:rPr>
        <w:t>[Ω</w:t>
      </w:r>
      <w:r w:rsidR="00844504" w:rsidRPr="002E75C1">
        <w:rPr>
          <w:rFonts w:ascii="Arial" w:hAnsi="Arial" w:cs="Arial"/>
          <w:sz w:val="28"/>
          <w:szCs w:val="28"/>
        </w:rPr>
        <w:t xml:space="preserve">, Ω, -] </w:t>
      </w:r>
      <w:r w:rsidRPr="002E75C1">
        <w:rPr>
          <w:rFonts w:ascii="Arial" w:hAnsi="Arial" w:cs="Arial"/>
          <w:sz w:val="28"/>
          <w:szCs w:val="28"/>
        </w:rPr>
        <w:t xml:space="preserve">   - výpočet činného odporu</w:t>
      </w:r>
    </w:p>
    <w:p w:rsidR="00723F66" w:rsidRPr="002E75C1" w:rsidRDefault="00A8678F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_x0000_s1190" type="#_x0000_t202" style="position:absolute;margin-left:353.65pt;margin-top:14.2pt;width:176.9pt;height:228pt;z-index:251815936" stroked="f">
            <v:textbox>
              <w:txbxContent>
                <w:p w:rsidR="00DC0473" w:rsidRDefault="00723F66" w:rsidP="00723F66">
                  <w:pPr>
                    <w:ind w:left="180" w:right="-246"/>
                  </w:pPr>
                  <w:r>
                    <w:t xml:space="preserve">Z - </w:t>
                  </w:r>
                  <w:r w:rsidR="00DC0473">
                    <w:t xml:space="preserve">   </w:t>
                  </w:r>
                  <w:r>
                    <w:t>Impedance</w:t>
                  </w:r>
                  <w:r>
                    <w:br/>
                    <w:t xml:space="preserve">R - </w:t>
                  </w:r>
                  <w:r w:rsidR="00DC0473">
                    <w:t xml:space="preserve">   </w:t>
                  </w:r>
                  <w:r>
                    <w:t>Odpor</w:t>
                  </w:r>
                  <w:r>
                    <w:br/>
                    <w:t>U</w:t>
                  </w:r>
                  <w:r w:rsidRPr="007F7F27">
                    <w:rPr>
                      <w:vertAlign w:val="subscript"/>
                    </w:rPr>
                    <w:t>L</w:t>
                  </w:r>
                  <w:r>
                    <w:t xml:space="preserve"> – Napětí na cívce</w:t>
                  </w:r>
                  <w:r>
                    <w:br/>
                    <w:t>U</w:t>
                  </w:r>
                  <w:r w:rsidRPr="007F7F27">
                    <w:rPr>
                      <w:vertAlign w:val="subscript"/>
                    </w:rPr>
                    <w:t>R</w:t>
                  </w:r>
                  <w:r>
                    <w:t xml:space="preserve"> – Napětí na rezistoru</w:t>
                  </w:r>
                  <w:r>
                    <w:br/>
                    <w:t>U</w:t>
                  </w:r>
                  <w:r w:rsidRPr="007F7F27">
                    <w:rPr>
                      <w:vertAlign w:val="subscript"/>
                    </w:rPr>
                    <w:t>RL</w:t>
                  </w:r>
                  <w:r>
                    <w:t xml:space="preserve"> – Napětí na cívce a rezistoru</w:t>
                  </w:r>
                  <w:r>
                    <w:br/>
                    <w:t>U</w:t>
                  </w:r>
                  <w:r w:rsidRPr="009A6BE7">
                    <w:rPr>
                      <w:vertAlign w:val="subscript"/>
                    </w:rPr>
                    <w:t>LC</w:t>
                  </w:r>
                  <w:r>
                    <w:t xml:space="preserve"> – Napětí na cívce a</w:t>
                  </w:r>
                </w:p>
                <w:p w:rsidR="00723F66" w:rsidRDefault="00DC0473" w:rsidP="00723F66">
                  <w:pPr>
                    <w:ind w:left="180" w:right="-246"/>
                  </w:pPr>
                  <w:r>
                    <w:t xml:space="preserve">         </w:t>
                  </w:r>
                  <w:r w:rsidR="00723F66">
                    <w:t xml:space="preserve"> </w:t>
                  </w:r>
                  <w:r>
                    <w:t xml:space="preserve"> </w:t>
                  </w:r>
                  <w:r w:rsidR="00723F66">
                    <w:t>kondenzátoru</w:t>
                  </w:r>
                  <w:r w:rsidR="00723F66">
                    <w:br/>
                    <w:t>R</w:t>
                  </w:r>
                  <w:r w:rsidR="00723F66" w:rsidRPr="007F7F27">
                    <w:rPr>
                      <w:vertAlign w:val="subscript"/>
                    </w:rPr>
                    <w:t>Č</w:t>
                  </w:r>
                  <w:r w:rsidR="00723F66">
                    <w:t xml:space="preserve"> – Činný odpor</w:t>
                  </w:r>
                  <w:r w:rsidR="00723F66">
                    <w:br/>
                    <w:t>X</w:t>
                  </w:r>
                  <w:r w:rsidR="00723F66" w:rsidRPr="007F7F27">
                    <w:rPr>
                      <w:vertAlign w:val="subscript"/>
                    </w:rPr>
                    <w:t>L</w:t>
                  </w:r>
                  <w:r w:rsidR="00723F66">
                    <w:t xml:space="preserve"> </w:t>
                  </w:r>
                  <w:r w:rsidR="00B14D61">
                    <w:t>–</w:t>
                  </w:r>
                  <w:r w:rsidR="00723F66">
                    <w:t xml:space="preserve"> </w:t>
                  </w:r>
                  <w:r w:rsidR="00B14D61">
                    <w:t>Reaktance (i</w:t>
                  </w:r>
                  <w:r w:rsidR="00723F66">
                    <w:t>nduktance</w:t>
                  </w:r>
                  <w:r w:rsidR="00B14D61">
                    <w:t>)</w:t>
                  </w:r>
                  <w:r>
                    <w:br/>
                    <w:t>L – Indukčnost cívky</w:t>
                  </w:r>
                  <w:r w:rsidR="00723F66">
                    <w:br/>
                    <w:t>C - Kapacita</w:t>
                  </w:r>
                </w:p>
                <w:p w:rsidR="00723F66" w:rsidRDefault="00723F66" w:rsidP="00723F66">
                  <w:r>
                    <w:t xml:space="preserve">   Q – Činitel jakosti</w:t>
                  </w:r>
                  <w:r>
                    <w:br/>
                    <w:t xml:space="preserve">   R</w:t>
                  </w:r>
                  <w:r w:rsidRPr="007F7F27">
                    <w:rPr>
                      <w:vertAlign w:val="subscript"/>
                    </w:rPr>
                    <w:t>V</w:t>
                  </w:r>
                  <w:r>
                    <w:t xml:space="preserve"> – Odpor vinutí cívky</w:t>
                  </w:r>
                  <w:r>
                    <w:br/>
                    <w:t xml:space="preserve">   f</w:t>
                  </w:r>
                  <w:r w:rsidRPr="006C345C">
                    <w:rPr>
                      <w:vertAlign w:val="subscript"/>
                    </w:rPr>
                    <w:t>0</w:t>
                  </w:r>
                  <w:r>
                    <w:t xml:space="preserve"> – rezonanční kmitočet</w:t>
                  </w:r>
                </w:p>
                <w:p w:rsidR="00DC0473" w:rsidRDefault="00DC0473" w:rsidP="00723F66">
                  <w:r>
                    <w:t xml:space="preserve">   B -  šířka pásma rezonančního</w:t>
                  </w:r>
                </w:p>
                <w:p w:rsidR="00DC0473" w:rsidRDefault="00DC0473" w:rsidP="00723F66">
                  <w:r>
                    <w:t xml:space="preserve">          obvodu</w:t>
                  </w:r>
                </w:p>
              </w:txbxContent>
            </v:textbox>
          </v:shape>
        </w:pic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10"/>
          <w:sz w:val="28"/>
          <w:szCs w:val="28"/>
        </w:rPr>
        <w:object w:dxaOrig="1359" w:dyaOrig="340">
          <v:shape id="_x0000_i1043" type="#_x0000_t75" style="width:68.25pt;height:17.4pt" o:ole="">
            <v:imagedata r:id="rId48" o:title=""/>
          </v:shape>
          <o:OLEObject Type="Embed" ProgID="Equation.3" ShapeID="_x0000_i1043" DrawAspect="Content" ObjectID="_1462195599" r:id="rId49"/>
        </w:object>
      </w:r>
      <w:r w:rsidR="00531D24">
        <w:rPr>
          <w:rFonts w:ascii="Arial" w:hAnsi="Arial" w:cs="Arial"/>
          <w:sz w:val="28"/>
          <w:szCs w:val="28"/>
        </w:rPr>
        <w:t xml:space="preserve">    </w:t>
      </w:r>
      <w:r w:rsidRPr="002E75C1">
        <w:rPr>
          <w:rFonts w:ascii="Arial" w:hAnsi="Arial" w:cs="Arial"/>
          <w:sz w:val="28"/>
          <w:szCs w:val="28"/>
        </w:rPr>
        <w:t>[Ω</w:t>
      </w:r>
      <w:r w:rsidR="00844504" w:rsidRPr="002E75C1">
        <w:rPr>
          <w:rFonts w:ascii="Arial" w:hAnsi="Arial" w:cs="Arial"/>
          <w:sz w:val="28"/>
          <w:szCs w:val="28"/>
        </w:rPr>
        <w:t xml:space="preserve">, Ω, -]    </w:t>
      </w:r>
      <w:r w:rsidRPr="002E75C1">
        <w:rPr>
          <w:rFonts w:ascii="Arial" w:hAnsi="Arial" w:cs="Arial"/>
          <w:sz w:val="28"/>
          <w:szCs w:val="28"/>
        </w:rPr>
        <w:t xml:space="preserve">- výpočet </w:t>
      </w:r>
      <w:proofErr w:type="gramStart"/>
      <w:r w:rsidRPr="002E75C1">
        <w:rPr>
          <w:rFonts w:ascii="Arial" w:hAnsi="Arial" w:cs="Arial"/>
          <w:sz w:val="28"/>
          <w:szCs w:val="28"/>
        </w:rPr>
        <w:t>induktance  (reaktance</w:t>
      </w:r>
      <w:proofErr w:type="gramEnd"/>
      <w:r w:rsidRPr="002E75C1">
        <w:rPr>
          <w:rFonts w:ascii="Arial" w:hAnsi="Arial" w:cs="Arial"/>
          <w:sz w:val="28"/>
          <w:szCs w:val="28"/>
        </w:rPr>
        <w:t>)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24"/>
          <w:sz w:val="28"/>
          <w:szCs w:val="28"/>
        </w:rPr>
        <w:object w:dxaOrig="1100" w:dyaOrig="620">
          <v:shape id="_x0000_i1044" type="#_x0000_t75" style="width:54.6pt;height:30.6pt" o:ole="">
            <v:imagedata r:id="rId50" o:title=""/>
          </v:shape>
          <o:OLEObject Type="Embed" ProgID="Equation.3" ShapeID="_x0000_i1044" DrawAspect="Content" ObjectID="_1462195600" r:id="rId51"/>
        </w:object>
      </w:r>
      <w:r w:rsidRPr="002E75C1">
        <w:rPr>
          <w:rFonts w:ascii="Arial" w:hAnsi="Arial" w:cs="Arial"/>
          <w:sz w:val="28"/>
          <w:szCs w:val="28"/>
        </w:rPr>
        <w:t xml:space="preserve">               </w:t>
      </w:r>
      <w:r w:rsidR="00531D24">
        <w:rPr>
          <w:rFonts w:ascii="Arial" w:hAnsi="Arial" w:cs="Arial"/>
          <w:sz w:val="28"/>
          <w:szCs w:val="28"/>
        </w:rPr>
        <w:t xml:space="preserve"> </w:t>
      </w:r>
      <w:r w:rsidRPr="002E75C1">
        <w:rPr>
          <w:rFonts w:ascii="Arial" w:hAnsi="Arial" w:cs="Arial"/>
          <w:sz w:val="28"/>
          <w:szCs w:val="28"/>
        </w:rPr>
        <w:t>[H</w:t>
      </w:r>
      <w:r w:rsidR="00844504" w:rsidRPr="002E75C1">
        <w:rPr>
          <w:rFonts w:ascii="Arial" w:hAnsi="Arial" w:cs="Arial"/>
          <w:sz w:val="28"/>
          <w:szCs w:val="28"/>
        </w:rPr>
        <w:t>, Ω, Hz]</w:t>
      </w:r>
      <w:r w:rsidRPr="002E75C1">
        <w:rPr>
          <w:rFonts w:ascii="Arial" w:hAnsi="Arial" w:cs="Arial"/>
          <w:sz w:val="28"/>
          <w:szCs w:val="28"/>
        </w:rPr>
        <w:t xml:space="preserve">   - výpočet indukčnosti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32"/>
          <w:sz w:val="28"/>
          <w:szCs w:val="28"/>
        </w:rPr>
        <w:object w:dxaOrig="960" w:dyaOrig="700">
          <v:shape id="_x0000_i1045" type="#_x0000_t75" style="width:48pt;height:35.3pt" o:ole="">
            <v:imagedata r:id="rId52" o:title=""/>
          </v:shape>
          <o:OLEObject Type="Embed" ProgID="Equation.3" ShapeID="_x0000_i1045" DrawAspect="Content" ObjectID="_1462195601" r:id="rId53"/>
        </w:object>
      </w:r>
      <w:r w:rsidRPr="002E75C1">
        <w:rPr>
          <w:rFonts w:ascii="Arial" w:hAnsi="Arial" w:cs="Arial"/>
          <w:sz w:val="28"/>
          <w:szCs w:val="28"/>
        </w:rPr>
        <w:t xml:space="preserve">                  [-</w:t>
      </w:r>
      <w:r w:rsidR="00844504" w:rsidRPr="002E75C1">
        <w:rPr>
          <w:rFonts w:ascii="Arial" w:hAnsi="Arial" w:cs="Arial"/>
          <w:sz w:val="28"/>
          <w:szCs w:val="28"/>
        </w:rPr>
        <w:t>, H, Ω</w:t>
      </w:r>
      <w:r w:rsidRPr="002E75C1">
        <w:rPr>
          <w:rFonts w:ascii="Arial" w:hAnsi="Arial" w:cs="Arial"/>
          <w:sz w:val="28"/>
          <w:szCs w:val="28"/>
        </w:rPr>
        <w:t>]   - výpočet činitele jakosti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30"/>
          <w:sz w:val="28"/>
          <w:szCs w:val="28"/>
        </w:rPr>
        <w:object w:dxaOrig="920" w:dyaOrig="680">
          <v:shape id="_x0000_i1046" type="#_x0000_t75" style="width:45.65pt;height:33.9pt" o:ole="">
            <v:imagedata r:id="rId54" o:title=""/>
          </v:shape>
          <o:OLEObject Type="Embed" ProgID="Equation.3" ShapeID="_x0000_i1046" DrawAspect="Content" ObjectID="_1462195602" r:id="rId55"/>
        </w:object>
      </w:r>
      <w:r w:rsidRPr="002E75C1">
        <w:rPr>
          <w:rFonts w:ascii="Arial" w:hAnsi="Arial" w:cs="Arial"/>
          <w:sz w:val="28"/>
          <w:szCs w:val="28"/>
        </w:rPr>
        <w:t xml:space="preserve">                   [-</w:t>
      </w:r>
      <w:r w:rsidR="00844504" w:rsidRPr="002E75C1">
        <w:rPr>
          <w:rFonts w:ascii="Arial" w:hAnsi="Arial" w:cs="Arial"/>
          <w:sz w:val="28"/>
          <w:szCs w:val="28"/>
        </w:rPr>
        <w:t xml:space="preserve">, V, V]   </w:t>
      </w:r>
      <w:r w:rsidRPr="002E75C1">
        <w:rPr>
          <w:rFonts w:ascii="Arial" w:hAnsi="Arial" w:cs="Arial"/>
          <w:sz w:val="28"/>
          <w:szCs w:val="28"/>
        </w:rPr>
        <w:t>- výpočet činitele jakosti</w:t>
      </w:r>
    </w:p>
    <w:p w:rsidR="00723F66" w:rsidRPr="002E75C1" w:rsidRDefault="00723F6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28"/>
          <w:sz w:val="28"/>
          <w:szCs w:val="28"/>
        </w:rPr>
        <w:object w:dxaOrig="1680" w:dyaOrig="660">
          <v:shape id="_x0000_i1047" type="#_x0000_t75" style="width:84.25pt;height:32.95pt" o:ole="">
            <v:imagedata r:id="rId56" o:title=""/>
          </v:shape>
          <o:OLEObject Type="Embed" ProgID="Equation.3" ShapeID="_x0000_i1047" DrawAspect="Content" ObjectID="_1462195603" r:id="rId57"/>
        </w:object>
      </w:r>
      <w:r w:rsidR="00531D24">
        <w:rPr>
          <w:rFonts w:ascii="Arial" w:hAnsi="Arial" w:cs="Arial"/>
          <w:position w:val="-28"/>
          <w:sz w:val="28"/>
          <w:szCs w:val="28"/>
        </w:rPr>
        <w:t xml:space="preserve">  </w:t>
      </w:r>
      <w:r w:rsidRPr="002E75C1">
        <w:rPr>
          <w:rFonts w:ascii="Arial" w:hAnsi="Arial" w:cs="Arial"/>
          <w:sz w:val="28"/>
          <w:szCs w:val="28"/>
        </w:rPr>
        <w:t>[Hz</w:t>
      </w:r>
      <w:r w:rsidR="00844504" w:rsidRPr="002E75C1">
        <w:rPr>
          <w:rFonts w:ascii="Arial" w:hAnsi="Arial" w:cs="Arial"/>
          <w:sz w:val="28"/>
          <w:szCs w:val="28"/>
        </w:rPr>
        <w:t>, H, F</w:t>
      </w:r>
      <w:r w:rsidRPr="002E75C1">
        <w:rPr>
          <w:rFonts w:ascii="Arial" w:hAnsi="Arial" w:cs="Arial"/>
          <w:sz w:val="28"/>
          <w:szCs w:val="28"/>
        </w:rPr>
        <w:t>]  - výpočet rezonanční frekvence</w:t>
      </w:r>
    </w:p>
    <w:p w:rsidR="00844504" w:rsidRPr="002E75C1" w:rsidRDefault="00844504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2E75C1">
        <w:rPr>
          <w:rFonts w:ascii="Arial" w:hAnsi="Arial" w:cs="Arial"/>
          <w:position w:val="-32"/>
          <w:sz w:val="28"/>
          <w:szCs w:val="28"/>
        </w:rPr>
        <w:object w:dxaOrig="800" w:dyaOrig="700">
          <v:shape id="_x0000_i1048" type="#_x0000_t75" style="width:39.55pt;height:35.3pt" o:ole="">
            <v:imagedata r:id="rId40" o:title=""/>
          </v:shape>
          <o:OLEObject Type="Embed" ProgID="Equation.3" ShapeID="_x0000_i1048" DrawAspect="Content" ObjectID="_1462195604" r:id="rId58"/>
        </w:object>
      </w:r>
      <w:r w:rsidRPr="002E75C1">
        <w:rPr>
          <w:rFonts w:ascii="Arial" w:hAnsi="Arial" w:cs="Arial"/>
          <w:sz w:val="28"/>
          <w:szCs w:val="28"/>
        </w:rPr>
        <w:t xml:space="preserve">              </w:t>
      </w:r>
      <w:r w:rsidR="005B028C">
        <w:rPr>
          <w:rFonts w:ascii="Arial" w:hAnsi="Arial" w:cs="Arial"/>
          <w:sz w:val="28"/>
          <w:szCs w:val="28"/>
        </w:rPr>
        <w:t xml:space="preserve">   </w:t>
      </w:r>
      <w:proofErr w:type="gramStart"/>
      <w:r w:rsidRPr="002E75C1">
        <w:rPr>
          <w:rFonts w:ascii="Arial" w:hAnsi="Arial" w:cs="Arial"/>
          <w:sz w:val="28"/>
          <w:szCs w:val="28"/>
        </w:rPr>
        <w:t>[-,Hz</w:t>
      </w:r>
      <w:proofErr w:type="gramEnd"/>
      <w:r w:rsidRPr="002E75C1">
        <w:rPr>
          <w:rFonts w:ascii="Arial" w:hAnsi="Arial" w:cs="Arial"/>
          <w:sz w:val="28"/>
          <w:szCs w:val="28"/>
        </w:rPr>
        <w:t>,-]</w:t>
      </w:r>
    </w:p>
    <w:p w:rsidR="00D13F2A" w:rsidRDefault="00D13F2A" w:rsidP="005B028C">
      <w:pPr>
        <w:suppressAutoHyphens w:val="0"/>
        <w:rPr>
          <w:rFonts w:ascii="Arial" w:hAnsi="Arial" w:cs="Arial"/>
          <w:b/>
          <w:sz w:val="32"/>
          <w:szCs w:val="32"/>
          <w:u w:val="single"/>
        </w:rPr>
      </w:pPr>
    </w:p>
    <w:p w:rsidR="0024669A" w:rsidRDefault="0024669A" w:rsidP="005B028C">
      <w:pPr>
        <w:suppressAutoHyphens w:val="0"/>
        <w:rPr>
          <w:rFonts w:ascii="Arial" w:hAnsi="Arial" w:cs="Arial"/>
          <w:b/>
          <w:sz w:val="32"/>
          <w:szCs w:val="32"/>
          <w:u w:val="single"/>
        </w:rPr>
      </w:pPr>
    </w:p>
    <w:p w:rsidR="0024669A" w:rsidRPr="0024669A" w:rsidRDefault="0024669A">
      <w:pPr>
        <w:suppressAutoHyphens w:val="0"/>
        <w:rPr>
          <w:rFonts w:ascii="Arial" w:hAnsi="Arial" w:cs="Arial"/>
          <w:b/>
          <w:sz w:val="32"/>
          <w:szCs w:val="32"/>
        </w:rPr>
      </w:pPr>
      <w:r w:rsidRPr="0024669A">
        <w:rPr>
          <w:rFonts w:ascii="Arial" w:hAnsi="Arial" w:cs="Arial"/>
          <w:b/>
          <w:sz w:val="32"/>
          <w:szCs w:val="32"/>
        </w:rPr>
        <w:br w:type="page"/>
      </w:r>
    </w:p>
    <w:p w:rsidR="00723F66" w:rsidRPr="00DC0473" w:rsidRDefault="001E5497" w:rsidP="005B028C">
      <w:pPr>
        <w:suppressAutoHyphens w:val="0"/>
        <w:rPr>
          <w:rFonts w:ascii="Arial" w:hAnsi="Arial" w:cs="Arial"/>
          <w:b/>
          <w:sz w:val="32"/>
          <w:szCs w:val="32"/>
          <w:u w:val="single"/>
        </w:rPr>
      </w:pPr>
      <w:r w:rsidRPr="00DC0473">
        <w:rPr>
          <w:rFonts w:ascii="Arial" w:hAnsi="Arial" w:cs="Arial"/>
          <w:b/>
          <w:sz w:val="32"/>
          <w:szCs w:val="32"/>
          <w:u w:val="single"/>
        </w:rPr>
        <w:lastRenderedPageBreak/>
        <w:t>Zpracování měření:</w:t>
      </w:r>
    </w:p>
    <w:p w:rsidR="00723F66" w:rsidRPr="00723F66" w:rsidRDefault="00723F66" w:rsidP="00723F66">
      <w:pPr>
        <w:rPr>
          <w:b/>
          <w:u w:val="single"/>
        </w:rPr>
      </w:pPr>
    </w:p>
    <w:p w:rsidR="00723F66" w:rsidRDefault="00723F66" w:rsidP="00723F66">
      <w:pPr>
        <w:rPr>
          <w:b/>
          <w:sz w:val="28"/>
          <w:szCs w:val="28"/>
          <w:u w:val="single"/>
        </w:rPr>
      </w:pPr>
      <w:r w:rsidRPr="00723F6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191885" cy="4429459"/>
            <wp:effectExtent l="19050" t="0" r="0" b="0"/>
            <wp:docPr id="221" name="obrázek 221" descr="C:\Users\Filip\Documents\PLOCHA\škola\PME\protokol 14 L3V\civka\1 300hz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C:\Users\Filip\Documents\PLOCHA\škola\PME\protokol 14 L3V\civka\1 300hz.bmp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85" cy="4429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F2A" w:rsidRDefault="00D13F2A" w:rsidP="00D13F2A">
      <w:pPr>
        <w:tabs>
          <w:tab w:val="num" w:pos="2160"/>
        </w:tabs>
        <w:suppressAutoHyphens w:val="0"/>
        <w:ind w:right="143"/>
      </w:pPr>
    </w:p>
    <w:p w:rsidR="006418CE" w:rsidRDefault="006418CE" w:rsidP="00D13F2A">
      <w:pPr>
        <w:tabs>
          <w:tab w:val="num" w:pos="2160"/>
        </w:tabs>
        <w:suppressAutoHyphens w:val="0"/>
        <w:ind w:right="143"/>
        <w:rPr>
          <w:sz w:val="28"/>
          <w:szCs w:val="28"/>
        </w:rPr>
      </w:pPr>
      <w:r>
        <w:rPr>
          <w:sz w:val="28"/>
          <w:szCs w:val="28"/>
        </w:rPr>
        <w:t>Výpočty pro zjištění indukčnosti L a činného odporu RČ</w:t>
      </w:r>
    </w:p>
    <w:p w:rsidR="006418CE" w:rsidRDefault="006418CE" w:rsidP="00D13F2A">
      <w:pPr>
        <w:tabs>
          <w:tab w:val="num" w:pos="2160"/>
        </w:tabs>
        <w:suppressAutoHyphens w:val="0"/>
        <w:ind w:right="143"/>
        <w:rPr>
          <w:sz w:val="28"/>
          <w:szCs w:val="28"/>
        </w:rPr>
      </w:pPr>
    </w:p>
    <w:p w:rsidR="00D13F2A" w:rsidRPr="00D13F2A" w:rsidRDefault="00D13F2A" w:rsidP="00D13F2A">
      <w:pPr>
        <w:tabs>
          <w:tab w:val="num" w:pos="2160"/>
        </w:tabs>
        <w:suppressAutoHyphens w:val="0"/>
        <w:ind w:right="143"/>
        <w:rPr>
          <w:sz w:val="28"/>
          <w:szCs w:val="28"/>
        </w:rPr>
      </w:pPr>
      <w:r w:rsidRPr="00D13F2A">
        <w:rPr>
          <w:sz w:val="28"/>
          <w:szCs w:val="28"/>
        </w:rPr>
        <w:t>ϑ=22 °C     f=300 Hz     R</w:t>
      </w:r>
      <w:r w:rsidRPr="00D13F2A">
        <w:rPr>
          <w:sz w:val="28"/>
          <w:szCs w:val="28"/>
          <w:vertAlign w:val="subscript"/>
        </w:rPr>
        <w:t>V</w:t>
      </w:r>
      <w:r w:rsidRPr="00D13F2A">
        <w:rPr>
          <w:sz w:val="28"/>
          <w:szCs w:val="28"/>
        </w:rPr>
        <w:t>=34,9 Ω     C=283 nF    Uz=5 V    R=1 kΩ</w:t>
      </w:r>
    </w:p>
    <w:p w:rsidR="00D13F2A" w:rsidRPr="00A87C77" w:rsidRDefault="00D13F2A" w:rsidP="00D13F2A">
      <w:pPr>
        <w:tabs>
          <w:tab w:val="num" w:pos="2160"/>
        </w:tabs>
        <w:suppressAutoHyphens w:val="0"/>
        <w:ind w:right="143"/>
      </w:pPr>
    </w:p>
    <w:p w:rsidR="00D13F2A" w:rsidRPr="00A87C77" w:rsidRDefault="00D13F2A" w:rsidP="00D13F2A">
      <w:pPr>
        <w:tabs>
          <w:tab w:val="num" w:pos="2160"/>
        </w:tabs>
        <w:suppressAutoHyphens w:val="0"/>
        <w:ind w:right="143"/>
      </w:pPr>
      <w:r w:rsidRPr="00A87C77">
        <w:rPr>
          <w:position w:val="-30"/>
        </w:rPr>
        <w:object w:dxaOrig="2620" w:dyaOrig="700">
          <v:shape id="_x0000_i1049" type="#_x0000_t75" style="width:131.3pt;height:35.3pt" o:ole="">
            <v:imagedata r:id="rId60" o:title=""/>
          </v:shape>
          <o:OLEObject Type="Embed" ProgID="Equation.3" ShapeID="_x0000_i1049" DrawAspect="Content" ObjectID="_1462195605" r:id="rId61"/>
        </w:object>
      </w:r>
      <w:r w:rsidRPr="00A87C77">
        <w:t xml:space="preserve"> </w:t>
      </w:r>
      <w:r w:rsidRPr="00723F66">
        <w:rPr>
          <w:u w:val="single"/>
        </w:rPr>
        <w:t>1878,79</w:t>
      </w:r>
      <w:r>
        <w:rPr>
          <w:u w:val="single"/>
        </w:rPr>
        <w:t xml:space="preserve"> </w:t>
      </w:r>
      <w:r w:rsidRPr="00723F66">
        <w:rPr>
          <w:u w:val="single"/>
        </w:rPr>
        <w:t>Ω</w:t>
      </w:r>
    </w:p>
    <w:p w:rsidR="00D13F2A" w:rsidRDefault="00D13F2A" w:rsidP="00D13F2A">
      <w:pPr>
        <w:tabs>
          <w:tab w:val="left" w:pos="1155"/>
        </w:tabs>
        <w:suppressAutoHyphens w:val="0"/>
        <w:ind w:right="143"/>
        <w:rPr>
          <w:b/>
          <w:u w:val="double"/>
        </w:rPr>
      </w:pPr>
      <w:r w:rsidRPr="00A87C77">
        <w:tab/>
      </w:r>
      <w:r w:rsidRPr="00A87C77">
        <w:br/>
      </w:r>
      <w:r w:rsidRPr="00A87C77">
        <w:rPr>
          <w:position w:val="-30"/>
        </w:rPr>
        <w:object w:dxaOrig="4819" w:dyaOrig="720">
          <v:shape id="_x0000_i1050" type="#_x0000_t75" style="width:240.95pt;height:36.25pt" o:ole="">
            <v:imagedata r:id="rId62" o:title=""/>
          </v:shape>
          <o:OLEObject Type="Embed" ProgID="Equation.3" ShapeID="_x0000_i1050" DrawAspect="Content" ObjectID="_1462195606" r:id="rId63"/>
        </w:object>
      </w:r>
      <w:r w:rsidRPr="00A87C77">
        <w:t xml:space="preserve"> </w:t>
      </w:r>
      <w:r>
        <w:rPr>
          <w:u w:val="single"/>
        </w:rPr>
        <w:t>0,0195</w:t>
      </w:r>
    </w:p>
    <w:p w:rsidR="00D13F2A" w:rsidRDefault="00D13F2A" w:rsidP="00D13F2A">
      <w:pPr>
        <w:tabs>
          <w:tab w:val="left" w:pos="1155"/>
        </w:tabs>
        <w:suppressAutoHyphens w:val="0"/>
        <w:ind w:right="143"/>
        <w:rPr>
          <w:u w:val="single"/>
        </w:rPr>
      </w:pPr>
      <w:r w:rsidRPr="00A87C77">
        <w:br/>
      </w:r>
      <w:r w:rsidRPr="00A87C77">
        <w:rPr>
          <w:position w:val="-10"/>
        </w:rPr>
        <w:object w:dxaOrig="420" w:dyaOrig="260">
          <v:shape id="_x0000_i1051" type="#_x0000_t75" style="width:21.2pt;height:12.7pt" o:ole="">
            <v:imagedata r:id="rId64" o:title=""/>
          </v:shape>
          <o:OLEObject Type="Embed" ProgID="Equation.3" ShapeID="_x0000_i1051" DrawAspect="Content" ObjectID="_1462195607" r:id="rId65"/>
        </w:object>
      </w:r>
      <w:r w:rsidRPr="00723F66">
        <w:rPr>
          <w:u w:val="single"/>
        </w:rPr>
        <w:t>88° 53’</w:t>
      </w:r>
    </w:p>
    <w:p w:rsidR="00D13F2A" w:rsidRDefault="00D13F2A" w:rsidP="00D13F2A">
      <w:pPr>
        <w:tabs>
          <w:tab w:val="left" w:pos="1155"/>
        </w:tabs>
        <w:suppressAutoHyphens w:val="0"/>
        <w:ind w:right="143"/>
        <w:rPr>
          <w:u w:val="single"/>
        </w:rPr>
      </w:pPr>
    </w:p>
    <w:p w:rsidR="00D13F2A" w:rsidRPr="00372417" w:rsidRDefault="00EF4871" w:rsidP="00D13F2A">
      <w:pPr>
        <w:tabs>
          <w:tab w:val="left" w:pos="1155"/>
        </w:tabs>
        <w:suppressAutoHyphens w:val="0"/>
        <w:ind w:right="143"/>
        <w:rPr>
          <w:b/>
        </w:rPr>
      </w:pPr>
      <w:r w:rsidRPr="00B12089">
        <w:rPr>
          <w:position w:val="-12"/>
        </w:rPr>
        <w:object w:dxaOrig="5260" w:dyaOrig="380">
          <v:shape id="_x0000_i1052" type="#_x0000_t75" style="width:263.05pt;height:18.8pt" o:ole="">
            <v:imagedata r:id="rId66" o:title=""/>
          </v:shape>
          <o:OLEObject Type="Embed" ProgID="Equation.3" ShapeID="_x0000_i1052" DrawAspect="Content" ObjectID="_1462195608" r:id="rId67"/>
        </w:object>
      </w:r>
      <w:r w:rsidR="005437DB">
        <w:rPr>
          <w:position w:val="-12"/>
        </w:rPr>
        <w:t xml:space="preserve"> </w:t>
      </w:r>
      <w:r w:rsidR="00C530F1">
        <w:rPr>
          <w:u w:val="single"/>
        </w:rPr>
        <w:t>36,6</w:t>
      </w:r>
      <w:r>
        <w:rPr>
          <w:u w:val="single"/>
        </w:rPr>
        <w:t>4</w:t>
      </w:r>
      <w:r w:rsidR="00D13F2A">
        <w:rPr>
          <w:u w:val="single"/>
        </w:rPr>
        <w:t xml:space="preserve"> </w:t>
      </w:r>
      <w:r w:rsidR="00D13F2A" w:rsidRPr="00723F66">
        <w:rPr>
          <w:u w:val="single"/>
        </w:rPr>
        <w:t>Ω</w:t>
      </w:r>
      <w:r w:rsidR="00D13F2A">
        <w:t xml:space="preserve">                              </w:t>
      </w:r>
    </w:p>
    <w:p w:rsidR="00D13F2A" w:rsidRDefault="00D13F2A" w:rsidP="00D13F2A">
      <w:pPr>
        <w:tabs>
          <w:tab w:val="left" w:pos="1155"/>
        </w:tabs>
        <w:suppressAutoHyphens w:val="0"/>
        <w:ind w:right="143"/>
      </w:pPr>
    </w:p>
    <w:p w:rsidR="00D13F2A" w:rsidRDefault="00D13F2A" w:rsidP="00D13F2A">
      <w:pPr>
        <w:tabs>
          <w:tab w:val="num" w:pos="2160"/>
        </w:tabs>
        <w:suppressAutoHyphens w:val="0"/>
        <w:ind w:right="143"/>
        <w:rPr>
          <w:rFonts w:ascii="Verdana" w:hAnsi="Verdana"/>
          <w:b/>
          <w:u w:val="double"/>
        </w:rPr>
      </w:pPr>
      <w:r w:rsidRPr="00FC72A8">
        <w:rPr>
          <w:rFonts w:ascii="Verdana" w:hAnsi="Verdana"/>
          <w:position w:val="-10"/>
        </w:rPr>
        <w:object w:dxaOrig="3660" w:dyaOrig="360">
          <v:shape id="_x0000_i1053" type="#_x0000_t75" style="width:183.05pt;height:17.9pt" o:ole="">
            <v:imagedata r:id="rId68" o:title=""/>
          </v:shape>
          <o:OLEObject Type="Embed" ProgID="Equation.3" ShapeID="_x0000_i1053" DrawAspect="Content" ObjectID="_1462195609" r:id="rId69"/>
        </w:object>
      </w:r>
      <w:r>
        <w:rPr>
          <w:rFonts w:ascii="Verdana" w:hAnsi="Verdana"/>
        </w:rPr>
        <w:t xml:space="preserve"> </w:t>
      </w:r>
      <w:r>
        <w:rPr>
          <w:u w:val="single"/>
        </w:rPr>
        <w:t xml:space="preserve">1878,43 </w:t>
      </w:r>
      <w:r w:rsidRPr="009547EC">
        <w:rPr>
          <w:u w:val="single"/>
        </w:rPr>
        <w:t>Ω</w:t>
      </w:r>
    </w:p>
    <w:p w:rsidR="00D13F2A" w:rsidRDefault="00D13F2A" w:rsidP="00D13F2A">
      <w:pPr>
        <w:tabs>
          <w:tab w:val="num" w:pos="2160"/>
        </w:tabs>
        <w:suppressAutoHyphens w:val="0"/>
        <w:ind w:right="143"/>
        <w:rPr>
          <w:u w:val="single"/>
        </w:rPr>
      </w:pPr>
      <w:r>
        <w:rPr>
          <w:rFonts w:ascii="Verdana" w:hAnsi="Verdana"/>
        </w:rPr>
        <w:br/>
      </w:r>
      <w:r w:rsidRPr="00B96350">
        <w:rPr>
          <w:rFonts w:ascii="Verdana" w:hAnsi="Verdana"/>
          <w:position w:val="-24"/>
        </w:rPr>
        <w:object w:dxaOrig="2500" w:dyaOrig="639">
          <v:shape id="_x0000_i1054" type="#_x0000_t75" style="width:125.2pt;height:32.45pt" o:ole="">
            <v:imagedata r:id="rId70" o:title=""/>
          </v:shape>
          <o:OLEObject Type="Embed" ProgID="Equation.3" ShapeID="_x0000_i1054" DrawAspect="Content" ObjectID="_1462195610" r:id="rId71"/>
        </w:object>
      </w:r>
      <w:r>
        <w:rPr>
          <w:rFonts w:ascii="Verdana" w:hAnsi="Verdana"/>
        </w:rPr>
        <w:t xml:space="preserve"> </w:t>
      </w:r>
      <w:r>
        <w:rPr>
          <w:u w:val="single"/>
        </w:rPr>
        <w:t xml:space="preserve">0,9965 </w:t>
      </w:r>
      <w:r w:rsidRPr="009547EC">
        <w:rPr>
          <w:u w:val="single"/>
        </w:rPr>
        <w:t>H</w:t>
      </w:r>
    </w:p>
    <w:p w:rsidR="00D13F2A" w:rsidRDefault="00D13F2A" w:rsidP="00D13F2A">
      <w:pPr>
        <w:tabs>
          <w:tab w:val="num" w:pos="2160"/>
        </w:tabs>
        <w:suppressAutoHyphens w:val="0"/>
        <w:ind w:right="143"/>
        <w:rPr>
          <w:u w:val="single"/>
        </w:rPr>
      </w:pPr>
    </w:p>
    <w:p w:rsidR="00723F66" w:rsidRPr="00723F66" w:rsidRDefault="00D13F2A" w:rsidP="00D13F2A">
      <w:r w:rsidRPr="00CC510D">
        <w:t>R</w:t>
      </w:r>
      <w:r w:rsidRPr="00CC510D">
        <w:rPr>
          <w:vertAlign w:val="subscript"/>
        </w:rPr>
        <w:t>fe</w:t>
      </w:r>
      <w:r w:rsidR="00EF4871">
        <w:t>= Rč – Rv = 36,64</w:t>
      </w:r>
      <w:r>
        <w:t xml:space="preserve"> – 34,9 = </w:t>
      </w:r>
      <w:r w:rsidR="00EF4871">
        <w:rPr>
          <w:u w:val="single"/>
        </w:rPr>
        <w:t>1,74</w:t>
      </w:r>
      <w:r w:rsidRPr="00CC510D">
        <w:rPr>
          <w:u w:val="single"/>
        </w:rPr>
        <w:t xml:space="preserve"> Ω  </w:t>
      </w:r>
    </w:p>
    <w:p w:rsidR="005B028C" w:rsidRDefault="005B028C">
      <w:pPr>
        <w:suppressAutoHyphens w:val="0"/>
        <w:rPr>
          <w:sz w:val="28"/>
          <w:szCs w:val="28"/>
        </w:rPr>
      </w:pPr>
    </w:p>
    <w:p w:rsidR="00D13F2A" w:rsidRDefault="00D13F2A">
      <w:pPr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3F2A" w:rsidRDefault="00D13F2A" w:rsidP="00D13F2A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 w:rsidRPr="006A03D3">
        <w:rPr>
          <w:rFonts w:ascii="Arial" w:hAnsi="Arial" w:cs="Arial"/>
          <w:sz w:val="28"/>
          <w:szCs w:val="28"/>
        </w:rPr>
        <w:lastRenderedPageBreak/>
        <w:t>Obra</w:t>
      </w:r>
      <w:r>
        <w:rPr>
          <w:rFonts w:ascii="Arial" w:hAnsi="Arial" w:cs="Arial"/>
          <w:sz w:val="28"/>
          <w:szCs w:val="28"/>
        </w:rPr>
        <w:t>zovky</w:t>
      </w:r>
      <w:r w:rsidRPr="006A03D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po </w:t>
      </w:r>
      <w:r w:rsidRPr="006A03D3">
        <w:rPr>
          <w:rFonts w:ascii="Arial" w:hAnsi="Arial" w:cs="Arial"/>
          <w:sz w:val="28"/>
          <w:szCs w:val="28"/>
        </w:rPr>
        <w:t>uvedení obvodu do rezonance</w:t>
      </w:r>
      <w:r>
        <w:rPr>
          <w:rFonts w:ascii="Arial" w:hAnsi="Arial" w:cs="Arial"/>
          <w:sz w:val="28"/>
          <w:szCs w:val="28"/>
        </w:rPr>
        <w:t>:</w:t>
      </w:r>
    </w:p>
    <w:p w:rsidR="00D13F2A" w:rsidRPr="006A03D3" w:rsidRDefault="00D13F2A" w:rsidP="00D13F2A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723F66" w:rsidRPr="00723F66" w:rsidRDefault="00723F66" w:rsidP="00723F66">
      <w:pPr>
        <w:rPr>
          <w:sz w:val="28"/>
          <w:szCs w:val="28"/>
        </w:rPr>
      </w:pPr>
      <w:r w:rsidRPr="00723F66">
        <w:rPr>
          <w:noProof/>
          <w:sz w:val="28"/>
          <w:szCs w:val="28"/>
          <w:lang w:eastAsia="cs-CZ"/>
        </w:rPr>
        <w:drawing>
          <wp:inline distT="0" distB="0" distL="0" distR="0">
            <wp:extent cx="6191250" cy="4429006"/>
            <wp:effectExtent l="19050" t="0" r="0" b="0"/>
            <wp:docPr id="6" name="obrázek 125" descr="C:\Users\Filip\Documents\PLOCHA\škola\PME\protokol 14 L3V\civka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Filip\Documents\PLOCHA\škola\PME\protokol 14 L3V\civka\2.bmp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38" cy="4429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F66" w:rsidRPr="00723F66" w:rsidRDefault="00723F66" w:rsidP="00723F66">
      <w:pPr>
        <w:rPr>
          <w:b/>
          <w:sz w:val="28"/>
          <w:szCs w:val="28"/>
        </w:rPr>
      </w:pPr>
      <w:r w:rsidRPr="00723F6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191885" cy="4429459"/>
            <wp:effectExtent l="19050" t="0" r="0" b="0"/>
            <wp:docPr id="126" name="obrázek 126" descr="C:\Users\Filip\Documents\PLOCHA\škola\PME\protokol 14 L3V\civka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Filip\Documents\PLOCHA\škola\PME\protokol 14 L3V\civka\3.bmp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85" cy="4429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F66" w:rsidRPr="00723F66" w:rsidRDefault="00723F66">
      <w:pPr>
        <w:suppressAutoHyphens w:val="0"/>
        <w:rPr>
          <w:b/>
          <w:sz w:val="28"/>
          <w:szCs w:val="28"/>
        </w:rPr>
      </w:pPr>
    </w:p>
    <w:p w:rsidR="00723F66" w:rsidRDefault="00723F66" w:rsidP="00723F66">
      <w:pPr>
        <w:rPr>
          <w:b/>
          <w:sz w:val="28"/>
          <w:szCs w:val="28"/>
        </w:rPr>
      </w:pPr>
      <w:r w:rsidRPr="00723F6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191885" cy="4429459"/>
            <wp:effectExtent l="19050" t="0" r="0" b="0"/>
            <wp:docPr id="127" name="obrázek 127" descr="C:\Users\Filip\Documents\PLOCHA\škola\PME\protokol 14 L3V\civka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Filip\Documents\PLOCHA\škola\PME\protokol 14 L3V\civka\4.bmp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885" cy="4429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F66" w:rsidRPr="00723F66" w:rsidRDefault="00723F66" w:rsidP="00723F66">
      <w:pPr>
        <w:rPr>
          <w:b/>
          <w:sz w:val="28"/>
          <w:szCs w:val="28"/>
        </w:rPr>
      </w:pPr>
    </w:p>
    <w:p w:rsidR="00723F66" w:rsidRPr="00723F66" w:rsidRDefault="00723F66">
      <w:pPr>
        <w:suppressAutoHyphens w:val="0"/>
        <w:rPr>
          <w:b/>
          <w:sz w:val="28"/>
          <w:szCs w:val="28"/>
        </w:rPr>
      </w:pPr>
    </w:p>
    <w:p w:rsidR="00723F66" w:rsidRPr="00B06B5F" w:rsidRDefault="00723F66" w:rsidP="00723F66">
      <w:pPr>
        <w:rPr>
          <w:rFonts w:ascii="Arial" w:hAnsi="Arial" w:cs="Arial"/>
          <w:b/>
          <w:sz w:val="32"/>
          <w:szCs w:val="32"/>
          <w:u w:val="single"/>
        </w:rPr>
      </w:pPr>
      <w:r w:rsidRPr="00B06B5F">
        <w:rPr>
          <w:rFonts w:ascii="Arial" w:hAnsi="Arial" w:cs="Arial"/>
          <w:b/>
          <w:sz w:val="32"/>
          <w:szCs w:val="32"/>
          <w:u w:val="single"/>
        </w:rPr>
        <w:t>Výpočty:</w:t>
      </w:r>
    </w:p>
    <w:p w:rsidR="006418CE" w:rsidRPr="003B2382" w:rsidRDefault="006418CE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723F66" w:rsidRPr="006418CE" w:rsidRDefault="00A91556" w:rsidP="00723F66">
      <w:pPr>
        <w:tabs>
          <w:tab w:val="num" w:pos="2160"/>
        </w:tabs>
        <w:suppressAutoHyphens w:val="0"/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 </w:t>
      </w:r>
      <w:r w:rsidR="006418CE" w:rsidRPr="003B2382">
        <w:rPr>
          <w:rFonts w:ascii="Arial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</w:t>
      </w:r>
      <w:r w:rsidR="006418CE" w:rsidRPr="003B2382">
        <w:rPr>
          <w:rFonts w:ascii="Arial" w:hAnsi="Arial" w:cs="Arial"/>
          <w:sz w:val="28"/>
          <w:szCs w:val="28"/>
        </w:rPr>
        <w:t xml:space="preserve">300 Hz    </w:t>
      </w:r>
      <w:r w:rsidR="006418CE" w:rsidRPr="006418CE">
        <w:rPr>
          <w:rFonts w:ascii="Arial" w:hAnsi="Arial" w:cs="Arial"/>
          <w:sz w:val="28"/>
          <w:szCs w:val="28"/>
        </w:rPr>
        <w:t>R</w:t>
      </w:r>
      <w:r w:rsidR="006418CE" w:rsidRPr="006418CE">
        <w:rPr>
          <w:rFonts w:ascii="Arial" w:hAnsi="Arial" w:cs="Arial"/>
          <w:sz w:val="28"/>
          <w:szCs w:val="28"/>
          <w:vertAlign w:val="subscript"/>
        </w:rPr>
        <w:t>Č</w:t>
      </w:r>
      <w:r w:rsidR="006418CE" w:rsidRPr="006418CE">
        <w:rPr>
          <w:rFonts w:ascii="Arial" w:hAnsi="Arial" w:cs="Arial"/>
          <w:sz w:val="28"/>
          <w:szCs w:val="28"/>
        </w:rPr>
        <w:t xml:space="preserve"> = 36,6</w:t>
      </w:r>
      <w:r w:rsidR="00EF4871">
        <w:rPr>
          <w:rFonts w:ascii="Arial" w:hAnsi="Arial" w:cs="Arial"/>
          <w:sz w:val="28"/>
          <w:szCs w:val="28"/>
        </w:rPr>
        <w:t>4</w:t>
      </w:r>
      <w:r w:rsidR="006418CE" w:rsidRPr="006418CE">
        <w:rPr>
          <w:rFonts w:ascii="Arial" w:hAnsi="Arial" w:cs="Arial"/>
          <w:sz w:val="28"/>
          <w:szCs w:val="28"/>
        </w:rPr>
        <w:t xml:space="preserve"> Ω     L = 0,9965 H</w:t>
      </w:r>
    </w:p>
    <w:p w:rsidR="00EF4871" w:rsidRDefault="00EF4871" w:rsidP="006418CE">
      <w:pPr>
        <w:tabs>
          <w:tab w:val="num" w:pos="2160"/>
        </w:tabs>
        <w:suppressAutoHyphens w:val="0"/>
        <w:ind w:right="143"/>
        <w:rPr>
          <w:rFonts w:ascii="Verdana" w:hAnsi="Verdana"/>
          <w:position w:val="-24"/>
        </w:rPr>
      </w:pPr>
    </w:p>
    <w:p w:rsidR="00723F66" w:rsidRPr="00844504" w:rsidRDefault="00EF4871" w:rsidP="00844504">
      <w:pPr>
        <w:tabs>
          <w:tab w:val="num" w:pos="2160"/>
        </w:tabs>
        <w:suppressAutoHyphens w:val="0"/>
        <w:ind w:right="143"/>
        <w:rPr>
          <w:rFonts w:ascii="Verdana" w:hAnsi="Verdana"/>
          <w:b/>
          <w:u w:val="double"/>
        </w:rPr>
      </w:pPr>
      <w:r w:rsidRPr="00EF4871">
        <w:rPr>
          <w:rFonts w:ascii="Verdana" w:hAnsi="Verdana"/>
          <w:position w:val="-32"/>
        </w:rPr>
        <w:object w:dxaOrig="3120" w:dyaOrig="700">
          <v:shape id="_x0000_i1055" type="#_x0000_t75" style="width:156.25pt;height:35.3pt" o:ole="">
            <v:imagedata r:id="rId75" o:title=""/>
          </v:shape>
          <o:OLEObject Type="Embed" ProgID="Equation.3" ShapeID="_x0000_i1055" DrawAspect="Content" ObjectID="_1462195611" r:id="rId76"/>
        </w:object>
      </w:r>
      <w:r w:rsidR="00723F66">
        <w:rPr>
          <w:rFonts w:ascii="Verdana" w:hAnsi="Verdana"/>
        </w:rPr>
        <w:t xml:space="preserve"> </w:t>
      </w:r>
      <w:r w:rsidR="00723F66">
        <w:rPr>
          <w:u w:val="single"/>
        </w:rPr>
        <w:t>5</w:t>
      </w:r>
      <w:r w:rsidR="004516EF">
        <w:rPr>
          <w:u w:val="single"/>
        </w:rPr>
        <w:t>1</w:t>
      </w:r>
      <w:r w:rsidR="00723F66">
        <w:rPr>
          <w:u w:val="single"/>
        </w:rPr>
        <w:t>,</w:t>
      </w:r>
      <w:r>
        <w:rPr>
          <w:u w:val="single"/>
        </w:rPr>
        <w:t>23</w:t>
      </w:r>
    </w:p>
    <w:p w:rsidR="00422D5F" w:rsidRPr="00422D5F" w:rsidRDefault="004516EF" w:rsidP="00723F66">
      <w:pPr>
        <w:rPr>
          <w:u w:val="single"/>
        </w:rPr>
      </w:pPr>
      <w:r w:rsidRPr="00021CC4">
        <w:rPr>
          <w:rFonts w:ascii="Verdana" w:hAnsi="Verdana"/>
          <w:position w:val="-30"/>
        </w:rPr>
        <w:object w:dxaOrig="1740" w:dyaOrig="680">
          <v:shape id="_x0000_i1056" type="#_x0000_t75" style="width:88pt;height:34.35pt" o:ole="">
            <v:imagedata r:id="rId77" o:title=""/>
          </v:shape>
          <o:OLEObject Type="Embed" ProgID="Equation.3" ShapeID="_x0000_i1056" DrawAspect="Content" ObjectID="_1462195612" r:id="rId78"/>
        </w:object>
      </w:r>
      <w:r w:rsidR="00422D5F">
        <w:rPr>
          <w:rFonts w:ascii="Verdana" w:hAnsi="Verdana"/>
        </w:rPr>
        <w:t xml:space="preserve"> </w:t>
      </w:r>
      <w:r w:rsidR="00422D5F" w:rsidRPr="00422D5F">
        <w:rPr>
          <w:u w:val="single"/>
        </w:rPr>
        <w:t>4</w:t>
      </w:r>
      <w:r>
        <w:rPr>
          <w:u w:val="single"/>
        </w:rPr>
        <w:t>7,9</w:t>
      </w:r>
    </w:p>
    <w:p w:rsidR="00422D5F" w:rsidRDefault="00422D5F" w:rsidP="00723F66">
      <w:pPr>
        <w:rPr>
          <w:u w:val="single"/>
        </w:rPr>
      </w:pPr>
      <w:r w:rsidRPr="00A27B30">
        <w:rPr>
          <w:rFonts w:ascii="Verdana" w:hAnsi="Verdana"/>
          <w:position w:val="-36"/>
        </w:rPr>
        <w:object w:dxaOrig="4580" w:dyaOrig="740">
          <v:shape id="_x0000_i1057" type="#_x0000_t75" style="width:228.7pt;height:36.7pt" o:ole="">
            <v:imagedata r:id="rId79" o:title=""/>
          </v:shape>
          <o:OLEObject Type="Embed" ProgID="Equation.3" ShapeID="_x0000_i1057" DrawAspect="Content" ObjectID="_1462195613" r:id="rId80"/>
        </w:object>
      </w:r>
      <w:r>
        <w:rPr>
          <w:rFonts w:ascii="Verdana" w:hAnsi="Verdana"/>
        </w:rPr>
        <w:t xml:space="preserve"> </w:t>
      </w:r>
      <w:r w:rsidRPr="00422D5F">
        <w:rPr>
          <w:u w:val="single"/>
        </w:rPr>
        <w:t>299</w:t>
      </w:r>
      <w:r>
        <w:rPr>
          <w:u w:val="single"/>
        </w:rPr>
        <w:t>,</w:t>
      </w:r>
      <w:r w:rsidRPr="00422D5F">
        <w:rPr>
          <w:u w:val="single"/>
        </w:rPr>
        <w:t>7</w:t>
      </w:r>
      <w:r>
        <w:rPr>
          <w:u w:val="single"/>
        </w:rPr>
        <w:t xml:space="preserve"> </w:t>
      </w:r>
      <w:r w:rsidRPr="00422D5F">
        <w:rPr>
          <w:u w:val="single"/>
        </w:rPr>
        <w:t>Hz</w:t>
      </w:r>
    </w:p>
    <w:p w:rsidR="00844504" w:rsidRDefault="004516EF" w:rsidP="00723F66">
      <w:pPr>
        <w:rPr>
          <w:b/>
          <w:sz w:val="28"/>
          <w:szCs w:val="28"/>
          <w:u w:val="single"/>
        </w:rPr>
      </w:pPr>
      <w:r w:rsidRPr="004516EF">
        <w:rPr>
          <w:rFonts w:ascii="Verdana" w:hAnsi="Verdana"/>
          <w:position w:val="-34"/>
        </w:rPr>
        <w:object w:dxaOrig="1660" w:dyaOrig="720">
          <v:shape id="_x0000_i1058" type="#_x0000_t75" style="width:82.35pt;height:36.25pt" o:ole="">
            <v:imagedata r:id="rId81" o:title=""/>
          </v:shape>
          <o:OLEObject Type="Embed" ProgID="Equation.3" ShapeID="_x0000_i1058" DrawAspect="Content" ObjectID="_1462195614" r:id="rId82"/>
        </w:object>
      </w:r>
      <w:r w:rsidR="00844504">
        <w:rPr>
          <w:rFonts w:ascii="Verdana" w:hAnsi="Verdana"/>
        </w:rPr>
        <w:t>=</w:t>
      </w:r>
      <w:r w:rsidR="00844504" w:rsidRPr="00844504">
        <w:rPr>
          <w:u w:val="single"/>
        </w:rPr>
        <w:t>5,</w:t>
      </w:r>
      <w:r>
        <w:rPr>
          <w:u w:val="single"/>
        </w:rPr>
        <w:t>84 Hz</w:t>
      </w:r>
    </w:p>
    <w:p w:rsidR="00723F66" w:rsidRDefault="00723F66" w:rsidP="00723F66">
      <w:pPr>
        <w:rPr>
          <w:b/>
          <w:sz w:val="28"/>
          <w:szCs w:val="28"/>
          <w:u w:val="single"/>
        </w:rPr>
      </w:pPr>
    </w:p>
    <w:p w:rsidR="00723F66" w:rsidRDefault="00723F66" w:rsidP="00723F66">
      <w:pPr>
        <w:rPr>
          <w:b/>
          <w:sz w:val="28"/>
          <w:szCs w:val="28"/>
          <w:u w:val="single"/>
        </w:rPr>
      </w:pPr>
    </w:p>
    <w:p w:rsidR="00723F66" w:rsidRDefault="00723F66" w:rsidP="00723F66">
      <w:pPr>
        <w:rPr>
          <w:b/>
          <w:sz w:val="28"/>
          <w:szCs w:val="28"/>
          <w:u w:val="single"/>
        </w:rPr>
      </w:pPr>
    </w:p>
    <w:p w:rsidR="00A4579A" w:rsidRPr="00A4579A" w:rsidRDefault="00A4579A">
      <w:pPr>
        <w:suppressAutoHyphens w:val="0"/>
        <w:rPr>
          <w:rFonts w:ascii="Arial" w:hAnsi="Arial" w:cs="Arial"/>
          <w:sz w:val="32"/>
          <w:szCs w:val="32"/>
        </w:rPr>
      </w:pPr>
      <w:r w:rsidRPr="00A4579A">
        <w:rPr>
          <w:rFonts w:ascii="Arial" w:hAnsi="Arial" w:cs="Arial"/>
          <w:sz w:val="32"/>
          <w:szCs w:val="32"/>
        </w:rPr>
        <w:br w:type="page"/>
      </w:r>
    </w:p>
    <w:p w:rsidR="00723F66" w:rsidRPr="00B06B5F" w:rsidRDefault="00723F66" w:rsidP="00723F66">
      <w:pPr>
        <w:rPr>
          <w:rFonts w:ascii="Arial" w:hAnsi="Arial" w:cs="Arial"/>
          <w:b/>
          <w:sz w:val="32"/>
          <w:szCs w:val="32"/>
          <w:u w:val="single"/>
        </w:rPr>
      </w:pPr>
      <w:r w:rsidRPr="00B06B5F">
        <w:rPr>
          <w:rFonts w:ascii="Arial" w:hAnsi="Arial" w:cs="Arial"/>
          <w:b/>
          <w:sz w:val="32"/>
          <w:szCs w:val="32"/>
          <w:u w:val="single"/>
        </w:rPr>
        <w:lastRenderedPageBreak/>
        <w:t>Závěr:</w:t>
      </w:r>
    </w:p>
    <w:p w:rsidR="00422D5F" w:rsidRDefault="00422D5F" w:rsidP="00422D5F">
      <w:pPr>
        <w:tabs>
          <w:tab w:val="left" w:pos="0"/>
        </w:tabs>
        <w:ind w:right="143"/>
        <w:rPr>
          <w:rFonts w:ascii="Verdana" w:hAnsi="Verdana"/>
        </w:rPr>
      </w:pPr>
    </w:p>
    <w:p w:rsidR="0038224B" w:rsidRDefault="0038224B" w:rsidP="00DC0473">
      <w:pPr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Měřením byla zjištěna hodnota měřené indukčnosti 0,9965H.  </w:t>
      </w:r>
      <w:r>
        <w:rPr>
          <w:rFonts w:ascii="Arial" w:hAnsi="Arial" w:cs="Arial"/>
          <w:sz w:val="28"/>
          <w:szCs w:val="28"/>
        </w:rPr>
        <w:t xml:space="preserve">Porovnáním s </w:t>
      </w:r>
      <w:r>
        <w:rPr>
          <w:rFonts w:ascii="Arial" w:hAnsi="Arial" w:cs="Arial"/>
          <w:sz w:val="32"/>
          <w:szCs w:val="32"/>
        </w:rPr>
        <w:t>hodnotou 1H (udávanou výrobcem), rozdíl je 0,0035H, chyba je 0,35 %. Výsledek měření můžeme považovat za velmi přesný.</w:t>
      </w:r>
    </w:p>
    <w:p w:rsidR="00422D5F" w:rsidRPr="00B06B5F" w:rsidRDefault="00422D5F" w:rsidP="00DC0473">
      <w:pPr>
        <w:ind w:firstLine="708"/>
        <w:rPr>
          <w:rFonts w:ascii="Arial" w:hAnsi="Arial" w:cs="Arial"/>
          <w:sz w:val="32"/>
          <w:szCs w:val="32"/>
        </w:rPr>
      </w:pPr>
      <w:r w:rsidRPr="00B06B5F">
        <w:rPr>
          <w:rFonts w:ascii="Arial" w:hAnsi="Arial" w:cs="Arial"/>
          <w:sz w:val="32"/>
          <w:szCs w:val="32"/>
        </w:rPr>
        <w:t>Rezonanční kmitočet se od nastaveného kmitočtu se téměř nelišil (nastavený: 300Hz, vypočtený: 299.7Hz</w:t>
      </w:r>
      <w:r w:rsidR="00DC0473" w:rsidRPr="00B06B5F">
        <w:rPr>
          <w:rFonts w:ascii="Arial" w:hAnsi="Arial" w:cs="Arial"/>
          <w:sz w:val="32"/>
          <w:szCs w:val="32"/>
        </w:rPr>
        <w:t>).</w:t>
      </w:r>
    </w:p>
    <w:p w:rsidR="004516EF" w:rsidRDefault="00422D5F" w:rsidP="00DE6D12">
      <w:pPr>
        <w:rPr>
          <w:rFonts w:ascii="Arial" w:hAnsi="Arial" w:cs="Arial"/>
          <w:sz w:val="32"/>
          <w:szCs w:val="32"/>
        </w:rPr>
      </w:pPr>
      <w:r w:rsidRPr="00B06B5F">
        <w:rPr>
          <w:rFonts w:ascii="Arial" w:hAnsi="Arial" w:cs="Arial"/>
          <w:sz w:val="32"/>
          <w:szCs w:val="32"/>
        </w:rPr>
        <w:t>Činitel jakosti Q, počítaný pomocí induk</w:t>
      </w:r>
      <w:r w:rsidR="00A91556">
        <w:rPr>
          <w:rFonts w:ascii="Arial" w:hAnsi="Arial" w:cs="Arial"/>
          <w:sz w:val="32"/>
          <w:szCs w:val="32"/>
        </w:rPr>
        <w:t>čnosti a činného odporu vyšel 51</w:t>
      </w:r>
      <w:r w:rsidRPr="00B06B5F">
        <w:rPr>
          <w:rFonts w:ascii="Arial" w:hAnsi="Arial" w:cs="Arial"/>
          <w:sz w:val="32"/>
          <w:szCs w:val="32"/>
        </w:rPr>
        <w:t>,</w:t>
      </w:r>
      <w:r w:rsidR="00A91556">
        <w:rPr>
          <w:rFonts w:ascii="Arial" w:hAnsi="Arial" w:cs="Arial"/>
          <w:sz w:val="32"/>
          <w:szCs w:val="32"/>
        </w:rPr>
        <w:t>2</w:t>
      </w:r>
      <w:r w:rsidRPr="00B06B5F">
        <w:rPr>
          <w:rFonts w:ascii="Arial" w:hAnsi="Arial" w:cs="Arial"/>
          <w:sz w:val="32"/>
          <w:szCs w:val="32"/>
        </w:rPr>
        <w:t>3, pomocí p</w:t>
      </w:r>
      <w:r w:rsidR="00A91556">
        <w:rPr>
          <w:rFonts w:ascii="Arial" w:hAnsi="Arial" w:cs="Arial"/>
          <w:sz w:val="32"/>
          <w:szCs w:val="32"/>
        </w:rPr>
        <w:t>oměru napětí vyšel 47,9</w:t>
      </w:r>
      <w:r w:rsidRPr="00B06B5F">
        <w:rPr>
          <w:rFonts w:ascii="Arial" w:hAnsi="Arial" w:cs="Arial"/>
          <w:sz w:val="32"/>
          <w:szCs w:val="32"/>
        </w:rPr>
        <w:t xml:space="preserve">. Odchylka těchto dvou hodnot je nejspíš způsobena </w:t>
      </w:r>
      <w:r w:rsidR="0038224B">
        <w:rPr>
          <w:rFonts w:ascii="Arial" w:hAnsi="Arial" w:cs="Arial"/>
          <w:sz w:val="32"/>
          <w:szCs w:val="32"/>
        </w:rPr>
        <w:t>jednak z</w:t>
      </w:r>
      <w:r w:rsidRPr="00B06B5F">
        <w:rPr>
          <w:rFonts w:ascii="Arial" w:hAnsi="Arial" w:cs="Arial"/>
          <w:sz w:val="32"/>
          <w:szCs w:val="32"/>
        </w:rPr>
        <w:t>aokrouhlováním při mezivýpočtech</w:t>
      </w:r>
      <w:r w:rsidR="00B06B5F" w:rsidRPr="00B06B5F">
        <w:rPr>
          <w:rFonts w:ascii="Arial" w:hAnsi="Arial" w:cs="Arial"/>
          <w:sz w:val="32"/>
          <w:szCs w:val="32"/>
        </w:rPr>
        <w:t xml:space="preserve"> a </w:t>
      </w:r>
      <w:r w:rsidR="0038224B">
        <w:rPr>
          <w:rFonts w:ascii="Arial" w:hAnsi="Arial" w:cs="Arial"/>
          <w:sz w:val="32"/>
          <w:szCs w:val="32"/>
        </w:rPr>
        <w:t>p</w:t>
      </w:r>
      <w:r w:rsidRPr="00B06B5F">
        <w:rPr>
          <w:rFonts w:ascii="Arial" w:hAnsi="Arial" w:cs="Arial"/>
          <w:sz w:val="32"/>
          <w:szCs w:val="32"/>
        </w:rPr>
        <w:t xml:space="preserve">ři počítání činitele jakosti z poměru napětí </w:t>
      </w:r>
      <w:r w:rsidR="0038224B">
        <w:rPr>
          <w:rFonts w:ascii="Arial" w:hAnsi="Arial" w:cs="Arial"/>
          <w:sz w:val="32"/>
          <w:szCs w:val="32"/>
        </w:rPr>
        <w:t>pravděpodobně nebyla změřena</w:t>
      </w:r>
      <w:r w:rsidR="004516EF">
        <w:rPr>
          <w:rFonts w:ascii="Arial" w:hAnsi="Arial" w:cs="Arial"/>
          <w:sz w:val="32"/>
          <w:szCs w:val="32"/>
        </w:rPr>
        <w:t xml:space="preserve"> úplně přesně</w:t>
      </w:r>
      <w:r w:rsidR="0038224B">
        <w:rPr>
          <w:rFonts w:ascii="Arial" w:hAnsi="Arial" w:cs="Arial"/>
          <w:sz w:val="32"/>
          <w:szCs w:val="32"/>
        </w:rPr>
        <w:t xml:space="preserve"> hodnota napětí</w:t>
      </w:r>
    </w:p>
    <w:p w:rsidR="00422D5F" w:rsidRPr="00B06B5F" w:rsidRDefault="0038224B" w:rsidP="00DE6D1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U</w:t>
      </w:r>
      <w:r w:rsidRPr="0038224B">
        <w:rPr>
          <w:rFonts w:ascii="Arial" w:hAnsi="Arial" w:cs="Arial"/>
          <w:sz w:val="32"/>
          <w:szCs w:val="32"/>
          <w:vertAlign w:val="subscript"/>
        </w:rPr>
        <w:t>LC</w:t>
      </w:r>
      <w:r>
        <w:rPr>
          <w:rFonts w:ascii="Arial" w:hAnsi="Arial" w:cs="Arial"/>
          <w:sz w:val="32"/>
          <w:szCs w:val="32"/>
        </w:rPr>
        <w:t xml:space="preserve"> = 190mV </w:t>
      </w:r>
      <w:r w:rsidR="004516EF">
        <w:rPr>
          <w:rFonts w:ascii="Arial" w:hAnsi="Arial" w:cs="Arial"/>
          <w:sz w:val="32"/>
          <w:szCs w:val="32"/>
        </w:rPr>
        <w:t>na cívce a kondenzátoru za rezonance.</w:t>
      </w:r>
    </w:p>
    <w:p w:rsidR="00A91556" w:rsidRDefault="00422D5F" w:rsidP="00DE6D12">
      <w:pPr>
        <w:rPr>
          <w:rFonts w:ascii="Arial" w:hAnsi="Arial" w:cs="Arial"/>
          <w:sz w:val="32"/>
          <w:szCs w:val="32"/>
        </w:rPr>
      </w:pPr>
      <w:r w:rsidRPr="00B06B5F">
        <w:rPr>
          <w:rFonts w:ascii="Arial" w:hAnsi="Arial" w:cs="Arial"/>
          <w:sz w:val="32"/>
          <w:szCs w:val="32"/>
        </w:rPr>
        <w:t>Indukčnost H dané cívky vyš</w:t>
      </w:r>
      <w:r w:rsidR="004516EF">
        <w:rPr>
          <w:rFonts w:ascii="Arial" w:hAnsi="Arial" w:cs="Arial"/>
          <w:sz w:val="32"/>
          <w:szCs w:val="32"/>
        </w:rPr>
        <w:t>la 0,9965H. Činný odpor vyšel 36</w:t>
      </w:r>
      <w:r w:rsidR="00A91556">
        <w:rPr>
          <w:rFonts w:ascii="Arial" w:hAnsi="Arial" w:cs="Arial"/>
          <w:sz w:val="32"/>
          <w:szCs w:val="32"/>
        </w:rPr>
        <w:t xml:space="preserve">,64 </w:t>
      </w:r>
      <w:r w:rsidRPr="00B06B5F">
        <w:rPr>
          <w:rFonts w:ascii="Arial" w:hAnsi="Arial" w:cs="Arial"/>
          <w:sz w:val="32"/>
          <w:szCs w:val="32"/>
        </w:rPr>
        <w:t>Ω a odpor vinutí dané cívky jsme změřili 34,9Ω. Rozdíl obou odporů je</w:t>
      </w:r>
      <w:r w:rsidR="00A91556">
        <w:rPr>
          <w:rFonts w:ascii="Arial" w:hAnsi="Arial" w:cs="Arial"/>
          <w:sz w:val="32"/>
          <w:szCs w:val="32"/>
        </w:rPr>
        <w:t xml:space="preserve"> 1,4</w:t>
      </w:r>
      <w:r w:rsidR="004516EF">
        <w:rPr>
          <w:rFonts w:ascii="Arial" w:hAnsi="Arial" w:cs="Arial"/>
          <w:sz w:val="32"/>
          <w:szCs w:val="32"/>
        </w:rPr>
        <w:t>1</w:t>
      </w:r>
      <w:r w:rsidR="004516EF" w:rsidRPr="00B06B5F">
        <w:rPr>
          <w:rFonts w:ascii="Arial" w:hAnsi="Arial" w:cs="Arial"/>
          <w:sz w:val="32"/>
          <w:szCs w:val="32"/>
        </w:rPr>
        <w:t>Ω</w:t>
      </w:r>
      <w:r w:rsidRPr="00B06B5F">
        <w:rPr>
          <w:rFonts w:ascii="Arial" w:hAnsi="Arial" w:cs="Arial"/>
          <w:sz w:val="32"/>
          <w:szCs w:val="32"/>
        </w:rPr>
        <w:t xml:space="preserve"> způsoben ztrátami v jádře cívky</w:t>
      </w:r>
      <w:r w:rsidR="004516EF">
        <w:rPr>
          <w:rFonts w:ascii="Arial" w:hAnsi="Arial" w:cs="Arial"/>
          <w:sz w:val="32"/>
          <w:szCs w:val="32"/>
        </w:rPr>
        <w:t xml:space="preserve"> </w:t>
      </w:r>
      <w:r w:rsidR="00A91556">
        <w:rPr>
          <w:rFonts w:ascii="Arial" w:hAnsi="Arial" w:cs="Arial"/>
          <w:sz w:val="32"/>
          <w:szCs w:val="32"/>
        </w:rPr>
        <w:t>(R</w:t>
      </w:r>
      <w:r w:rsidR="00A91556" w:rsidRPr="00A91556">
        <w:rPr>
          <w:rFonts w:ascii="Arial" w:hAnsi="Arial" w:cs="Arial"/>
          <w:sz w:val="32"/>
          <w:szCs w:val="32"/>
          <w:vertAlign w:val="subscript"/>
        </w:rPr>
        <w:t>Fe</w:t>
      </w:r>
      <w:r w:rsidR="00A91556">
        <w:rPr>
          <w:rFonts w:ascii="Arial" w:hAnsi="Arial" w:cs="Arial"/>
          <w:sz w:val="32"/>
          <w:szCs w:val="32"/>
        </w:rPr>
        <w:t>) c</w:t>
      </w:r>
      <w:r w:rsidR="004516EF">
        <w:rPr>
          <w:rFonts w:ascii="Arial" w:hAnsi="Arial" w:cs="Arial"/>
          <w:sz w:val="32"/>
          <w:szCs w:val="32"/>
        </w:rPr>
        <w:t>ož je vůči ztrátám ve vinutí velmi málo. Jádro cívky je tedy velmi kvalitní</w:t>
      </w:r>
      <w:r w:rsidR="00A91556">
        <w:rPr>
          <w:rFonts w:ascii="Arial" w:hAnsi="Arial" w:cs="Arial"/>
          <w:sz w:val="32"/>
          <w:szCs w:val="32"/>
        </w:rPr>
        <w:t xml:space="preserve"> (při kmitočtu </w:t>
      </w:r>
    </w:p>
    <w:p w:rsidR="00422D5F" w:rsidRPr="00B06B5F" w:rsidRDefault="00A91556" w:rsidP="00DE6D1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 = 300 Hz)</w:t>
      </w:r>
      <w:r w:rsidR="004516EF">
        <w:rPr>
          <w:rFonts w:ascii="Arial" w:hAnsi="Arial" w:cs="Arial"/>
          <w:sz w:val="32"/>
          <w:szCs w:val="32"/>
        </w:rPr>
        <w:t>.</w:t>
      </w:r>
      <w:r w:rsidR="00422D5F" w:rsidRPr="00B06B5F">
        <w:rPr>
          <w:rFonts w:ascii="Arial" w:hAnsi="Arial" w:cs="Arial"/>
          <w:sz w:val="32"/>
          <w:szCs w:val="32"/>
        </w:rPr>
        <w:t xml:space="preserve"> </w:t>
      </w:r>
    </w:p>
    <w:p w:rsidR="00422D5F" w:rsidRDefault="00422D5F" w:rsidP="004516EF">
      <w:pPr>
        <w:ind w:firstLine="708"/>
        <w:rPr>
          <w:rFonts w:ascii="Arial" w:hAnsi="Arial" w:cs="Arial"/>
          <w:sz w:val="32"/>
          <w:szCs w:val="32"/>
        </w:rPr>
      </w:pPr>
      <w:r w:rsidRPr="00B06B5F">
        <w:rPr>
          <w:rFonts w:ascii="Arial" w:hAnsi="Arial" w:cs="Arial"/>
          <w:sz w:val="32"/>
          <w:szCs w:val="32"/>
        </w:rPr>
        <w:t xml:space="preserve">Z fázorových diagramů je vidět, že kondenzátor neměl žádné ztráty (úhel je </w:t>
      </w:r>
      <w:r w:rsidR="00A91556">
        <w:rPr>
          <w:rFonts w:ascii="Arial" w:hAnsi="Arial" w:cs="Arial"/>
          <w:sz w:val="32"/>
          <w:szCs w:val="32"/>
        </w:rPr>
        <w:t xml:space="preserve">změřen </w:t>
      </w:r>
      <w:r w:rsidRPr="00B06B5F">
        <w:rPr>
          <w:rFonts w:ascii="Arial" w:hAnsi="Arial" w:cs="Arial"/>
          <w:sz w:val="32"/>
          <w:szCs w:val="32"/>
        </w:rPr>
        <w:t xml:space="preserve">90°). Veškeré ztráty </w:t>
      </w:r>
      <w:r w:rsidR="00A91556">
        <w:rPr>
          <w:rFonts w:ascii="Arial" w:hAnsi="Arial" w:cs="Arial"/>
          <w:sz w:val="32"/>
          <w:szCs w:val="32"/>
        </w:rPr>
        <w:t xml:space="preserve">tedy </w:t>
      </w:r>
      <w:r w:rsidRPr="00B06B5F">
        <w:rPr>
          <w:rFonts w:ascii="Arial" w:hAnsi="Arial" w:cs="Arial"/>
          <w:sz w:val="32"/>
          <w:szCs w:val="32"/>
        </w:rPr>
        <w:t>vznikaly na cívce, jelikož úhel není přesně 90° nýbrž 88°53‘,</w:t>
      </w:r>
      <w:r w:rsidR="00DE6D12" w:rsidRPr="00B06B5F">
        <w:rPr>
          <w:rFonts w:ascii="Arial" w:hAnsi="Arial" w:cs="Arial"/>
          <w:sz w:val="32"/>
          <w:szCs w:val="32"/>
        </w:rPr>
        <w:t xml:space="preserve"> (tato odchylka je velice malá, to znamená, že měřená cívka je kvalitní)</w:t>
      </w:r>
      <w:r w:rsidR="00844504" w:rsidRPr="00B06B5F">
        <w:rPr>
          <w:rFonts w:ascii="Arial" w:hAnsi="Arial" w:cs="Arial"/>
          <w:sz w:val="32"/>
          <w:szCs w:val="32"/>
        </w:rPr>
        <w:t>.</w:t>
      </w:r>
    </w:p>
    <w:p w:rsidR="003B2382" w:rsidRDefault="003B2382" w:rsidP="003B238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Šířka pásma měřeného rezonančního obvodu je 5,84 Hz.</w:t>
      </w:r>
    </w:p>
    <w:p w:rsidR="00422D5F" w:rsidRDefault="00422D5F" w:rsidP="00723F66">
      <w:pPr>
        <w:rPr>
          <w:b/>
          <w:sz w:val="28"/>
          <w:szCs w:val="28"/>
          <w:u w:val="single"/>
        </w:rPr>
      </w:pPr>
    </w:p>
    <w:p w:rsidR="00A91556" w:rsidRPr="00A91556" w:rsidRDefault="00A91556" w:rsidP="00723F66">
      <w:pPr>
        <w:rPr>
          <w:rFonts w:ascii="Arial" w:hAnsi="Arial" w:cs="Arial"/>
          <w:sz w:val="28"/>
          <w:szCs w:val="28"/>
        </w:rPr>
      </w:pPr>
      <w:r w:rsidRPr="00A91556">
        <w:rPr>
          <w:rFonts w:ascii="Arial" w:hAnsi="Arial" w:cs="Arial"/>
          <w:b/>
          <w:sz w:val="32"/>
          <w:szCs w:val="32"/>
          <w:u w:val="single"/>
        </w:rPr>
        <w:t>Použitá literatura:</w:t>
      </w:r>
    </w:p>
    <w:p w:rsidR="00A91556" w:rsidRPr="00A91556" w:rsidRDefault="00A91556" w:rsidP="00723F66">
      <w:pPr>
        <w:rPr>
          <w:rFonts w:ascii="Arial" w:hAnsi="Arial" w:cs="Arial"/>
          <w:sz w:val="28"/>
          <w:szCs w:val="28"/>
        </w:rPr>
      </w:pPr>
    </w:p>
    <w:p w:rsidR="00A91556" w:rsidRPr="00A91556" w:rsidRDefault="00A91556" w:rsidP="00723F66">
      <w:pPr>
        <w:rPr>
          <w:rFonts w:ascii="Arial" w:hAnsi="Arial" w:cs="Arial"/>
          <w:sz w:val="28"/>
          <w:szCs w:val="28"/>
        </w:rPr>
      </w:pPr>
      <w:r w:rsidRPr="00A91556">
        <w:rPr>
          <w:rFonts w:ascii="Arial" w:hAnsi="Arial" w:cs="Arial"/>
          <w:sz w:val="28"/>
          <w:szCs w:val="28"/>
        </w:rPr>
        <w:t>Vlastní zdroje</w:t>
      </w:r>
    </w:p>
    <w:p w:rsidR="008608E8" w:rsidRDefault="00A8678F" w:rsidP="00723F66">
      <w:r>
        <w:rPr>
          <w:noProof/>
          <w:lang w:eastAsia="cs-CZ"/>
        </w:rPr>
        <w:lastRenderedPageBreak/>
        <w:pict>
          <v:shape id="Textové pole 1" o:spid="_x0000_s1042" type="#_x0000_t202" style="position:absolute;margin-left:-50pt;margin-top:744.1pt;width:583.55pt;height:47.05pt;z-index:251750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" fillcolor="white [3201]" strokecolor="white [3212]" strokeweight=".5pt">
            <v:textbox>
              <w:txbxContent>
                <w:p w:rsidR="00723F66" w:rsidRDefault="00723F66"/>
              </w:txbxContent>
            </v:textbox>
          </v:shape>
        </w:pict>
      </w:r>
      <w:r>
        <w:rPr>
          <w:noProof/>
          <w:lang w:eastAsia="cs-CZ"/>
        </w:rPr>
        <w:pict>
          <v:shape id="Text Box 2" o:spid="_x0000_s1043" type="#_x0000_t202" style="position:absolute;margin-left:0;margin-top:64.55pt;width:543.6pt;height:766.85pt;z-index:251748352;visibility:visible;mso-wrap-distance-left:7.05pt;mso-wrap-distance-right:7.05pt;mso-position-horizontal:center;mso-position-horizontal-relative:margin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CellMar>
                      <w:top w:w="57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174"/>
                    <w:gridCol w:w="2195"/>
                    <w:gridCol w:w="2075"/>
                    <w:gridCol w:w="2075"/>
                    <w:gridCol w:w="2075"/>
                    <w:gridCol w:w="1279"/>
                  </w:tblGrid>
                  <w:tr w:rsidR="00723F66" w:rsidTr="00AE53AB">
                    <w:trPr>
                      <w:trHeight w:val="75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723F66" w:rsidRDefault="00723F66" w:rsidP="00675CC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t>Označení</w:t>
                        </w: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723F66" w:rsidRDefault="00723F66" w:rsidP="00AE53AB">
                        <w:pPr>
                          <w:snapToGrid w:val="0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23F66" w:rsidRDefault="00723F66" w:rsidP="00AE53AB">
                        <w:pPr>
                          <w:jc w:val="center"/>
                        </w:pPr>
                        <w:r>
                          <w:t>Přístroj - pomůcka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723F66" w:rsidRDefault="00723F66" w:rsidP="00AE53AB">
                        <w:pPr>
                          <w:jc w:val="center"/>
                        </w:pPr>
                        <w:r>
                          <w:t>Výrobce</w:t>
                        </w:r>
                      </w:p>
                      <w:p w:rsidR="00723F66" w:rsidRDefault="00723F66" w:rsidP="00AE53A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t>typ přístroje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723F66" w:rsidRDefault="00723F66" w:rsidP="00AE53AB">
                        <w:pPr>
                          <w:snapToGrid w:val="0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23F66" w:rsidRDefault="00723F66" w:rsidP="00AE53AB">
                        <w:pPr>
                          <w:jc w:val="center"/>
                        </w:pPr>
                        <w:r>
                          <w:t>Rozsah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723F66" w:rsidRDefault="00723F66" w:rsidP="00AE53AB">
                        <w:pPr>
                          <w:jc w:val="center"/>
                        </w:pPr>
                        <w:r>
                          <w:t>Evidenční číslo</w:t>
                        </w:r>
                      </w:p>
                      <w:p w:rsidR="00723F66" w:rsidRDefault="00723F66" w:rsidP="00AE53A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t>výrobní číslo</w:t>
                        </w: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723F66" w:rsidRDefault="00723F66" w:rsidP="00AE53AB">
                        <w:pPr>
                          <w:snapToGrid w:val="0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23F66" w:rsidRDefault="00723F66" w:rsidP="00AE53AB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t>Poznámka</w:t>
                        </w:r>
                      </w:p>
                    </w:tc>
                  </w:tr>
                  <w:tr w:rsidR="00A87958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927F4D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proofErr w:type="spellStart"/>
                        <w:r>
                          <w:rPr>
                            <w:b/>
                            <w:sz w:val="40"/>
                            <w:szCs w:val="40"/>
                          </w:rPr>
                          <w:t>Ust</w:t>
                        </w:r>
                        <w:proofErr w:type="spellEnd"/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927F4D">
                        <w:pPr>
                          <w:snapToGrid w:val="0"/>
                          <w:jc w:val="center"/>
                        </w:pPr>
                        <w:r>
                          <w:t>Funkční generátor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927F4D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927F4D">
                        <w:pPr>
                          <w:snapToGrid w:val="0"/>
                        </w:pPr>
                        <w:r>
                          <w:t xml:space="preserve">       neuvedeno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927F4D">
                        <w:pPr>
                          <w:snapToGrid w:val="0"/>
                          <w:jc w:val="center"/>
                        </w:pPr>
                        <w:r>
                          <w:t>411-22-321</w:t>
                        </w: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A87958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927F4D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SA  SB</w:t>
                        </w: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927F4D">
                        <w:pPr>
                          <w:snapToGrid w:val="0"/>
                          <w:jc w:val="center"/>
                        </w:pPr>
                        <w:r>
                          <w:rPr>
                            <w:sz w:val="22"/>
                          </w:rPr>
                          <w:t>Měřicí jednotka - Sondy Systému RC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927F4D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927F4D">
                        <w:pPr>
                          <w:snapToGrid w:val="0"/>
                          <w:jc w:val="center"/>
                        </w:pPr>
                        <w:r>
                          <w:t>neuvedeno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927F4D">
                        <w:pPr>
                          <w:snapToGrid w:val="0"/>
                          <w:jc w:val="center"/>
                        </w:pPr>
                        <w:r>
                          <w:t>601-22-321</w:t>
                        </w: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A87958" w:rsidRDefault="00A87958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865162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R</w:t>
                        </w: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865162">
                        <w:pPr>
                          <w:snapToGrid w:val="0"/>
                          <w:jc w:val="center"/>
                        </w:pPr>
                        <w:r>
                          <w:t>Odporová dekáda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865162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865162">
                        <w:pPr>
                          <w:snapToGrid w:val="0"/>
                          <w:jc w:val="center"/>
                        </w:pPr>
                        <w:r>
                          <w:t xml:space="preserve">1kΩ - 999kΩ 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865162">
                        <w:pPr>
                          <w:snapToGrid w:val="0"/>
                          <w:jc w:val="center"/>
                        </w:pPr>
                        <w:r>
                          <w:t>neuvedeno</w:t>
                        </w: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865162">
                        <w:pPr>
                          <w:snapToGrid w:val="0"/>
                          <w:jc w:val="center"/>
                        </w:pPr>
                        <w:r>
                          <w:t>R=1kΩ</w:t>
                        </w:r>
                      </w:p>
                    </w:tc>
                  </w:tr>
                  <w:tr w:rsidR="00E86422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F35A45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C</w:t>
                        </w: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F35A45">
                        <w:pPr>
                          <w:snapToGrid w:val="0"/>
                          <w:jc w:val="center"/>
                        </w:pPr>
                        <w:r>
                          <w:t>Kapacitní dekáda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F35A45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F35A45">
                        <w:pPr>
                          <w:snapToGrid w:val="0"/>
                          <w:jc w:val="center"/>
                        </w:pPr>
                        <w:r>
                          <w:t>1nF – 999nF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F35A45">
                        <w:pPr>
                          <w:snapToGrid w:val="0"/>
                          <w:jc w:val="center"/>
                        </w:pPr>
                        <w:r>
                          <w:t>432-22-321</w:t>
                        </w: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F35A45">
                        <w:pPr>
                          <w:snapToGrid w:val="0"/>
                          <w:jc w:val="center"/>
                        </w:pPr>
                        <w:r>
                          <w:t>C= 283nF</w:t>
                        </w:r>
                      </w:p>
                    </w:tc>
                  </w:tr>
                  <w:tr w:rsidR="00E86422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D7AFD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D7AFD">
                        <w:pPr>
                          <w:snapToGrid w:val="0"/>
                          <w:jc w:val="center"/>
                        </w:pPr>
                        <w:r>
                          <w:t>Propojovací pole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D7AFD">
                        <w:pPr>
                          <w:snapToGrid w:val="0"/>
                          <w:jc w:val="center"/>
                        </w:pPr>
                        <w:r>
                          <w:t xml:space="preserve">RC </w:t>
                        </w:r>
                        <w:proofErr w:type="spellStart"/>
                        <w:r>
                          <w:t>Didactic</w:t>
                        </w:r>
                        <w:proofErr w:type="spellEnd"/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D7AFD">
                        <w:pPr>
                          <w:snapToGrid w:val="0"/>
                          <w:jc w:val="center"/>
                        </w:pPr>
                        <w:r>
                          <w:t>neuvedeno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D7AFD">
                        <w:pPr>
                          <w:snapToGrid w:val="0"/>
                          <w:jc w:val="center"/>
                        </w:pPr>
                        <w:r>
                          <w:t>410-22-321</w:t>
                        </w: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D7AFD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E82EC0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E82EC0">
                        <w:pPr>
                          <w:snapToGrid w:val="0"/>
                          <w:jc w:val="center"/>
                        </w:pPr>
                        <w:r>
                          <w:t>Stejnosměrný zdroj pro napájení RC systému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E82EC0">
                        <w:pPr>
                          <w:snapToGrid w:val="0"/>
                          <w:jc w:val="center"/>
                        </w:pPr>
                        <w:r>
                          <w:t>ZPA Brno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E82EC0">
                        <w:pPr>
                          <w:snapToGrid w:val="0"/>
                          <w:jc w:val="center"/>
                        </w:pPr>
                        <w:r>
                          <w:t>5V</w:t>
                        </w: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E82EC0">
                        <w:pPr>
                          <w:snapToGrid w:val="0"/>
                          <w:jc w:val="center"/>
                        </w:pPr>
                        <w:r>
                          <w:t>602-22-321</w:t>
                        </w: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E82EC0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0468AC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0468AC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0468AC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0468AC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0468AC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0468AC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723F6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723F66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723F66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723F66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723F66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AE53AB">
                    <w:trPr>
                      <w:trHeight w:val="936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CD55C3">
                    <w:trPr>
                      <w:trHeight w:val="821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6E0E67">
                    <w:trPr>
                      <w:trHeight w:val="821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6E0E67">
                    <w:trPr>
                      <w:trHeight w:val="777"/>
                    </w:trPr>
                    <w:tc>
                      <w:tcPr>
                        <w:tcW w:w="117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675CC6">
                        <w:pPr>
                          <w:snapToGrid w:val="0"/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</w:p>
                    </w:tc>
                    <w:tc>
                      <w:tcPr>
                        <w:tcW w:w="21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20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  <w:tc>
                      <w:tcPr>
                        <w:tcW w:w="12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E86422" w:rsidRDefault="00E86422" w:rsidP="00AE53AB">
                        <w:pPr>
                          <w:snapToGrid w:val="0"/>
                          <w:jc w:val="center"/>
                        </w:pPr>
                      </w:p>
                    </w:tc>
                  </w:tr>
                  <w:tr w:rsidR="00E86422" w:rsidTr="00AE53AB">
                    <w:tblPrEx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CellMar>
                        <w:top w:w="0" w:type="dxa"/>
                        <w:left w:w="70" w:type="dxa"/>
                        <w:right w:w="70" w:type="dxa"/>
                      </w:tblCellMar>
                    </w:tblPrEx>
                    <w:trPr>
                      <w:trHeight w:val="1072"/>
                    </w:trPr>
                    <w:tc>
                      <w:tcPr>
                        <w:tcW w:w="10873" w:type="dxa"/>
                        <w:gridSpan w:val="6"/>
                      </w:tcPr>
                      <w:p w:rsidR="00E86422" w:rsidRDefault="00E86422" w:rsidP="00675CC6">
                        <w:pPr>
                          <w:jc w:val="center"/>
                        </w:pPr>
                      </w:p>
                    </w:tc>
                  </w:tr>
                </w:tbl>
                <w:p w:rsidR="00723F66" w:rsidRDefault="00723F66" w:rsidP="008608E8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  <w:r>
        <w:rPr>
          <w:noProof/>
          <w:lang w:eastAsia="cs-CZ"/>
        </w:rPr>
        <w:pict>
          <v:shape id="Text Box 20" o:spid="_x0000_s1044" type="#_x0000_t202" style="position:absolute;margin-left:-38.9pt;margin-top:-8.45pt;width:594.65pt;height:15.65pt;z-index:25174937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" stroked="f">
            <v:fill opacity="0"/>
            <v:textbox inset="0,0,0,0">
              <w:txbxContent>
                <w:p w:rsidR="00723F66" w:rsidRDefault="00723F66" w:rsidP="008608E8">
                  <w:pPr>
                    <w:jc w:val="center"/>
                  </w:pPr>
                  <w:r>
                    <w:rPr>
                      <w:b/>
                      <w:caps/>
                    </w:rPr>
                    <w:t>Použité měřIcí přístroje a pomůcky</w:t>
                  </w:r>
                </w:p>
              </w:txbxContent>
            </v:textbox>
          </v:shape>
        </w:pict>
      </w:r>
    </w:p>
    <w:sectPr w:rsidR="008608E8" w:rsidSect="008608E8">
      <w:headerReference w:type="default" r:id="rId83"/>
      <w:footerReference w:type="default" r:id="rId84"/>
      <w:pgSz w:w="11906" w:h="16838"/>
      <w:pgMar w:top="902" w:right="1021" w:bottom="3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0A0" w:rsidRDefault="00DB00A0" w:rsidP="0025477E">
      <w:r>
        <w:separator/>
      </w:r>
    </w:p>
  </w:endnote>
  <w:endnote w:type="continuationSeparator" w:id="0">
    <w:p w:rsidR="00DB00A0" w:rsidRDefault="00DB00A0" w:rsidP="0025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F66" w:rsidRDefault="00723F6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0A0" w:rsidRDefault="00DB00A0" w:rsidP="0025477E">
      <w:r>
        <w:separator/>
      </w:r>
    </w:p>
  </w:footnote>
  <w:footnote w:type="continuationSeparator" w:id="0">
    <w:p w:rsidR="00DB00A0" w:rsidRDefault="00DB00A0" w:rsidP="00254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F66" w:rsidRDefault="00723F6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160"/>
        </w:tabs>
        <w:ind w:left="216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>
    <w:nsid w:val="12BC7133"/>
    <w:multiLevelType w:val="hybridMultilevel"/>
    <w:tmpl w:val="1A4E80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956FD"/>
    <w:multiLevelType w:val="hybridMultilevel"/>
    <w:tmpl w:val="D7F09B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41587"/>
    <w:multiLevelType w:val="hybridMultilevel"/>
    <w:tmpl w:val="779C1BAC"/>
    <w:lvl w:ilvl="0" w:tplc="8BD6025A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>
    <w:nsid w:val="4618433A"/>
    <w:multiLevelType w:val="hybridMultilevel"/>
    <w:tmpl w:val="682E3E16"/>
    <w:lvl w:ilvl="0" w:tplc="6C12529A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1D2694"/>
    <w:multiLevelType w:val="hybridMultilevel"/>
    <w:tmpl w:val="4DD20AF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E20458"/>
    <w:multiLevelType w:val="hybridMultilevel"/>
    <w:tmpl w:val="051A0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263436"/>
    <w:multiLevelType w:val="hybridMultilevel"/>
    <w:tmpl w:val="0128DDF6"/>
    <w:lvl w:ilvl="0" w:tplc="CDB88224">
      <w:start w:val="1"/>
      <w:numFmt w:val="decimal"/>
      <w:lvlText w:val="%1)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9">
    <w:nsid w:val="6608058E"/>
    <w:multiLevelType w:val="hybridMultilevel"/>
    <w:tmpl w:val="96A232AA"/>
    <w:lvl w:ilvl="0" w:tplc="AB206B8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E463D"/>
    <w:multiLevelType w:val="hybridMultilevel"/>
    <w:tmpl w:val="AB94CFAA"/>
    <w:lvl w:ilvl="0" w:tplc="5090094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7777F3"/>
    <w:multiLevelType w:val="hybridMultilevel"/>
    <w:tmpl w:val="0610D2E6"/>
    <w:lvl w:ilvl="0" w:tplc="3A7C3A58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>
    <w:nsid w:val="70680FD0"/>
    <w:multiLevelType w:val="hybridMultilevel"/>
    <w:tmpl w:val="4A60935E"/>
    <w:lvl w:ilvl="0" w:tplc="10A02CBA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E27D9E"/>
    <w:multiLevelType w:val="hybridMultilevel"/>
    <w:tmpl w:val="C324B7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C34D3B"/>
    <w:multiLevelType w:val="hybridMultilevel"/>
    <w:tmpl w:val="36B630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E1397E"/>
    <w:multiLevelType w:val="hybridMultilevel"/>
    <w:tmpl w:val="EB0272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5"/>
  </w:num>
  <w:num w:numId="4">
    <w:abstractNumId w:val="7"/>
  </w:num>
  <w:num w:numId="5">
    <w:abstractNumId w:val="1"/>
  </w:num>
  <w:num w:numId="6">
    <w:abstractNumId w:val="4"/>
  </w:num>
  <w:num w:numId="7">
    <w:abstractNumId w:val="14"/>
  </w:num>
  <w:num w:numId="8">
    <w:abstractNumId w:val="13"/>
  </w:num>
  <w:num w:numId="9">
    <w:abstractNumId w:val="8"/>
  </w:num>
  <w:num w:numId="10">
    <w:abstractNumId w:val="3"/>
  </w:num>
  <w:num w:numId="11">
    <w:abstractNumId w:val="12"/>
  </w:num>
  <w:num w:numId="12">
    <w:abstractNumId w:val="10"/>
  </w:num>
  <w:num w:numId="13">
    <w:abstractNumId w:val="9"/>
  </w:num>
  <w:num w:numId="14">
    <w:abstractNumId w:val="11"/>
  </w:num>
  <w:num w:numId="15">
    <w:abstractNumId w:val="0"/>
  </w:num>
  <w:num w:numId="16">
    <w:abstractNumId w:val="6"/>
  </w:num>
  <w:num w:numId="17">
    <w:abstractNumId w:val="5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DA064D"/>
    <w:rsid w:val="00001082"/>
    <w:rsid w:val="000226D5"/>
    <w:rsid w:val="00032D32"/>
    <w:rsid w:val="00033406"/>
    <w:rsid w:val="000503C2"/>
    <w:rsid w:val="000667C4"/>
    <w:rsid w:val="00087C4F"/>
    <w:rsid w:val="000A44DC"/>
    <w:rsid w:val="000B3D90"/>
    <w:rsid w:val="000F7610"/>
    <w:rsid w:val="0010049D"/>
    <w:rsid w:val="001109A9"/>
    <w:rsid w:val="00113375"/>
    <w:rsid w:val="00126D17"/>
    <w:rsid w:val="00163715"/>
    <w:rsid w:val="00171993"/>
    <w:rsid w:val="001B1536"/>
    <w:rsid w:val="001E5497"/>
    <w:rsid w:val="001E6E63"/>
    <w:rsid w:val="00205CBB"/>
    <w:rsid w:val="00220C01"/>
    <w:rsid w:val="00225C41"/>
    <w:rsid w:val="00232ED1"/>
    <w:rsid w:val="002366CF"/>
    <w:rsid w:val="0024669A"/>
    <w:rsid w:val="0025477E"/>
    <w:rsid w:val="002556A1"/>
    <w:rsid w:val="00255808"/>
    <w:rsid w:val="00256FCA"/>
    <w:rsid w:val="0025755D"/>
    <w:rsid w:val="0026156F"/>
    <w:rsid w:val="00270108"/>
    <w:rsid w:val="0028609C"/>
    <w:rsid w:val="002A5786"/>
    <w:rsid w:val="002D2348"/>
    <w:rsid w:val="002D4C68"/>
    <w:rsid w:val="002E75C1"/>
    <w:rsid w:val="00310753"/>
    <w:rsid w:val="00323000"/>
    <w:rsid w:val="003270A8"/>
    <w:rsid w:val="003321EE"/>
    <w:rsid w:val="00336C44"/>
    <w:rsid w:val="00360165"/>
    <w:rsid w:val="0037666D"/>
    <w:rsid w:val="0038224B"/>
    <w:rsid w:val="00383624"/>
    <w:rsid w:val="0039190B"/>
    <w:rsid w:val="0039554B"/>
    <w:rsid w:val="003B2382"/>
    <w:rsid w:val="003B2754"/>
    <w:rsid w:val="003D271B"/>
    <w:rsid w:val="003D4CE8"/>
    <w:rsid w:val="003E2F01"/>
    <w:rsid w:val="003E7F0E"/>
    <w:rsid w:val="004011F3"/>
    <w:rsid w:val="00401CB5"/>
    <w:rsid w:val="00405898"/>
    <w:rsid w:val="00411760"/>
    <w:rsid w:val="004177EC"/>
    <w:rsid w:val="00422D5F"/>
    <w:rsid w:val="004310FE"/>
    <w:rsid w:val="0043594A"/>
    <w:rsid w:val="004516EF"/>
    <w:rsid w:val="004818B1"/>
    <w:rsid w:val="00484BE5"/>
    <w:rsid w:val="004A1234"/>
    <w:rsid w:val="004C6111"/>
    <w:rsid w:val="00501127"/>
    <w:rsid w:val="00531D24"/>
    <w:rsid w:val="00533A61"/>
    <w:rsid w:val="00535AB0"/>
    <w:rsid w:val="005437DB"/>
    <w:rsid w:val="00557DBC"/>
    <w:rsid w:val="00565A35"/>
    <w:rsid w:val="005844C8"/>
    <w:rsid w:val="005A6AD8"/>
    <w:rsid w:val="005B028C"/>
    <w:rsid w:val="005C05C8"/>
    <w:rsid w:val="005C416B"/>
    <w:rsid w:val="005C5A33"/>
    <w:rsid w:val="005D5B1F"/>
    <w:rsid w:val="005E16E4"/>
    <w:rsid w:val="00603769"/>
    <w:rsid w:val="006418CE"/>
    <w:rsid w:val="00675CC6"/>
    <w:rsid w:val="006854C5"/>
    <w:rsid w:val="00687064"/>
    <w:rsid w:val="006A3B7C"/>
    <w:rsid w:val="006E0E67"/>
    <w:rsid w:val="006E7EC4"/>
    <w:rsid w:val="006F4702"/>
    <w:rsid w:val="006F4E1F"/>
    <w:rsid w:val="00701819"/>
    <w:rsid w:val="00723F66"/>
    <w:rsid w:val="007310BB"/>
    <w:rsid w:val="00741868"/>
    <w:rsid w:val="00753CD8"/>
    <w:rsid w:val="00781C4B"/>
    <w:rsid w:val="00787703"/>
    <w:rsid w:val="00790245"/>
    <w:rsid w:val="007C38F5"/>
    <w:rsid w:val="007D1703"/>
    <w:rsid w:val="007D366A"/>
    <w:rsid w:val="007D407B"/>
    <w:rsid w:val="007D442C"/>
    <w:rsid w:val="007E7CA1"/>
    <w:rsid w:val="007E7DBD"/>
    <w:rsid w:val="007F38D1"/>
    <w:rsid w:val="00810A92"/>
    <w:rsid w:val="00820C09"/>
    <w:rsid w:val="008272E0"/>
    <w:rsid w:val="00830306"/>
    <w:rsid w:val="00844504"/>
    <w:rsid w:val="008608E8"/>
    <w:rsid w:val="008B5E29"/>
    <w:rsid w:val="008E4BEC"/>
    <w:rsid w:val="008F7F9B"/>
    <w:rsid w:val="00916912"/>
    <w:rsid w:val="00923C7C"/>
    <w:rsid w:val="0092428F"/>
    <w:rsid w:val="00927F4D"/>
    <w:rsid w:val="00931276"/>
    <w:rsid w:val="00934654"/>
    <w:rsid w:val="00940109"/>
    <w:rsid w:val="00980E7B"/>
    <w:rsid w:val="009E0974"/>
    <w:rsid w:val="009F2EE1"/>
    <w:rsid w:val="00A43A85"/>
    <w:rsid w:val="00A4579A"/>
    <w:rsid w:val="00A6646F"/>
    <w:rsid w:val="00A83CB4"/>
    <w:rsid w:val="00A8678F"/>
    <w:rsid w:val="00A87958"/>
    <w:rsid w:val="00A91556"/>
    <w:rsid w:val="00AA5FE9"/>
    <w:rsid w:val="00AC5A43"/>
    <w:rsid w:val="00AC786A"/>
    <w:rsid w:val="00AC7C4C"/>
    <w:rsid w:val="00AE53AB"/>
    <w:rsid w:val="00AF011E"/>
    <w:rsid w:val="00AF088E"/>
    <w:rsid w:val="00B06B5F"/>
    <w:rsid w:val="00B14D61"/>
    <w:rsid w:val="00B341DE"/>
    <w:rsid w:val="00B46AD8"/>
    <w:rsid w:val="00B46EA2"/>
    <w:rsid w:val="00B84F1D"/>
    <w:rsid w:val="00B90016"/>
    <w:rsid w:val="00BD2507"/>
    <w:rsid w:val="00BD7EB0"/>
    <w:rsid w:val="00BF7EEB"/>
    <w:rsid w:val="00C03FBC"/>
    <w:rsid w:val="00C0790E"/>
    <w:rsid w:val="00C17F74"/>
    <w:rsid w:val="00C24AAD"/>
    <w:rsid w:val="00C3380C"/>
    <w:rsid w:val="00C4010F"/>
    <w:rsid w:val="00C428D8"/>
    <w:rsid w:val="00C43E34"/>
    <w:rsid w:val="00C530F1"/>
    <w:rsid w:val="00C54827"/>
    <w:rsid w:val="00C62EDA"/>
    <w:rsid w:val="00C75757"/>
    <w:rsid w:val="00CA25E2"/>
    <w:rsid w:val="00CC510D"/>
    <w:rsid w:val="00CD55C3"/>
    <w:rsid w:val="00CF7995"/>
    <w:rsid w:val="00D07122"/>
    <w:rsid w:val="00D13F2A"/>
    <w:rsid w:val="00D27B67"/>
    <w:rsid w:val="00D34B52"/>
    <w:rsid w:val="00D36D49"/>
    <w:rsid w:val="00D37926"/>
    <w:rsid w:val="00D37AFF"/>
    <w:rsid w:val="00D41668"/>
    <w:rsid w:val="00D56AFA"/>
    <w:rsid w:val="00D62EC8"/>
    <w:rsid w:val="00D67FFC"/>
    <w:rsid w:val="00D734F8"/>
    <w:rsid w:val="00DA064D"/>
    <w:rsid w:val="00DA1C4E"/>
    <w:rsid w:val="00DB00A0"/>
    <w:rsid w:val="00DC016B"/>
    <w:rsid w:val="00DC0473"/>
    <w:rsid w:val="00DC325A"/>
    <w:rsid w:val="00DD650E"/>
    <w:rsid w:val="00DE15F7"/>
    <w:rsid w:val="00DE5F41"/>
    <w:rsid w:val="00DE6D12"/>
    <w:rsid w:val="00E02D01"/>
    <w:rsid w:val="00E16468"/>
    <w:rsid w:val="00E26CB8"/>
    <w:rsid w:val="00E547D4"/>
    <w:rsid w:val="00E635BE"/>
    <w:rsid w:val="00E822CC"/>
    <w:rsid w:val="00E8291A"/>
    <w:rsid w:val="00E86422"/>
    <w:rsid w:val="00EB0F41"/>
    <w:rsid w:val="00EB1478"/>
    <w:rsid w:val="00ED6902"/>
    <w:rsid w:val="00ED6D94"/>
    <w:rsid w:val="00EF4871"/>
    <w:rsid w:val="00EF7FA1"/>
    <w:rsid w:val="00F05F53"/>
    <w:rsid w:val="00F132C8"/>
    <w:rsid w:val="00F315D2"/>
    <w:rsid w:val="00F34190"/>
    <w:rsid w:val="00F428E0"/>
    <w:rsid w:val="00F564F0"/>
    <w:rsid w:val="00F60F5C"/>
    <w:rsid w:val="00F83FF4"/>
    <w:rsid w:val="00FA7D30"/>
    <w:rsid w:val="00FC67FB"/>
    <w:rsid w:val="00FE6BA6"/>
    <w:rsid w:val="00FF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3">
      <o:colormenu v:ext="edit" fillcolor="none [3213]" strokecolor="none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1234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4A1234"/>
    <w:pPr>
      <w:keepNext/>
      <w:numPr>
        <w:numId w:val="1"/>
      </w:numPr>
      <w:outlineLvl w:val="0"/>
    </w:pPr>
    <w:rPr>
      <w:b/>
      <w:bCs/>
      <w:sz w:val="28"/>
      <w:szCs w:val="20"/>
      <w:u w:val="single"/>
    </w:rPr>
  </w:style>
  <w:style w:type="paragraph" w:styleId="Nadpis2">
    <w:name w:val="heading 2"/>
    <w:basedOn w:val="Normln"/>
    <w:next w:val="Normln"/>
    <w:qFormat/>
    <w:rsid w:val="004A1234"/>
    <w:pPr>
      <w:keepNext/>
      <w:numPr>
        <w:ilvl w:val="1"/>
        <w:numId w:val="1"/>
      </w:numPr>
      <w:ind w:left="-720" w:firstLine="360"/>
      <w:outlineLvl w:val="1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  <w:rsid w:val="004A1234"/>
  </w:style>
  <w:style w:type="character" w:customStyle="1" w:styleId="WW8Num2z0">
    <w:name w:val="WW8Num2z0"/>
    <w:rsid w:val="004A1234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4A1234"/>
    <w:rPr>
      <w:rFonts w:ascii="Courier New" w:hAnsi="Courier New" w:cs="Courier New"/>
    </w:rPr>
  </w:style>
  <w:style w:type="character" w:customStyle="1" w:styleId="WW8Num2z2">
    <w:name w:val="WW8Num2z2"/>
    <w:rsid w:val="004A1234"/>
    <w:rPr>
      <w:rFonts w:ascii="Wingdings" w:hAnsi="Wingdings" w:cs="Wingdings"/>
    </w:rPr>
  </w:style>
  <w:style w:type="character" w:customStyle="1" w:styleId="WW8Num2z3">
    <w:name w:val="WW8Num2z3"/>
    <w:rsid w:val="004A1234"/>
    <w:rPr>
      <w:rFonts w:ascii="Symbol" w:hAnsi="Symbol" w:cs="Symbol"/>
    </w:rPr>
  </w:style>
  <w:style w:type="character" w:customStyle="1" w:styleId="WW8Num3z0">
    <w:name w:val="WW8Num3z0"/>
    <w:rsid w:val="004A1234"/>
    <w:rPr>
      <w:rFonts w:ascii="Arial" w:eastAsia="Times New Roman" w:hAnsi="Arial" w:cs="Arial"/>
    </w:rPr>
  </w:style>
  <w:style w:type="character" w:customStyle="1" w:styleId="WW8Num3z1">
    <w:name w:val="WW8Num3z1"/>
    <w:rsid w:val="004A1234"/>
    <w:rPr>
      <w:rFonts w:ascii="Courier New" w:hAnsi="Courier New" w:cs="Courier New"/>
    </w:rPr>
  </w:style>
  <w:style w:type="character" w:customStyle="1" w:styleId="WW8Num3z2">
    <w:name w:val="WW8Num3z2"/>
    <w:rsid w:val="004A1234"/>
    <w:rPr>
      <w:rFonts w:ascii="Wingdings" w:hAnsi="Wingdings" w:cs="Wingdings"/>
    </w:rPr>
  </w:style>
  <w:style w:type="character" w:customStyle="1" w:styleId="WW8Num3z3">
    <w:name w:val="WW8Num3z3"/>
    <w:rsid w:val="004A1234"/>
    <w:rPr>
      <w:rFonts w:ascii="Symbol" w:hAnsi="Symbol" w:cs="Symbol"/>
    </w:rPr>
  </w:style>
  <w:style w:type="character" w:customStyle="1" w:styleId="WW-Standardnpsmoodstavce">
    <w:name w:val="WW-Standardní písmo odstavce"/>
    <w:rsid w:val="004A1234"/>
  </w:style>
  <w:style w:type="paragraph" w:customStyle="1" w:styleId="Nadpis">
    <w:name w:val="Nadpis"/>
    <w:basedOn w:val="Normln"/>
    <w:next w:val="Zkladntext"/>
    <w:rsid w:val="004A123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4A1234"/>
    <w:pPr>
      <w:spacing w:after="120"/>
    </w:pPr>
  </w:style>
  <w:style w:type="paragraph" w:styleId="Seznam">
    <w:name w:val="List"/>
    <w:basedOn w:val="Zkladntext"/>
    <w:rsid w:val="004A1234"/>
    <w:rPr>
      <w:rFonts w:cs="Tahoma"/>
    </w:rPr>
  </w:style>
  <w:style w:type="paragraph" w:customStyle="1" w:styleId="Popisek">
    <w:name w:val="Popisek"/>
    <w:basedOn w:val="Normln"/>
    <w:rsid w:val="004A1234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jstk">
    <w:name w:val="Rejstřík"/>
    <w:basedOn w:val="Normln"/>
    <w:rsid w:val="004A1234"/>
    <w:pPr>
      <w:suppressLineNumbers/>
    </w:pPr>
    <w:rPr>
      <w:rFonts w:cs="Tahoma"/>
    </w:rPr>
  </w:style>
  <w:style w:type="paragraph" w:customStyle="1" w:styleId="WW-NormlnsWWW">
    <w:name w:val="WW-Normální (síť WWW)"/>
    <w:basedOn w:val="Normln"/>
    <w:rsid w:val="004A1234"/>
    <w:pPr>
      <w:spacing w:before="280" w:after="119"/>
    </w:pPr>
  </w:style>
  <w:style w:type="paragraph" w:customStyle="1" w:styleId="WW-Titulek">
    <w:name w:val="WW-Titulek"/>
    <w:basedOn w:val="Normln"/>
    <w:next w:val="Normln"/>
    <w:rsid w:val="004A1234"/>
    <w:pPr>
      <w:ind w:left="-720" w:firstLine="360"/>
    </w:pPr>
    <w:rPr>
      <w:b/>
      <w:bCs/>
    </w:rPr>
  </w:style>
  <w:style w:type="paragraph" w:customStyle="1" w:styleId="Obsahrmce">
    <w:name w:val="Obsah rámce"/>
    <w:basedOn w:val="Zkladntext"/>
    <w:rsid w:val="004A1234"/>
  </w:style>
  <w:style w:type="paragraph" w:customStyle="1" w:styleId="Obsahtabulky">
    <w:name w:val="Obsah tabulky"/>
    <w:basedOn w:val="Zkladntext"/>
    <w:rsid w:val="004A1234"/>
    <w:pPr>
      <w:suppressLineNumbers/>
    </w:pPr>
  </w:style>
  <w:style w:type="paragraph" w:customStyle="1" w:styleId="Nadpistabulky">
    <w:name w:val="Nadpis tabulky"/>
    <w:basedOn w:val="Obsahtabulky"/>
    <w:rsid w:val="004A1234"/>
    <w:pPr>
      <w:jc w:val="center"/>
    </w:pPr>
    <w:rPr>
      <w:b/>
      <w:bCs/>
      <w:i/>
      <w:iCs/>
    </w:rPr>
  </w:style>
  <w:style w:type="paragraph" w:styleId="Zhlav">
    <w:name w:val="header"/>
    <w:basedOn w:val="Normln"/>
    <w:link w:val="ZhlavChar"/>
    <w:rsid w:val="004A1234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4A123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EB147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14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B1478"/>
    <w:rPr>
      <w:rFonts w:ascii="Tahoma" w:hAnsi="Tahoma" w:cs="Tahoma"/>
      <w:sz w:val="16"/>
      <w:szCs w:val="16"/>
      <w:lang w:eastAsia="ar-SA"/>
    </w:rPr>
  </w:style>
  <w:style w:type="paragraph" w:styleId="Normlnweb">
    <w:name w:val="Normal (Web)"/>
    <w:basedOn w:val="Normln"/>
    <w:unhideWhenUsed/>
    <w:rsid w:val="00BD2507"/>
    <w:pPr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4C6111"/>
    <w:rPr>
      <w:color w:val="808080"/>
    </w:rPr>
  </w:style>
  <w:style w:type="character" w:customStyle="1" w:styleId="ZpatChar">
    <w:name w:val="Zápatí Char"/>
    <w:basedOn w:val="Standardnpsmoodstavce"/>
    <w:link w:val="Zpat"/>
    <w:uiPriority w:val="99"/>
    <w:rsid w:val="0025477E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675CC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315D2"/>
    <w:rPr>
      <w:sz w:val="24"/>
      <w:szCs w:val="24"/>
      <w:lang w:eastAsia="ar-SA"/>
    </w:rPr>
  </w:style>
  <w:style w:type="paragraph" w:customStyle="1" w:styleId="Odstavecseseznamem1">
    <w:name w:val="Odstavec se seznamem1"/>
    <w:basedOn w:val="Normln"/>
    <w:rsid w:val="00AC5A43"/>
    <w:pPr>
      <w:spacing w:line="100" w:lineRule="atLeast"/>
      <w:ind w:left="720"/>
      <w:contextualSpacing/>
    </w:pPr>
    <w:rPr>
      <w:kern w:val="1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image" Target="media/image11.wmf"/><Relationship Id="rId39" Type="http://schemas.openxmlformats.org/officeDocument/2006/relationships/oleObject" Target="embeddings/oleObject14.bin"/><Relationship Id="rId21" Type="http://schemas.openxmlformats.org/officeDocument/2006/relationships/oleObject" Target="embeddings/oleObject5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18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2.bin"/><Relationship Id="rId63" Type="http://schemas.openxmlformats.org/officeDocument/2006/relationships/oleObject" Target="embeddings/oleObject26.bin"/><Relationship Id="rId68" Type="http://schemas.openxmlformats.org/officeDocument/2006/relationships/image" Target="media/image32.wmf"/><Relationship Id="rId76" Type="http://schemas.openxmlformats.org/officeDocument/2006/relationships/oleObject" Target="embeddings/oleObject31.bin"/><Relationship Id="rId84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oleObject" Target="embeddings/oleObject30.bin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9" Type="http://schemas.openxmlformats.org/officeDocument/2006/relationships/oleObject" Target="embeddings/oleObject9.bin"/><Relationship Id="rId11" Type="http://schemas.openxmlformats.org/officeDocument/2006/relationships/oleObject" Target="embeddings/oleObject1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3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7.bin"/><Relationship Id="rId53" Type="http://schemas.openxmlformats.org/officeDocument/2006/relationships/oleObject" Target="embeddings/oleObject21.bin"/><Relationship Id="rId58" Type="http://schemas.openxmlformats.org/officeDocument/2006/relationships/oleObject" Target="embeddings/oleObject24.bin"/><Relationship Id="rId66" Type="http://schemas.openxmlformats.org/officeDocument/2006/relationships/image" Target="media/image31.wmf"/><Relationship Id="rId74" Type="http://schemas.openxmlformats.org/officeDocument/2006/relationships/image" Target="media/image36.png"/><Relationship Id="rId79" Type="http://schemas.openxmlformats.org/officeDocument/2006/relationships/image" Target="media/image39.wmf"/><Relationship Id="rId5" Type="http://schemas.openxmlformats.org/officeDocument/2006/relationships/settings" Target="settings.xml"/><Relationship Id="rId61" Type="http://schemas.openxmlformats.org/officeDocument/2006/relationships/oleObject" Target="embeddings/oleObject25.bin"/><Relationship Id="rId82" Type="http://schemas.openxmlformats.org/officeDocument/2006/relationships/oleObject" Target="embeddings/oleObject34.bin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4.png"/><Relationship Id="rId22" Type="http://schemas.openxmlformats.org/officeDocument/2006/relationships/image" Target="media/image9.wmf"/><Relationship Id="rId27" Type="http://schemas.openxmlformats.org/officeDocument/2006/relationships/oleObject" Target="embeddings/oleObject8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2.bin"/><Relationship Id="rId43" Type="http://schemas.openxmlformats.org/officeDocument/2006/relationships/oleObject" Target="embeddings/oleObject16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29.bin"/><Relationship Id="rId77" Type="http://schemas.openxmlformats.org/officeDocument/2006/relationships/image" Target="media/image38.wmf"/><Relationship Id="rId8" Type="http://schemas.openxmlformats.org/officeDocument/2006/relationships/endnotes" Target="endnotes.xml"/><Relationship Id="rId51" Type="http://schemas.openxmlformats.org/officeDocument/2006/relationships/oleObject" Target="embeddings/oleObject20.bin"/><Relationship Id="rId72" Type="http://schemas.openxmlformats.org/officeDocument/2006/relationships/image" Target="media/image34.png"/><Relationship Id="rId80" Type="http://schemas.openxmlformats.org/officeDocument/2006/relationships/oleObject" Target="embeddings/oleObject33.bin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6.wmf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7.png"/><Relationship Id="rId67" Type="http://schemas.openxmlformats.org/officeDocument/2006/relationships/oleObject" Target="embeddings/oleObject28.bin"/><Relationship Id="rId20" Type="http://schemas.openxmlformats.org/officeDocument/2006/relationships/image" Target="media/image8.wmf"/><Relationship Id="rId41" Type="http://schemas.openxmlformats.org/officeDocument/2006/relationships/oleObject" Target="embeddings/oleObject15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image" Target="media/image37.wmf"/><Relationship Id="rId83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6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3.bin"/><Relationship Id="rId10" Type="http://schemas.openxmlformats.org/officeDocument/2006/relationships/image" Target="media/image2.png"/><Relationship Id="rId31" Type="http://schemas.openxmlformats.org/officeDocument/2006/relationships/oleObject" Target="embeddings/oleObject10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7.bin"/><Relationship Id="rId73" Type="http://schemas.openxmlformats.org/officeDocument/2006/relationships/image" Target="media/image35.png"/><Relationship Id="rId78" Type="http://schemas.openxmlformats.org/officeDocument/2006/relationships/oleObject" Target="embeddings/oleObject32.bin"/><Relationship Id="rId81" Type="http://schemas.openxmlformats.org/officeDocument/2006/relationships/image" Target="media/image40.wmf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6D41-657E-4F34-90C7-D43ADE827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973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Vzorek č</vt:lpstr>
    </vt:vector>
  </TitlesOfParts>
  <Company/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Vzorek č</dc:title>
  <dc:creator>renatd</dc:creator>
  <cp:lastModifiedBy>Pospíšil Jaroslav</cp:lastModifiedBy>
  <cp:revision>2</cp:revision>
  <cp:lastPrinted>2014-05-17T13:25:00Z</cp:lastPrinted>
  <dcterms:created xsi:type="dcterms:W3CDTF">2014-05-21T14:31:00Z</dcterms:created>
  <dcterms:modified xsi:type="dcterms:W3CDTF">2014-05-21T14:31:00Z</dcterms:modified>
</cp:coreProperties>
</file>