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255D1F01" wp14:editId="007B2C21">
            <wp:extent cx="6629400" cy="14382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2105B6" w:rsidRDefault="002105B6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2105B6" w:rsidRDefault="002105B6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  <w:r w:rsidR="00EE74DC">
        <w:rPr>
          <w:rFonts w:ascii="Arial" w:hAnsi="Arial" w:cs="Arial"/>
          <w:sz w:val="32"/>
          <w:szCs w:val="32"/>
        </w:rPr>
        <w:t xml:space="preserve"> </w:t>
      </w:r>
      <w:r w:rsidRPr="002A2890">
        <w:rPr>
          <w:rFonts w:ascii="Arial" w:hAnsi="Arial" w:cs="Arial"/>
          <w:sz w:val="32"/>
          <w:szCs w:val="32"/>
        </w:rPr>
        <w:t>nejvyšší úrok</w:t>
      </w: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2105B6" w:rsidRPr="002A2890" w:rsidRDefault="002105B6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Default="00256ECE" w:rsidP="00256ECE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,Bold" w:hAnsi="Arial,Bold" w:cs="Arial,Bold"/>
          <w:b/>
          <w:bCs/>
          <w:sz w:val="32"/>
          <w:szCs w:val="32"/>
        </w:rPr>
        <w:t>Měření indukčnosti</w:t>
      </w:r>
      <w:r w:rsidR="002105B6">
        <w:rPr>
          <w:rFonts w:ascii="Arial,Bold" w:hAnsi="Arial,Bold" w:cs="Arial,Bold"/>
          <w:b/>
          <w:bCs/>
          <w:sz w:val="32"/>
          <w:szCs w:val="32"/>
        </w:rPr>
        <w:t>, vzájemné indukčnosti a činitele vazby</w:t>
      </w:r>
    </w:p>
    <w:p w:rsidR="00EE74DC" w:rsidRDefault="00EE74DC" w:rsidP="00256ECE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EE74DC" w:rsidRDefault="00EE74DC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256ECE" w:rsidRPr="002A2890" w:rsidRDefault="00256ECE" w:rsidP="00256ECE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460C47">
        <w:rPr>
          <w:rFonts w:ascii="Arial" w:hAnsi="Arial" w:cs="Arial"/>
          <w:sz w:val="32"/>
          <w:szCs w:val="32"/>
        </w:rPr>
        <w:t>o materiálu: VY_52_INOVACE_02_31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256ECE" w:rsidRPr="002A2890" w:rsidRDefault="00256ECE" w:rsidP="00256ECE">
      <w:pPr>
        <w:rPr>
          <w:rFonts w:ascii="Arial" w:hAnsi="Arial" w:cs="Arial"/>
          <w:sz w:val="32"/>
          <w:szCs w:val="32"/>
        </w:rPr>
      </w:pPr>
    </w:p>
    <w:p w:rsidR="00E93695" w:rsidRDefault="00E93695" w:rsidP="00E93695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32"/>
          <w:szCs w:val="32"/>
        </w:rPr>
        <w:t>Anotace:</w:t>
      </w:r>
    </w:p>
    <w:p w:rsidR="00E93695" w:rsidRDefault="00E93695" w:rsidP="00E93695">
      <w:pPr>
        <w:rPr>
          <w:rFonts w:ascii="Arial" w:hAnsi="Arial" w:cs="Arial"/>
          <w:b/>
          <w:sz w:val="14"/>
          <w:szCs w:val="14"/>
        </w:rPr>
      </w:pPr>
    </w:p>
    <w:p w:rsidR="00E93695" w:rsidRDefault="00E93695" w:rsidP="00E9369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>
        <w:rPr>
          <w:rFonts w:ascii="Arial" w:hAnsi="Arial" w:cs="Arial"/>
          <w:b/>
          <w:sz w:val="32"/>
          <w:szCs w:val="32"/>
        </w:rPr>
        <w:t>pro 3.ročníky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studijního oboru 26-41-M/01 elektrotechnika v předmětu Elektrotechnická měření.</w:t>
      </w:r>
    </w:p>
    <w:p w:rsidR="00E93695" w:rsidRPr="0089695A" w:rsidRDefault="00E93695" w:rsidP="00E93695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2105B6" w:rsidRDefault="00256ECE" w:rsidP="002105B6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 xml:space="preserve"> Jedná se o výkladovou prezentaci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 xml:space="preserve">k problematice praktického </w:t>
      </w:r>
      <w:proofErr w:type="gramStart"/>
      <w:r>
        <w:rPr>
          <w:rFonts w:ascii="Arial" w:hAnsi="Arial" w:cs="Arial"/>
          <w:sz w:val="28"/>
          <w:szCs w:val="28"/>
        </w:rPr>
        <w:t>měření</w:t>
      </w:r>
      <w:r w:rsidR="002105B6">
        <w:rPr>
          <w:rFonts w:ascii="Arial" w:hAnsi="Arial" w:cs="Arial"/>
          <w:sz w:val="28"/>
          <w:szCs w:val="28"/>
        </w:rPr>
        <w:t xml:space="preserve"> L,M, </w:t>
      </w:r>
      <w:r w:rsidR="002105B6" w:rsidRPr="00BA0460">
        <w:rPr>
          <w:rFonts w:ascii="Arial" w:hAnsi="Arial" w:cs="Arial"/>
          <w:sz w:val="28"/>
          <w:szCs w:val="28"/>
        </w:rPr>
        <w:t>æ</w:t>
      </w:r>
      <w:r w:rsidR="002105B6">
        <w:rPr>
          <w:rFonts w:ascii="Arial" w:hAnsi="Arial" w:cs="Arial"/>
          <w:sz w:val="28"/>
          <w:szCs w:val="28"/>
        </w:rPr>
        <w:t xml:space="preserve"> cívek</w:t>
      </w:r>
      <w:proofErr w:type="gramEnd"/>
      <w:r w:rsidR="002105B6">
        <w:rPr>
          <w:rFonts w:ascii="Arial" w:hAnsi="Arial" w:cs="Arial"/>
          <w:sz w:val="28"/>
          <w:szCs w:val="28"/>
        </w:rPr>
        <w:t xml:space="preserve"> bez feromagnetického jádra.</w:t>
      </w:r>
      <w:r w:rsidR="00E93695">
        <w:rPr>
          <w:rFonts w:ascii="Arial" w:hAnsi="Arial" w:cs="Arial"/>
          <w:sz w:val="28"/>
          <w:szCs w:val="28"/>
        </w:rPr>
        <w:t xml:space="preserve"> Cílem úlohy je experimentálně ověřit platnost základních elektrotechnických zákonů.</w:t>
      </w:r>
      <w:bookmarkStart w:id="0" w:name="_GoBack"/>
      <w:bookmarkEnd w:id="0"/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403613" w:rsidRDefault="00403613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56ECE" w:rsidRDefault="00256ECE" w:rsidP="00256EC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256ECE" w:rsidRDefault="00256ECE" w:rsidP="00256EC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256ECE" w:rsidRDefault="00256ECE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</w:p>
    <w:p w:rsidR="00FC72A1" w:rsidRDefault="000F605C" w:rsidP="007A7A16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Název úlohy:</w:t>
      </w:r>
      <w:r>
        <w:rPr>
          <w:rFonts w:ascii="Arial" w:hAnsi="Arial" w:cs="Arial"/>
          <w:sz w:val="32"/>
          <w:szCs w:val="32"/>
        </w:rPr>
        <w:t xml:space="preserve">    </w:t>
      </w:r>
      <w:r w:rsidR="00FC72A1">
        <w:rPr>
          <w:rFonts w:ascii="Arial" w:hAnsi="Arial" w:cs="Arial"/>
          <w:sz w:val="32"/>
          <w:szCs w:val="32"/>
        </w:rPr>
        <w:t>Měření vlastní, vzájemné indukčnosti a činitele vazby.</w:t>
      </w:r>
    </w:p>
    <w:p w:rsidR="000F605C" w:rsidRPr="000F605C" w:rsidRDefault="000F605C" w:rsidP="007A7A16">
      <w:pPr>
        <w:rPr>
          <w:rFonts w:ascii="Arial" w:hAnsi="Arial" w:cs="Arial"/>
          <w:sz w:val="14"/>
          <w:szCs w:val="14"/>
        </w:rPr>
      </w:pPr>
    </w:p>
    <w:p w:rsidR="00FC72A1" w:rsidRPr="000F605C" w:rsidRDefault="00FC72A1" w:rsidP="007A7A16">
      <w:pPr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Zkoušený </w:t>
      </w:r>
      <w:r w:rsidRPr="000F605C">
        <w:rPr>
          <w:rFonts w:ascii="Arial" w:hAnsi="Arial" w:cs="Arial"/>
          <w:b/>
          <w:sz w:val="28"/>
          <w:szCs w:val="28"/>
          <w:u w:val="single"/>
        </w:rPr>
        <w:t>předmět</w:t>
      </w:r>
      <w:r w:rsidR="000F605C">
        <w:rPr>
          <w:rFonts w:ascii="Arial" w:hAnsi="Arial" w:cs="Arial"/>
          <w:b/>
          <w:sz w:val="28"/>
          <w:szCs w:val="28"/>
          <w:u w:val="single"/>
        </w:rPr>
        <w:t>:</w:t>
      </w:r>
      <w:r w:rsidR="000F605C" w:rsidRPr="000F605C">
        <w:rPr>
          <w:rFonts w:ascii="Arial" w:hAnsi="Arial" w:cs="Arial"/>
          <w:sz w:val="28"/>
          <w:szCs w:val="28"/>
        </w:rPr>
        <w:t xml:space="preserve">     D</w:t>
      </w:r>
      <w:r w:rsidRPr="000F605C">
        <w:rPr>
          <w:rFonts w:ascii="Arial" w:hAnsi="Arial" w:cs="Arial"/>
          <w:sz w:val="28"/>
          <w:szCs w:val="28"/>
        </w:rPr>
        <w:t>aná</w:t>
      </w:r>
      <w:r>
        <w:rPr>
          <w:rFonts w:ascii="Arial" w:hAnsi="Arial" w:cs="Arial"/>
          <w:sz w:val="28"/>
          <w:szCs w:val="28"/>
        </w:rPr>
        <w:t xml:space="preserve"> soustava dvou cívek.</w:t>
      </w:r>
    </w:p>
    <w:p w:rsidR="00FC72A1" w:rsidRPr="000F605C" w:rsidRDefault="00FC72A1" w:rsidP="007A7A16">
      <w:pPr>
        <w:rPr>
          <w:rFonts w:ascii="Arial" w:hAnsi="Arial" w:cs="Arial"/>
          <w:sz w:val="14"/>
          <w:szCs w:val="14"/>
        </w:rPr>
      </w:pPr>
    </w:p>
    <w:p w:rsidR="007A7A16" w:rsidRDefault="007A7A16" w:rsidP="007A7A16">
      <w:pPr>
        <w:rPr>
          <w:rFonts w:ascii="Arial" w:hAnsi="Arial" w:cs="Arial"/>
          <w:b/>
          <w:sz w:val="14"/>
          <w:szCs w:val="14"/>
          <w:u w:val="single"/>
        </w:rPr>
      </w:pPr>
      <w:r w:rsidRPr="00DC6BBE">
        <w:rPr>
          <w:rFonts w:ascii="Arial" w:hAnsi="Arial" w:cs="Arial"/>
          <w:b/>
          <w:sz w:val="32"/>
          <w:szCs w:val="32"/>
          <w:u w:val="single"/>
        </w:rPr>
        <w:t>Zadání úlohy:</w:t>
      </w:r>
    </w:p>
    <w:p w:rsidR="00C37910" w:rsidRPr="00C37910" w:rsidRDefault="00C37910" w:rsidP="007A7A16">
      <w:pPr>
        <w:rPr>
          <w:rFonts w:ascii="Arial" w:hAnsi="Arial" w:cs="Arial"/>
          <w:b/>
          <w:sz w:val="14"/>
          <w:szCs w:val="14"/>
          <w:u w:val="single"/>
        </w:rPr>
      </w:pPr>
    </w:p>
    <w:p w:rsidR="007A7A16" w:rsidRPr="00BA0460" w:rsidRDefault="007A7A16" w:rsidP="007A7A16">
      <w:pPr>
        <w:pStyle w:val="Odstavecseseznamem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Změřte činný odpor vinutí pevné a posuvné cívky L</w:t>
      </w:r>
      <w:r w:rsidRPr="00BA0460">
        <w:rPr>
          <w:rFonts w:ascii="Arial" w:hAnsi="Arial" w:cs="Arial"/>
          <w:sz w:val="28"/>
          <w:szCs w:val="28"/>
          <w:vertAlign w:val="subscript"/>
        </w:rPr>
        <w:t>1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2</w:t>
      </w:r>
      <w:r w:rsidRPr="00BA0460">
        <w:rPr>
          <w:rFonts w:ascii="Arial" w:hAnsi="Arial" w:cs="Arial"/>
          <w:sz w:val="28"/>
          <w:szCs w:val="28"/>
        </w:rPr>
        <w:t xml:space="preserve"> ohmmetrem</w:t>
      </w:r>
    </w:p>
    <w:p w:rsidR="007A7A16" w:rsidRPr="00BA0460" w:rsidRDefault="007A7A16" w:rsidP="007A7A16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Stanovte vlastní indukčnost pevné a posuvné cívky L</w:t>
      </w:r>
      <w:r w:rsidRPr="00BA0460">
        <w:rPr>
          <w:rFonts w:ascii="Arial" w:hAnsi="Arial" w:cs="Arial"/>
          <w:sz w:val="28"/>
          <w:szCs w:val="28"/>
          <w:vertAlign w:val="subscript"/>
        </w:rPr>
        <w:t>1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2</w:t>
      </w:r>
    </w:p>
    <w:p w:rsidR="007A7A16" w:rsidRPr="00BA0460" w:rsidRDefault="007A7A16" w:rsidP="007A7A16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Změřte indukčnost cívek při souhlasné a nesouhlasné magnetizaci L</w:t>
      </w:r>
      <w:r w:rsidRPr="00BA0460">
        <w:rPr>
          <w:rFonts w:ascii="Arial" w:hAnsi="Arial" w:cs="Arial"/>
          <w:sz w:val="28"/>
          <w:szCs w:val="28"/>
          <w:vertAlign w:val="subscript"/>
        </w:rPr>
        <w:t>A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B</w:t>
      </w:r>
      <w:r w:rsidRPr="00BA0460">
        <w:rPr>
          <w:rFonts w:ascii="Arial" w:hAnsi="Arial" w:cs="Arial"/>
          <w:sz w:val="28"/>
          <w:szCs w:val="28"/>
        </w:rPr>
        <w:t xml:space="preserve"> a vzájemnou indukčnost M</w:t>
      </w:r>
      <w:r w:rsidRPr="00BA0460">
        <w:rPr>
          <w:rFonts w:ascii="Arial" w:hAnsi="Arial" w:cs="Arial"/>
          <w:sz w:val="28"/>
          <w:szCs w:val="28"/>
          <w:vertAlign w:val="subscript"/>
        </w:rPr>
        <w:t>S</w:t>
      </w:r>
      <w:r w:rsidRPr="00BA0460">
        <w:rPr>
          <w:rFonts w:ascii="Arial" w:hAnsi="Arial" w:cs="Arial"/>
          <w:sz w:val="28"/>
          <w:szCs w:val="28"/>
        </w:rPr>
        <w:t xml:space="preserve"> výpočtem z L</w:t>
      </w:r>
      <w:r w:rsidRPr="00BA0460">
        <w:rPr>
          <w:rFonts w:ascii="Arial" w:hAnsi="Arial" w:cs="Arial"/>
          <w:sz w:val="28"/>
          <w:szCs w:val="28"/>
          <w:vertAlign w:val="subscript"/>
        </w:rPr>
        <w:t>A</w:t>
      </w:r>
      <w:r w:rsidRPr="00BA0460">
        <w:rPr>
          <w:rFonts w:ascii="Arial" w:hAnsi="Arial" w:cs="Arial"/>
          <w:sz w:val="28"/>
          <w:szCs w:val="28"/>
        </w:rPr>
        <w:t xml:space="preserve"> a L</w:t>
      </w:r>
      <w:r w:rsidRPr="00BA0460">
        <w:rPr>
          <w:rFonts w:ascii="Arial" w:hAnsi="Arial" w:cs="Arial"/>
          <w:sz w:val="28"/>
          <w:szCs w:val="28"/>
          <w:vertAlign w:val="subscript"/>
        </w:rPr>
        <w:t>B</w:t>
      </w:r>
    </w:p>
    <w:p w:rsidR="007A7A16" w:rsidRPr="00BA0460" w:rsidRDefault="007A7A16" w:rsidP="007A7A16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Změřte závislost vzájemné indukčnosti M</w:t>
      </w:r>
      <w:r w:rsidRPr="00BA0460">
        <w:rPr>
          <w:rFonts w:ascii="Arial" w:hAnsi="Arial" w:cs="Arial"/>
          <w:sz w:val="28"/>
          <w:szCs w:val="28"/>
          <w:vertAlign w:val="subscript"/>
        </w:rPr>
        <w:t>P</w:t>
      </w:r>
      <w:r w:rsidRPr="00BA0460">
        <w:rPr>
          <w:rFonts w:ascii="Arial" w:hAnsi="Arial" w:cs="Arial"/>
          <w:sz w:val="28"/>
          <w:szCs w:val="28"/>
        </w:rPr>
        <w:t xml:space="preserve"> a činitele vazby æ na vzdálenosti cívek - změřené závislosti vyneste do grafu</w:t>
      </w:r>
    </w:p>
    <w:p w:rsidR="007A7A16" w:rsidRPr="00DC6BBE" w:rsidRDefault="007A7A16" w:rsidP="007A7A16">
      <w:pPr>
        <w:pStyle w:val="Nadpis1"/>
        <w:numPr>
          <w:ilvl w:val="0"/>
          <w:numId w:val="0"/>
        </w:numPr>
        <w:rPr>
          <w:rFonts w:ascii="Arial" w:hAnsi="Arial" w:cs="Arial"/>
          <w:b w:val="0"/>
          <w:sz w:val="24"/>
          <w:szCs w:val="24"/>
          <w:u w:val="none"/>
        </w:rPr>
      </w:pPr>
    </w:p>
    <w:p w:rsidR="007A7A16" w:rsidRPr="000F605C" w:rsidRDefault="000F605C" w:rsidP="000F605C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Schéma zapojení: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56"/>
        <w:gridCol w:w="4856"/>
      </w:tblGrid>
      <w:tr w:rsidR="007A7A16" w:rsidRPr="00DC6BBE" w:rsidTr="00DC6BBE">
        <w:tc>
          <w:tcPr>
            <w:tcW w:w="5290" w:type="dxa"/>
            <w:shd w:val="clear" w:color="auto" w:fill="auto"/>
          </w:tcPr>
          <w:p w:rsidR="000F605C" w:rsidRPr="000F605C" w:rsidRDefault="000F605C" w:rsidP="00DC6BBE">
            <w:pPr>
              <w:tabs>
                <w:tab w:val="num" w:pos="1080"/>
              </w:tabs>
              <w:ind w:right="143"/>
              <w:rPr>
                <w:rFonts w:ascii="Arial" w:hAnsi="Arial" w:cs="Arial"/>
                <w:b/>
                <w:sz w:val="14"/>
                <w:szCs w:val="14"/>
                <w:u w:val="single"/>
              </w:rPr>
            </w:pPr>
          </w:p>
        </w:tc>
        <w:tc>
          <w:tcPr>
            <w:tcW w:w="5290" w:type="dxa"/>
            <w:shd w:val="clear" w:color="auto" w:fill="auto"/>
          </w:tcPr>
          <w:p w:rsidR="007A7A16" w:rsidRPr="00DC6BBE" w:rsidRDefault="007A7A16" w:rsidP="00DC6BBE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</w:tr>
    </w:tbl>
    <w:p w:rsidR="007A7A16" w:rsidRDefault="007A7A16" w:rsidP="00BA0460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  <w:u w:val="single"/>
        </w:rPr>
      </w:pPr>
      <w:r w:rsidRPr="00BA0460">
        <w:rPr>
          <w:rFonts w:ascii="Arial" w:hAnsi="Arial" w:cs="Arial"/>
          <w:sz w:val="28"/>
          <w:szCs w:val="28"/>
          <w:u w:val="single"/>
        </w:rPr>
        <w:t>Měření vlastní indukčnosti cívek</w:t>
      </w:r>
    </w:p>
    <w:p w:rsidR="00F57AF8" w:rsidRPr="000F605C" w:rsidRDefault="00F57AF8" w:rsidP="00F57AF8">
      <w:pPr>
        <w:pStyle w:val="Odstavecseseznamem"/>
        <w:rPr>
          <w:rFonts w:ascii="Arial" w:hAnsi="Arial" w:cs="Arial"/>
          <w:sz w:val="14"/>
          <w:szCs w:val="14"/>
          <w:u w:val="single"/>
        </w:rPr>
      </w:pPr>
    </w:p>
    <w:p w:rsidR="00F57AF8" w:rsidRPr="00F57AF8" w:rsidRDefault="00F57AF8" w:rsidP="00F57AF8">
      <w:pPr>
        <w:pStyle w:val="Odstavecseseznamem"/>
        <w:rPr>
          <w:rFonts w:ascii="Arial" w:hAnsi="Arial" w:cs="Arial"/>
          <w:sz w:val="28"/>
          <w:szCs w:val="28"/>
        </w:rPr>
      </w:pPr>
      <w:r w:rsidRPr="00F57AF8">
        <w:rPr>
          <w:rFonts w:ascii="Arial" w:hAnsi="Arial" w:cs="Arial"/>
          <w:sz w:val="28"/>
          <w:szCs w:val="28"/>
        </w:rPr>
        <w:t xml:space="preserve">Pomocí </w:t>
      </w:r>
      <w:proofErr w:type="gramStart"/>
      <w:r w:rsidRPr="00F57AF8">
        <w:rPr>
          <w:rFonts w:ascii="Arial" w:hAnsi="Arial" w:cs="Arial"/>
          <w:sz w:val="28"/>
          <w:szCs w:val="28"/>
        </w:rPr>
        <w:t>generátoru</w:t>
      </w:r>
      <w:r>
        <w:rPr>
          <w:rFonts w:ascii="Arial" w:hAnsi="Arial" w:cs="Arial"/>
          <w:sz w:val="28"/>
          <w:szCs w:val="28"/>
        </w:rPr>
        <w:t xml:space="preserve">                                Pomocí</w:t>
      </w:r>
      <w:proofErr w:type="gramEnd"/>
      <w:r>
        <w:rPr>
          <w:rFonts w:ascii="Arial" w:hAnsi="Arial" w:cs="Arial"/>
          <w:sz w:val="28"/>
          <w:szCs w:val="28"/>
        </w:rPr>
        <w:t xml:space="preserve"> autotransformátoru</w:t>
      </w:r>
    </w:p>
    <w:p w:rsidR="000F605C" w:rsidRDefault="00F57AF8" w:rsidP="001474E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 wp14:anchorId="5B2FE66C" wp14:editId="57A79DF7">
            <wp:simplePos x="0" y="0"/>
            <wp:positionH relativeFrom="column">
              <wp:posOffset>3474720</wp:posOffset>
            </wp:positionH>
            <wp:positionV relativeFrom="paragraph">
              <wp:posOffset>281940</wp:posOffset>
            </wp:positionV>
            <wp:extent cx="2384133" cy="10858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17" cy="1093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A16" w:rsidRPr="00BA0460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1A9C52CB" wp14:editId="7A20E64C">
            <wp:extent cx="2461830" cy="1499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847" cy="1501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0460">
        <w:rPr>
          <w:rFonts w:ascii="Arial" w:hAnsi="Arial" w:cs="Arial"/>
          <w:sz w:val="28"/>
          <w:szCs w:val="28"/>
        </w:rPr>
        <w:t xml:space="preserve">    </w:t>
      </w:r>
    </w:p>
    <w:p w:rsidR="000F605C" w:rsidRDefault="000F605C" w:rsidP="001474E6">
      <w:pPr>
        <w:rPr>
          <w:rFonts w:ascii="Arial" w:hAnsi="Arial" w:cs="Arial"/>
          <w:sz w:val="28"/>
          <w:szCs w:val="28"/>
        </w:rPr>
      </w:pPr>
    </w:p>
    <w:p w:rsidR="00416F27" w:rsidRDefault="001474E6" w:rsidP="001474E6">
      <w:pPr>
        <w:rPr>
          <w:rFonts w:ascii="Arial" w:hAnsi="Arial" w:cs="Arial"/>
          <w:sz w:val="14"/>
          <w:szCs w:val="14"/>
        </w:rPr>
      </w:pPr>
      <w:proofErr w:type="gramStart"/>
      <w:r w:rsidRPr="00BA0460">
        <w:rPr>
          <w:rFonts w:ascii="Arial" w:hAnsi="Arial" w:cs="Arial"/>
          <w:sz w:val="28"/>
          <w:szCs w:val="28"/>
        </w:rPr>
        <w:t xml:space="preserve">2)  </w:t>
      </w:r>
      <w:r w:rsidRPr="00BA0460">
        <w:rPr>
          <w:rFonts w:ascii="Arial" w:hAnsi="Arial" w:cs="Arial"/>
          <w:sz w:val="28"/>
          <w:szCs w:val="28"/>
          <w:u w:val="single"/>
        </w:rPr>
        <w:t>Měření</w:t>
      </w:r>
      <w:proofErr w:type="gramEnd"/>
      <w:r w:rsidRPr="00BA0460">
        <w:rPr>
          <w:rFonts w:ascii="Arial" w:hAnsi="Arial" w:cs="Arial"/>
          <w:sz w:val="28"/>
          <w:szCs w:val="28"/>
          <w:u w:val="single"/>
        </w:rPr>
        <w:t xml:space="preserve"> L</w:t>
      </w:r>
      <w:r w:rsidRPr="00BA0460">
        <w:rPr>
          <w:rFonts w:ascii="Arial" w:hAnsi="Arial" w:cs="Arial"/>
          <w:sz w:val="28"/>
          <w:szCs w:val="28"/>
          <w:u w:val="single"/>
          <w:vertAlign w:val="subscript"/>
        </w:rPr>
        <w:t>A</w:t>
      </w:r>
      <w:r w:rsidRPr="00BA0460">
        <w:rPr>
          <w:rFonts w:ascii="Arial" w:hAnsi="Arial" w:cs="Arial"/>
          <w:sz w:val="28"/>
          <w:szCs w:val="28"/>
          <w:u w:val="single"/>
        </w:rPr>
        <w:t xml:space="preserve"> a L</w:t>
      </w:r>
      <w:r w:rsidRPr="00BA0460">
        <w:rPr>
          <w:rFonts w:ascii="Arial" w:hAnsi="Arial" w:cs="Arial"/>
          <w:sz w:val="28"/>
          <w:szCs w:val="28"/>
          <w:u w:val="single"/>
          <w:vertAlign w:val="subscript"/>
        </w:rPr>
        <w:t>B</w:t>
      </w:r>
      <w:r w:rsidR="00416F27" w:rsidRPr="00BA0460">
        <w:rPr>
          <w:rFonts w:ascii="Arial" w:hAnsi="Arial" w:cs="Arial"/>
          <w:sz w:val="28"/>
          <w:szCs w:val="28"/>
        </w:rPr>
        <w:t xml:space="preserve"> </w:t>
      </w:r>
      <w:r w:rsidR="00BA0460">
        <w:rPr>
          <w:rFonts w:ascii="Arial" w:hAnsi="Arial" w:cs="Arial"/>
          <w:sz w:val="28"/>
          <w:szCs w:val="28"/>
        </w:rPr>
        <w:t xml:space="preserve"> </w:t>
      </w:r>
      <w:r w:rsidR="00BA0460">
        <w:rPr>
          <w:rFonts w:ascii="Arial" w:hAnsi="Arial" w:cs="Arial"/>
          <w:sz w:val="28"/>
          <w:szCs w:val="28"/>
        </w:rPr>
        <w:tab/>
      </w:r>
      <w:r w:rsidR="00BA0460">
        <w:rPr>
          <w:rFonts w:ascii="Arial" w:hAnsi="Arial" w:cs="Arial"/>
          <w:sz w:val="28"/>
          <w:szCs w:val="28"/>
        </w:rPr>
        <w:tab/>
      </w:r>
      <w:r w:rsidR="00BA0460">
        <w:rPr>
          <w:rFonts w:ascii="Arial" w:hAnsi="Arial" w:cs="Arial"/>
          <w:sz w:val="28"/>
          <w:szCs w:val="28"/>
        </w:rPr>
        <w:tab/>
      </w:r>
      <w:r w:rsidR="00BA0460">
        <w:rPr>
          <w:rFonts w:ascii="Arial" w:hAnsi="Arial" w:cs="Arial"/>
          <w:sz w:val="28"/>
          <w:szCs w:val="28"/>
        </w:rPr>
        <w:tab/>
        <w:t xml:space="preserve">     </w:t>
      </w:r>
      <w:r w:rsidR="00BA0460" w:rsidRPr="00BA0460">
        <w:rPr>
          <w:rFonts w:ascii="Arial" w:hAnsi="Arial" w:cs="Arial"/>
          <w:sz w:val="28"/>
          <w:szCs w:val="28"/>
        </w:rPr>
        <w:t xml:space="preserve">3)  </w:t>
      </w:r>
      <w:r w:rsidR="00416F27" w:rsidRPr="00BA0460">
        <w:rPr>
          <w:rFonts w:ascii="Arial" w:hAnsi="Arial" w:cs="Arial"/>
          <w:sz w:val="28"/>
          <w:szCs w:val="28"/>
          <w:u w:val="single"/>
        </w:rPr>
        <w:t>Měření M</w:t>
      </w:r>
      <w:r w:rsidR="00416F27" w:rsidRPr="00BA0460">
        <w:rPr>
          <w:rFonts w:ascii="Arial" w:hAnsi="Arial" w:cs="Arial"/>
          <w:sz w:val="28"/>
          <w:szCs w:val="28"/>
          <w:u w:val="single"/>
          <w:vertAlign w:val="subscript"/>
        </w:rPr>
        <w:t xml:space="preserve">P </w:t>
      </w:r>
      <w:r w:rsidR="00416F27" w:rsidRPr="00BA0460">
        <w:rPr>
          <w:rFonts w:ascii="Arial" w:hAnsi="Arial" w:cs="Arial"/>
          <w:sz w:val="28"/>
          <w:szCs w:val="28"/>
          <w:u w:val="single"/>
        </w:rPr>
        <w:t>a æ</w:t>
      </w:r>
    </w:p>
    <w:p w:rsidR="000F605C" w:rsidRPr="000F605C" w:rsidRDefault="000F605C" w:rsidP="001474E6">
      <w:pPr>
        <w:rPr>
          <w:rFonts w:ascii="Arial" w:hAnsi="Arial" w:cs="Arial"/>
          <w:sz w:val="14"/>
          <w:szCs w:val="14"/>
        </w:rPr>
      </w:pPr>
    </w:p>
    <w:p w:rsidR="007A7A16" w:rsidRPr="00BA0460" w:rsidRDefault="001474E6" w:rsidP="007A7A16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proofErr w:type="gramStart"/>
      <w:r w:rsidRPr="00BA0460">
        <w:rPr>
          <w:rFonts w:ascii="Arial" w:hAnsi="Arial" w:cs="Arial"/>
          <w:sz w:val="28"/>
          <w:szCs w:val="28"/>
        </w:rPr>
        <w:t>Souhlasně          b)  Nesouhlasně</w:t>
      </w:r>
      <w:proofErr w:type="gramEnd"/>
      <w:r w:rsidRPr="00BA0460">
        <w:rPr>
          <w:rFonts w:ascii="Arial" w:hAnsi="Arial" w:cs="Arial"/>
          <w:sz w:val="28"/>
          <w:szCs w:val="28"/>
        </w:rPr>
        <w:tab/>
      </w:r>
      <w:r w:rsidR="00416F27" w:rsidRPr="00BA0460">
        <w:rPr>
          <w:rFonts w:ascii="Arial" w:hAnsi="Arial" w:cs="Arial"/>
          <w:sz w:val="28"/>
          <w:szCs w:val="28"/>
        </w:rPr>
        <w:t xml:space="preserve">                                                                                </w:t>
      </w:r>
      <w:r w:rsidR="000F605C">
        <w:rPr>
          <w:rFonts w:ascii="Arial" w:hAnsi="Arial" w:cs="Arial"/>
          <w:sz w:val="28"/>
          <w:szCs w:val="28"/>
        </w:rPr>
        <w:t xml:space="preserve">                              </w:t>
      </w:r>
    </w:p>
    <w:p w:rsidR="001474E6" w:rsidRPr="00BA0460" w:rsidRDefault="00416F27" w:rsidP="000F605C">
      <w:pPr>
        <w:rPr>
          <w:rFonts w:ascii="Arial" w:hAnsi="Arial" w:cs="Arial"/>
        </w:rPr>
      </w:pPr>
      <w:r w:rsidRPr="00DC6BBE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1C4BED81" wp14:editId="27E33306">
            <wp:simplePos x="0" y="0"/>
            <wp:positionH relativeFrom="column">
              <wp:posOffset>3745230</wp:posOffset>
            </wp:positionH>
            <wp:positionV relativeFrom="paragraph">
              <wp:posOffset>203200</wp:posOffset>
            </wp:positionV>
            <wp:extent cx="2095500" cy="1435100"/>
            <wp:effectExtent l="0" t="0" r="0" b="0"/>
            <wp:wrapThrough wrapText="bothSides">
              <wp:wrapPolygon edited="0">
                <wp:start x="0" y="0"/>
                <wp:lineTo x="0" y="21218"/>
                <wp:lineTo x="21404" y="21218"/>
                <wp:lineTo x="21404" y="0"/>
                <wp:lineTo x="0" y="0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var\Documents\Škola\Maturita\Protokoly ELM\Mereni civek\schema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38"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4E6" w:rsidRPr="00DC6BBE">
        <w:rPr>
          <w:rFonts w:ascii="Arial" w:hAnsi="Arial" w:cs="Arial"/>
        </w:rPr>
        <w:t xml:space="preserve">   </w:t>
      </w:r>
      <w:r w:rsidR="00BA0460" w:rsidRPr="00DC6BBE">
        <w:rPr>
          <w:rFonts w:ascii="Arial" w:hAnsi="Arial" w:cs="Arial"/>
          <w:noProof/>
          <w:lang w:eastAsia="cs-CZ"/>
        </w:rPr>
        <w:drawing>
          <wp:inline distT="0" distB="0" distL="0" distR="0" wp14:anchorId="522939C1" wp14:editId="12999362">
            <wp:extent cx="1212111" cy="2512353"/>
            <wp:effectExtent l="0" t="0" r="0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var\Documents\Škola\Maturita\Protokoly ELM\Mereni civek\schema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9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111" cy="2512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4E6" w:rsidRPr="00DC6BBE">
        <w:rPr>
          <w:rFonts w:ascii="Arial" w:hAnsi="Arial" w:cs="Arial"/>
        </w:rPr>
        <w:t xml:space="preserve">         </w:t>
      </w:r>
      <w:r w:rsidR="00BA0460" w:rsidRPr="00DC6BBE">
        <w:rPr>
          <w:rFonts w:ascii="Arial" w:hAnsi="Arial" w:cs="Arial"/>
          <w:noProof/>
          <w:lang w:eastAsia="cs-CZ"/>
        </w:rPr>
        <w:drawing>
          <wp:inline distT="0" distB="0" distL="0" distR="0" wp14:anchorId="28B7CA27" wp14:editId="2DD312CF">
            <wp:extent cx="1169581" cy="2307117"/>
            <wp:effectExtent l="0" t="0" r="0" b="0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var\Documents\Škola\Maturita\Protokoly ELM\Mereni civek\schema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7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583" cy="230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4E6" w:rsidRPr="00DC6BBE">
        <w:rPr>
          <w:rFonts w:ascii="Arial" w:hAnsi="Arial" w:cs="Arial"/>
        </w:rPr>
        <w:t xml:space="preserve">    </w:t>
      </w:r>
      <w:r w:rsidR="001474E6" w:rsidRPr="00DC6BBE">
        <w:rPr>
          <w:rFonts w:ascii="Arial" w:hAnsi="Arial" w:cs="Arial"/>
          <w:b/>
          <w:sz w:val="32"/>
          <w:szCs w:val="32"/>
          <w:u w:val="single"/>
        </w:rPr>
        <w:t>Rozbor úlohy:</w:t>
      </w:r>
    </w:p>
    <w:p w:rsidR="001474E6" w:rsidRPr="00BA0460" w:rsidRDefault="001474E6" w:rsidP="00BA0460">
      <w:pPr>
        <w:ind w:right="143" w:firstLine="708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lastRenderedPageBreak/>
        <w:t xml:space="preserve">Vlastní indukčnost měřených cívek lze zjistit výpočtem z impedance, kterou </w:t>
      </w:r>
      <w:r w:rsidR="00BA0460">
        <w:rPr>
          <w:rFonts w:ascii="Arial" w:hAnsi="Arial" w:cs="Arial"/>
          <w:sz w:val="28"/>
          <w:szCs w:val="28"/>
        </w:rPr>
        <w:t>lze jednoduše změřit</w:t>
      </w:r>
      <w:r w:rsidRPr="00BA0460">
        <w:rPr>
          <w:rFonts w:ascii="Arial" w:hAnsi="Arial" w:cs="Arial"/>
          <w:sz w:val="28"/>
          <w:szCs w:val="28"/>
        </w:rPr>
        <w:t xml:space="preserve">. </w:t>
      </w:r>
      <w:r w:rsidR="00BA0460">
        <w:rPr>
          <w:rFonts w:ascii="Arial" w:hAnsi="Arial" w:cs="Arial"/>
          <w:sz w:val="28"/>
          <w:szCs w:val="28"/>
        </w:rPr>
        <w:t>Jelikož používané</w:t>
      </w:r>
      <w:r w:rsidRPr="00BA0460">
        <w:rPr>
          <w:rFonts w:ascii="Arial" w:hAnsi="Arial" w:cs="Arial"/>
          <w:sz w:val="28"/>
          <w:szCs w:val="28"/>
        </w:rPr>
        <w:t xml:space="preserve"> cívky </w:t>
      </w:r>
      <w:r w:rsidR="00BA0460">
        <w:rPr>
          <w:rFonts w:ascii="Arial" w:hAnsi="Arial" w:cs="Arial"/>
          <w:sz w:val="28"/>
          <w:szCs w:val="28"/>
        </w:rPr>
        <w:t xml:space="preserve">jsou </w:t>
      </w:r>
      <w:r w:rsidRPr="00BA0460">
        <w:rPr>
          <w:rFonts w:ascii="Arial" w:hAnsi="Arial" w:cs="Arial"/>
          <w:sz w:val="28"/>
          <w:szCs w:val="28"/>
        </w:rPr>
        <w:t xml:space="preserve">bez </w:t>
      </w:r>
      <w:r w:rsidR="00BA0460">
        <w:rPr>
          <w:rFonts w:ascii="Arial" w:hAnsi="Arial" w:cs="Arial"/>
          <w:sz w:val="28"/>
          <w:szCs w:val="28"/>
        </w:rPr>
        <w:t>feromagnetických jader</w:t>
      </w:r>
      <w:r w:rsidRPr="00BA0460">
        <w:rPr>
          <w:rFonts w:ascii="Arial" w:hAnsi="Arial" w:cs="Arial"/>
          <w:sz w:val="28"/>
          <w:szCs w:val="28"/>
        </w:rPr>
        <w:t xml:space="preserve">, celá </w:t>
      </w:r>
      <w:r w:rsidR="00BA0460">
        <w:rPr>
          <w:rFonts w:ascii="Arial" w:hAnsi="Arial" w:cs="Arial"/>
          <w:sz w:val="28"/>
          <w:szCs w:val="28"/>
        </w:rPr>
        <w:t xml:space="preserve">činná složka odporu je </w:t>
      </w:r>
      <w:r w:rsidRPr="00BA0460">
        <w:rPr>
          <w:rFonts w:ascii="Arial" w:hAnsi="Arial" w:cs="Arial"/>
          <w:sz w:val="28"/>
          <w:szCs w:val="28"/>
        </w:rPr>
        <w:t>tvořena odporem vinutí cívky</w:t>
      </w:r>
      <w:r w:rsidR="00BA0460" w:rsidRPr="00BA0460">
        <w:rPr>
          <w:rFonts w:ascii="Arial" w:hAnsi="Arial" w:cs="Arial"/>
          <w:sz w:val="28"/>
          <w:szCs w:val="28"/>
        </w:rPr>
        <w:t xml:space="preserve">, který </w:t>
      </w:r>
      <w:r w:rsidR="00BA0460">
        <w:rPr>
          <w:rFonts w:ascii="Arial" w:hAnsi="Arial" w:cs="Arial"/>
          <w:sz w:val="28"/>
          <w:szCs w:val="28"/>
        </w:rPr>
        <w:t xml:space="preserve">je možno jednoduše </w:t>
      </w:r>
      <w:r w:rsidR="00BA0460" w:rsidRPr="00BA0460">
        <w:rPr>
          <w:rFonts w:ascii="Arial" w:hAnsi="Arial" w:cs="Arial"/>
          <w:sz w:val="28"/>
          <w:szCs w:val="28"/>
        </w:rPr>
        <w:t>změř</w:t>
      </w:r>
      <w:r w:rsidR="00BA0460">
        <w:rPr>
          <w:rFonts w:ascii="Arial" w:hAnsi="Arial" w:cs="Arial"/>
          <w:sz w:val="28"/>
          <w:szCs w:val="28"/>
        </w:rPr>
        <w:t>it</w:t>
      </w:r>
      <w:r w:rsidR="00BA0460" w:rsidRPr="00BA046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A0460" w:rsidRPr="00BA0460">
        <w:rPr>
          <w:rFonts w:ascii="Arial" w:hAnsi="Arial" w:cs="Arial"/>
          <w:sz w:val="28"/>
          <w:szCs w:val="28"/>
        </w:rPr>
        <w:t>ohmetrem</w:t>
      </w:r>
      <w:proofErr w:type="spellEnd"/>
      <w:r w:rsidRPr="00BA0460">
        <w:rPr>
          <w:rFonts w:ascii="Arial" w:hAnsi="Arial" w:cs="Arial"/>
          <w:sz w:val="28"/>
          <w:szCs w:val="28"/>
        </w:rPr>
        <w:t xml:space="preserve">. </w:t>
      </w:r>
      <w:r w:rsidR="00BA0460">
        <w:rPr>
          <w:rFonts w:ascii="Arial" w:hAnsi="Arial" w:cs="Arial"/>
          <w:sz w:val="28"/>
          <w:szCs w:val="28"/>
        </w:rPr>
        <w:t>Je možno vycházet</w:t>
      </w:r>
      <w:r w:rsidRPr="00BA0460">
        <w:rPr>
          <w:rFonts w:ascii="Arial" w:hAnsi="Arial" w:cs="Arial"/>
          <w:sz w:val="28"/>
          <w:szCs w:val="28"/>
        </w:rPr>
        <w:t xml:space="preserve"> z </w:t>
      </w:r>
      <w:proofErr w:type="spellStart"/>
      <w:r w:rsidRPr="00BA0460">
        <w:rPr>
          <w:rFonts w:ascii="Arial" w:hAnsi="Arial" w:cs="Arial"/>
          <w:sz w:val="28"/>
          <w:szCs w:val="28"/>
        </w:rPr>
        <w:t>fázorového</w:t>
      </w:r>
      <w:proofErr w:type="spellEnd"/>
      <w:r w:rsidRPr="00BA0460">
        <w:rPr>
          <w:rFonts w:ascii="Arial" w:hAnsi="Arial" w:cs="Arial"/>
          <w:sz w:val="28"/>
          <w:szCs w:val="28"/>
        </w:rPr>
        <w:t xml:space="preserve"> diagramu cívky.</w:t>
      </w:r>
    </w:p>
    <w:p w:rsidR="001474E6" w:rsidRPr="001D5E31" w:rsidRDefault="001474E6" w:rsidP="001474E6">
      <w:pPr>
        <w:ind w:right="143"/>
        <w:rPr>
          <w:rFonts w:ascii="Arial" w:hAnsi="Arial" w:cs="Arial"/>
          <w:b/>
          <w:sz w:val="14"/>
          <w:szCs w:val="14"/>
        </w:rPr>
      </w:pPr>
    </w:p>
    <w:p w:rsidR="001474E6" w:rsidRPr="00F74BF0" w:rsidRDefault="00F74BF0" w:rsidP="001474E6">
      <w:pPr>
        <w:ind w:right="143"/>
        <w:rPr>
          <w:rFonts w:ascii="Arial" w:hAnsi="Arial" w:cs="Arial"/>
          <w:b/>
          <w:sz w:val="28"/>
          <w:szCs w:val="28"/>
        </w:rPr>
      </w:pPr>
      <w:r w:rsidRPr="00F74BF0">
        <w:rPr>
          <w:rFonts w:ascii="Arial" w:hAnsi="Arial" w:cs="Arial"/>
          <w:b/>
          <w:sz w:val="28"/>
          <w:szCs w:val="28"/>
        </w:rPr>
        <w:t>Impedance odvozená z </w:t>
      </w:r>
      <w:proofErr w:type="spellStart"/>
      <w:r w:rsidRPr="00F74BF0">
        <w:rPr>
          <w:rFonts w:ascii="Arial" w:hAnsi="Arial" w:cs="Arial"/>
          <w:b/>
          <w:sz w:val="28"/>
          <w:szCs w:val="28"/>
        </w:rPr>
        <w:t>fázorového</w:t>
      </w:r>
      <w:proofErr w:type="spellEnd"/>
      <w:r w:rsidRPr="00F74BF0">
        <w:rPr>
          <w:rFonts w:ascii="Arial" w:hAnsi="Arial" w:cs="Arial"/>
          <w:b/>
          <w:sz w:val="28"/>
          <w:szCs w:val="28"/>
        </w:rPr>
        <w:t xml:space="preserve"> diagramu:</w:t>
      </w:r>
    </w:p>
    <w:p w:rsidR="001474E6" w:rsidRPr="001D5E31" w:rsidRDefault="00E93695" w:rsidP="001474E6">
      <w:pPr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group id="_x0000_s1026" style="position:absolute;margin-left:6.55pt;margin-top:13.35pt;width:139.8pt;height:162pt;z-index:251660288" coordorigin="1714,7608" coordsize="2796,3240">
            <v:group id="_x0000_s1027" style="position:absolute;left:2294;top:7608;width:1976;height:2372" coordorigin="3414,7608" coordsize="1063,1521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8" type="#_x0000_t32" style="position:absolute;left:3414;top:7608;width:0;height:1521;flip:y" o:connectortype="straight">
                <v:stroke endarrow="block"/>
              </v:shape>
              <v:shape id="_x0000_s1029" type="#_x0000_t32" style="position:absolute;left:3414;top:9129;width:1063;height:0" o:connectortype="straight">
                <v:stroke endarrow="block"/>
              </v:shape>
              <v:shape id="_x0000_s1030" type="#_x0000_t32" style="position:absolute;left:3414;top:7608;width:1063;height:0" o:connectortype="straight">
                <v:stroke dashstyle="dash"/>
              </v:shape>
              <v:shape id="_x0000_s1031" type="#_x0000_t32" style="position:absolute;left:4477;top:7608;width:0;height:1521;flip:y" o:connectortype="straight">
                <v:stroke dashstyle="dash"/>
              </v:shape>
              <v:shape id="_x0000_s1032" type="#_x0000_t32" style="position:absolute;left:3414;top:7608;width:1063;height:1521;flip:y" o:connectortype="straight">
                <v:stroke endarrow="block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714;top:7700;width:580;height:610" filled="f" stroked="f" strokecolor="white [3212]">
              <v:textbox style="mso-next-textbox:#_x0000_s1033">
                <w:txbxContent>
                  <w:p w:rsidR="00C37910" w:rsidRPr="00787EB1" w:rsidRDefault="00C37910" w:rsidP="001474E6">
                    <w:pPr>
                      <w:rPr>
                        <w:vertAlign w:val="subscript"/>
                      </w:rPr>
                    </w:pPr>
                    <w:r>
                      <w:t>X</w:t>
                    </w:r>
                    <w:r>
                      <w:rPr>
                        <w:vertAlign w:val="subscript"/>
                      </w:rPr>
                      <w:t>L</w:t>
                    </w:r>
                  </w:p>
                </w:txbxContent>
              </v:textbox>
            </v:shape>
            <v:shape id="_x0000_s1034" type="#_x0000_t202" style="position:absolute;left:3064;top:8419;width:580;height:610" filled="f" stroked="f" strokecolor="white [3212]">
              <v:textbox style="mso-next-textbox:#_x0000_s1034">
                <w:txbxContent>
                  <w:p w:rsidR="00C37910" w:rsidRPr="00787EB1" w:rsidRDefault="00C37910" w:rsidP="001474E6">
                    <w:pPr>
                      <w:rPr>
                        <w:vertAlign w:val="subscript"/>
                      </w:rPr>
                    </w:pPr>
                    <w:r>
                      <w:t>Z</w:t>
                    </w:r>
                  </w:p>
                </w:txbxContent>
              </v:textbox>
            </v:shape>
            <v:shape id="_x0000_s1035" type="#_x0000_t202" style="position:absolute;left:3930;top:10238;width:580;height:610" filled="f" stroked="f" strokecolor="white [3212]">
              <v:textbox style="mso-next-textbox:#_x0000_s1035">
                <w:txbxContent>
                  <w:p w:rsidR="00C37910" w:rsidRPr="00787EB1" w:rsidRDefault="00C37910" w:rsidP="001474E6">
                    <w:pPr>
                      <w:rPr>
                        <w:vertAlign w:val="subscript"/>
                      </w:rPr>
                    </w:pPr>
                    <w:r>
                      <w:t>R</w:t>
                    </w:r>
                    <w:r>
                      <w:rPr>
                        <w:vertAlign w:val="subscript"/>
                      </w:rPr>
                      <w:t>Č</w:t>
                    </w:r>
                  </w:p>
                </w:txbxContent>
              </v:textbox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6" type="#_x0000_t19" style="position:absolute;left:2760;top:9388;width:530;height:592" coordsize="21600,26650" adj=",886004" path="wr-21600,,21600,43200,,,21001,26650nfewr-21600,,21600,43200,,,21001,26650l,21600nsxe">
              <v:path o:connectlocs="0,0;21001,26650;0,21600"/>
            </v:shape>
            <v:shape id="_x0000_s1037" type="#_x0000_t202" style="position:absolute;left:2693;top:9560;width:580;height:610" filled="f" stroked="f" strokecolor="white [3212]">
              <v:textbox style="mso-next-textbox:#_x0000_s1037">
                <w:txbxContent>
                  <w:p w:rsidR="00C37910" w:rsidRPr="00787EB1" w:rsidRDefault="00C37910" w:rsidP="001474E6">
                    <w:r>
                      <w:t>φ</w:t>
                    </w:r>
                  </w:p>
                </w:txbxContent>
              </v:textbox>
            </v:shape>
          </v:group>
        </w:pict>
      </w:r>
      <w:r w:rsidR="001D5E31">
        <w:rPr>
          <w:rFonts w:ascii="Arial" w:hAnsi="Arial" w:cs="Arial"/>
          <w:sz w:val="28"/>
          <w:szCs w:val="28"/>
        </w:rPr>
        <w:t xml:space="preserve">                                         </w:t>
      </w:r>
      <m:oMath>
        <m:r>
          <w:rPr>
            <w:rFonts w:ascii="Cambria Math" w:hAnsi="Cambria Math" w:cs="Arial"/>
            <w:sz w:val="28"/>
            <w:szCs w:val="28"/>
          </w:rPr>
          <m:t xml:space="preserve">Z= </m:t>
        </m:r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Č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L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hAnsi="Cambria Math" w:cs="Arial"/>
            <w:sz w:val="28"/>
            <w:szCs w:val="28"/>
          </w:rPr>
          <m:t xml:space="preserve">  </m:t>
        </m:r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 xml:space="preserve">→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= </m:t>
        </m:r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Č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</w:p>
    <w:p w:rsidR="001D5E31" w:rsidRDefault="001D5E31" w:rsidP="00757B85">
      <w:pPr>
        <w:ind w:left="2832"/>
        <w:rPr>
          <w:rFonts w:ascii="Arial" w:hAnsi="Arial" w:cs="Arial"/>
          <w:sz w:val="14"/>
          <w:szCs w:val="14"/>
        </w:rPr>
      </w:pPr>
    </w:p>
    <w:p w:rsidR="00F74BF0" w:rsidRPr="00F74BF0" w:rsidRDefault="00757B85" w:rsidP="00757B85">
      <w:pPr>
        <w:ind w:left="283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F74BF0" w:rsidRPr="00F74BF0">
        <w:rPr>
          <w:rFonts w:ascii="Arial" w:hAnsi="Arial" w:cs="Arial"/>
          <w:b/>
          <w:sz w:val="32"/>
          <w:szCs w:val="32"/>
        </w:rPr>
        <w:t xml:space="preserve">Obecný vzorec pro výpočet induktivní </w:t>
      </w:r>
    </w:p>
    <w:p w:rsidR="00F74BF0" w:rsidRDefault="00F74BF0" w:rsidP="00F74BF0">
      <w:pPr>
        <w:rPr>
          <w:rFonts w:ascii="Arial" w:hAnsi="Arial" w:cs="Arial"/>
          <w:b/>
          <w:sz w:val="32"/>
          <w:szCs w:val="32"/>
        </w:rPr>
      </w:pPr>
      <w:r w:rsidRPr="00F74BF0">
        <w:rPr>
          <w:rFonts w:ascii="Arial" w:hAnsi="Arial" w:cs="Arial"/>
          <w:b/>
          <w:sz w:val="32"/>
          <w:szCs w:val="32"/>
        </w:rPr>
        <w:tab/>
      </w:r>
      <w:r w:rsidRPr="00F74BF0">
        <w:rPr>
          <w:rFonts w:ascii="Arial" w:hAnsi="Arial" w:cs="Arial"/>
          <w:b/>
          <w:sz w:val="32"/>
          <w:szCs w:val="32"/>
        </w:rPr>
        <w:tab/>
      </w:r>
      <w:r w:rsidRPr="00F74BF0">
        <w:rPr>
          <w:rFonts w:ascii="Arial" w:hAnsi="Arial" w:cs="Arial"/>
          <w:b/>
          <w:sz w:val="32"/>
          <w:szCs w:val="32"/>
        </w:rPr>
        <w:tab/>
      </w:r>
      <w:r w:rsidRPr="00F74BF0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 xml:space="preserve">  </w:t>
      </w:r>
      <w:r w:rsidR="00757B85"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b/>
          <w:sz w:val="32"/>
          <w:szCs w:val="32"/>
        </w:rPr>
        <w:t xml:space="preserve"> reaktance:</w:t>
      </w:r>
    </w:p>
    <w:p w:rsidR="001474E6" w:rsidRDefault="00F74BF0" w:rsidP="00F74BF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</w:t>
      </w:r>
      <m:oMath>
        <m:sSub>
          <m:sSub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 w:cs="Arial"/>
                <w:sz w:val="36"/>
                <w:szCs w:val="36"/>
              </w:rPr>
              <m:t>X</m:t>
            </m:r>
          </m:e>
          <m:sub>
            <m:r>
              <w:rPr>
                <w:rFonts w:ascii="Cambria Math" w:hAnsi="Cambria Math" w:cs="Arial"/>
                <w:sz w:val="36"/>
                <w:szCs w:val="36"/>
              </w:rPr>
              <m:t>L</m:t>
            </m:r>
          </m:sub>
        </m:sSub>
        <m:r>
          <w:rPr>
            <w:rFonts w:ascii="Cambria Math" w:hAnsi="Cambria Math" w:cs="Arial"/>
            <w:sz w:val="36"/>
            <w:szCs w:val="36"/>
          </w:rPr>
          <m:t xml:space="preserve">= ω.L →  L=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36"/>
                    <w:szCs w:val="36"/>
                  </w:rPr>
                  <m:t>L</m:t>
                </m:r>
              </m:sub>
            </m:sSub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ω</m:t>
            </m:r>
          </m:den>
        </m:f>
        <m:r>
          <w:rPr>
            <w:rFonts w:ascii="Cambria Math" w:hAnsi="Cambria Math" w:cs="Arial"/>
            <w:sz w:val="36"/>
            <w:szCs w:val="36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36"/>
                    <w:szCs w:val="36"/>
                  </w:rPr>
                  <m:t>L</m:t>
                </m:r>
              </m:sub>
            </m:sSub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2.π.f</m:t>
            </m:r>
          </m:den>
        </m:f>
      </m:oMath>
    </w:p>
    <w:p w:rsidR="001474E6" w:rsidRPr="00D81E6A" w:rsidRDefault="00757B85" w:rsidP="00D81E6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</w:t>
      </w:r>
      <w:r w:rsidRPr="00757B85">
        <w:rPr>
          <w:rFonts w:ascii="Arial" w:hAnsi="Arial" w:cs="Arial"/>
          <w:b/>
          <w:sz w:val="28"/>
          <w:szCs w:val="28"/>
        </w:rPr>
        <w:t>Po dosazení za X</w:t>
      </w:r>
      <w:r w:rsidRPr="00757B85">
        <w:rPr>
          <w:rFonts w:ascii="Arial" w:hAnsi="Arial" w:cs="Arial"/>
          <w:b/>
          <w:sz w:val="28"/>
          <w:szCs w:val="28"/>
          <w:vertAlign w:val="subscript"/>
        </w:rPr>
        <w:t>L</w:t>
      </w:r>
      <w:r w:rsidRPr="00757B85">
        <w:rPr>
          <w:rFonts w:ascii="Arial" w:hAnsi="Arial" w:cs="Arial"/>
          <w:b/>
          <w:sz w:val="28"/>
          <w:szCs w:val="28"/>
        </w:rPr>
        <w:t xml:space="preserve"> dojdeme ke </w:t>
      </w:r>
      <w:r w:rsidR="00D81E6A">
        <w:rPr>
          <w:rFonts w:ascii="Arial" w:hAnsi="Arial" w:cs="Arial"/>
          <w:b/>
          <w:sz w:val="28"/>
          <w:szCs w:val="28"/>
        </w:rPr>
        <w:t>vzorci:</w:t>
      </w:r>
    </w:p>
    <w:p w:rsidR="001474E6" w:rsidRPr="00D81E6A" w:rsidRDefault="00D81E6A" w:rsidP="001474E6">
      <w:pPr>
        <w:ind w:right="143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</w:t>
      </w:r>
      <m:oMath>
        <m:r>
          <w:rPr>
            <w:rFonts w:ascii="Cambria Math" w:hAnsi="Cambria Math" w:cs="Arial"/>
            <w:sz w:val="40"/>
            <w:szCs w:val="40"/>
          </w:rPr>
          <m:t>L=</m:t>
        </m:r>
        <m:f>
          <m:fPr>
            <m:ctrlPr>
              <w:rPr>
                <w:rFonts w:ascii="Cambria Math" w:hAnsi="Cambria Math" w:cs="Arial"/>
                <w:i/>
                <w:sz w:val="40"/>
                <w:szCs w:val="4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Arial"/>
                    <w:i/>
                    <w:sz w:val="40"/>
                    <w:szCs w:val="40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40"/>
                        <w:szCs w:val="4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40"/>
                        <w:szCs w:val="40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 w:cs="Arial"/>
                        <w:sz w:val="40"/>
                        <w:szCs w:val="4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sz w:val="40"/>
                    <w:szCs w:val="40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Arial"/>
                        <w:i/>
                        <w:sz w:val="40"/>
                        <w:szCs w:val="40"/>
                      </w:rPr>
                    </m:ctrlPr>
                  </m:sSubSupPr>
                  <m:e>
                    <m:r>
                      <w:rPr>
                        <w:rFonts w:ascii="Cambria Math" w:hAnsi="Cambria Math" w:cs="Arial"/>
                        <w:sz w:val="40"/>
                        <w:szCs w:val="4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Arial"/>
                        <w:sz w:val="40"/>
                        <w:szCs w:val="40"/>
                      </w:rPr>
                      <m:t>Č</m:t>
                    </m:r>
                  </m:sub>
                  <m:sup>
                    <m:r>
                      <w:rPr>
                        <w:rFonts w:ascii="Cambria Math" w:hAnsi="Cambria Math" w:cs="Arial"/>
                        <w:sz w:val="40"/>
                        <w:szCs w:val="40"/>
                      </w:rPr>
                      <m:t>2</m:t>
                    </m:r>
                  </m:sup>
                </m:sSubSup>
              </m:e>
            </m:rad>
          </m:num>
          <m:den>
            <m:r>
              <w:rPr>
                <w:rFonts w:ascii="Cambria Math" w:hAnsi="Cambria Math" w:cs="Arial"/>
                <w:sz w:val="40"/>
                <w:szCs w:val="40"/>
              </w:rPr>
              <m:t>2.π.f</m:t>
            </m:r>
          </m:den>
        </m:f>
      </m:oMath>
    </w:p>
    <w:p w:rsidR="005128D2" w:rsidRPr="005128D2" w:rsidRDefault="005128D2" w:rsidP="00D81E6A">
      <w:pPr>
        <w:ind w:right="143" w:firstLine="708"/>
        <w:rPr>
          <w:rFonts w:ascii="Arial" w:hAnsi="Arial" w:cs="Arial"/>
          <w:sz w:val="14"/>
          <w:szCs w:val="14"/>
        </w:rPr>
      </w:pPr>
    </w:p>
    <w:p w:rsidR="001474E6" w:rsidRDefault="001474E6" w:rsidP="00D81E6A">
      <w:pPr>
        <w:ind w:right="143" w:firstLine="708"/>
        <w:rPr>
          <w:rFonts w:ascii="Arial" w:hAnsi="Arial" w:cs="Arial"/>
          <w:sz w:val="14"/>
          <w:szCs w:val="14"/>
        </w:rPr>
      </w:pPr>
      <w:r w:rsidRPr="00BA0460">
        <w:rPr>
          <w:rFonts w:ascii="Arial" w:hAnsi="Arial" w:cs="Arial"/>
          <w:sz w:val="28"/>
          <w:szCs w:val="28"/>
        </w:rPr>
        <w:t>Celková indukčnost sériově zapojených cívek se bude lišit v závislosti na směru magnetizace cívky. V prvním směru se magnetická pole sčítají, takže vzorec pro vzájemnou indukčnost je:</w:t>
      </w:r>
    </w:p>
    <w:p w:rsidR="005128D2" w:rsidRPr="005128D2" w:rsidRDefault="005128D2" w:rsidP="00D81E6A">
      <w:pPr>
        <w:ind w:right="143" w:firstLine="708"/>
        <w:rPr>
          <w:rFonts w:ascii="Arial" w:hAnsi="Arial" w:cs="Arial"/>
          <w:sz w:val="14"/>
          <w:szCs w:val="14"/>
        </w:rPr>
      </w:pPr>
    </w:p>
    <w:p w:rsidR="001474E6" w:rsidRPr="00BA0460" w:rsidRDefault="00E93695" w:rsidP="001474E6">
      <w:pPr>
        <w:ind w:right="143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+ 2M</m:t>
          </m:r>
        </m:oMath>
      </m:oMathPara>
    </w:p>
    <w:p w:rsidR="001474E6" w:rsidRPr="005128D2" w:rsidRDefault="001474E6" w:rsidP="001474E6">
      <w:pPr>
        <w:ind w:right="143"/>
        <w:rPr>
          <w:rFonts w:ascii="Arial" w:hAnsi="Arial" w:cs="Arial"/>
          <w:sz w:val="14"/>
          <w:szCs w:val="14"/>
        </w:rPr>
      </w:pPr>
    </w:p>
    <w:p w:rsidR="00244239" w:rsidRDefault="00D81E6A" w:rsidP="005128D2">
      <w:pPr>
        <w:ind w:right="143" w:firstLine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8"/>
          <w:szCs w:val="28"/>
        </w:rPr>
        <w:t>P</w:t>
      </w:r>
      <w:r w:rsidR="001474E6" w:rsidRPr="00BA0460">
        <w:rPr>
          <w:rFonts w:ascii="Arial" w:hAnsi="Arial" w:cs="Arial"/>
          <w:sz w:val="28"/>
          <w:szCs w:val="28"/>
        </w:rPr>
        <w:t>ři opačné polaritě jedné z cívek se magnetická pole cívek odečítají, proto je výsledná indukčnost takto zapojených cívek rovna:</w:t>
      </w:r>
    </w:p>
    <w:p w:rsidR="005128D2" w:rsidRDefault="005128D2" w:rsidP="005128D2">
      <w:pPr>
        <w:ind w:right="143" w:firstLine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474E6" w:rsidRPr="005128D2" w:rsidRDefault="00E93695" w:rsidP="005128D2">
      <w:pPr>
        <w:ind w:right="143" w:firstLine="708"/>
        <w:rPr>
          <w:rFonts w:ascii="Arial" w:hAnsi="Arial" w:cs="Arial"/>
          <w:sz w:val="14"/>
          <w:szCs w:val="14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- 2M</m:t>
          </m:r>
        </m:oMath>
      </m:oMathPara>
    </w:p>
    <w:p w:rsidR="001474E6" w:rsidRPr="005128D2" w:rsidRDefault="001474E6" w:rsidP="001474E6">
      <w:pPr>
        <w:ind w:right="143"/>
        <w:rPr>
          <w:rFonts w:ascii="Arial" w:hAnsi="Arial" w:cs="Arial"/>
          <w:sz w:val="14"/>
          <w:szCs w:val="14"/>
        </w:rPr>
      </w:pPr>
    </w:p>
    <w:p w:rsidR="001474E6" w:rsidRPr="00BA0460" w:rsidRDefault="001474E6" w:rsidP="001474E6">
      <w:pPr>
        <w:ind w:right="143"/>
        <w:rPr>
          <w:rFonts w:ascii="Arial" w:hAnsi="Arial" w:cs="Arial"/>
          <w:sz w:val="28"/>
          <w:szCs w:val="28"/>
        </w:rPr>
      </w:pPr>
      <w:r w:rsidRPr="00BA0460">
        <w:rPr>
          <w:rFonts w:ascii="Arial" w:hAnsi="Arial" w:cs="Arial"/>
          <w:sz w:val="28"/>
          <w:szCs w:val="28"/>
        </w:rPr>
        <w:t>Hodnotu vzájemné indukčnosti M získáme výpočtem ze vzorce:</w:t>
      </w:r>
    </w:p>
    <w:p w:rsidR="001474E6" w:rsidRPr="005128D2" w:rsidRDefault="001474E6" w:rsidP="001474E6">
      <w:pPr>
        <w:ind w:right="143"/>
        <w:rPr>
          <w:rFonts w:ascii="Arial" w:hAnsi="Arial" w:cs="Arial"/>
          <w:sz w:val="14"/>
          <w:szCs w:val="14"/>
        </w:rPr>
      </w:pPr>
    </w:p>
    <w:p w:rsidR="001474E6" w:rsidRPr="00BA0460" w:rsidRDefault="00E93695" w:rsidP="001474E6">
      <w:pPr>
        <w:ind w:right="143"/>
        <w:jc w:val="center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+ 2M-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- 2M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=4M</m:t>
          </m:r>
        </m:oMath>
      </m:oMathPara>
    </w:p>
    <w:p w:rsidR="001474E6" w:rsidRPr="005128D2" w:rsidRDefault="001474E6" w:rsidP="001474E6">
      <w:pPr>
        <w:ind w:right="143"/>
        <w:jc w:val="center"/>
        <w:rPr>
          <w:rFonts w:ascii="Arial" w:hAnsi="Arial" w:cs="Arial"/>
          <w:sz w:val="14"/>
          <w:szCs w:val="14"/>
        </w:rPr>
      </w:pPr>
    </w:p>
    <w:p w:rsidR="001474E6" w:rsidRPr="00BA0460" w:rsidRDefault="00E93695" w:rsidP="001474E6">
      <w:pPr>
        <w:ind w:right="143"/>
        <w:jc w:val="center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=4M =&gt;  M=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B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</m:oMath>
      </m:oMathPara>
    </w:p>
    <w:p w:rsidR="004457AC" w:rsidRPr="004457AC" w:rsidRDefault="001474E6" w:rsidP="005128D2">
      <w:pPr>
        <w:ind w:right="143"/>
        <w:rPr>
          <w:rFonts w:ascii="Arial" w:hAnsi="Arial" w:cs="Arial"/>
          <w:sz w:val="14"/>
          <w:szCs w:val="14"/>
        </w:rPr>
      </w:pPr>
      <w:r w:rsidRPr="00BA0460">
        <w:rPr>
          <w:rFonts w:ascii="Arial" w:hAnsi="Arial" w:cs="Arial"/>
          <w:sz w:val="28"/>
          <w:szCs w:val="28"/>
        </w:rPr>
        <w:t>Když měříme závislost M</w:t>
      </w:r>
      <w:r w:rsidRPr="00BA0460">
        <w:rPr>
          <w:rFonts w:ascii="Arial" w:hAnsi="Arial" w:cs="Arial"/>
          <w:sz w:val="28"/>
          <w:szCs w:val="28"/>
          <w:vertAlign w:val="subscript"/>
        </w:rPr>
        <w:t>P</w:t>
      </w:r>
      <w:r w:rsidRPr="00BA0460">
        <w:rPr>
          <w:rFonts w:ascii="Arial" w:hAnsi="Arial" w:cs="Arial"/>
          <w:sz w:val="28"/>
          <w:szCs w:val="28"/>
        </w:rPr>
        <w:t xml:space="preserve"> a æ na vzdálenosti cívek, udržujeme konstantní napětí zdroje a měníme pouze vzájemnou polohu cívek. Počítáme podle vzorců:</w:t>
      </w:r>
      <w:r w:rsidR="004457AC">
        <w:rPr>
          <w:rFonts w:ascii="Arial" w:hAnsi="Arial" w:cs="Arial"/>
          <w:sz w:val="28"/>
          <w:szCs w:val="28"/>
        </w:rPr>
        <w:t xml:space="preserve"> </w:t>
      </w:r>
    </w:p>
    <w:p w:rsidR="001474E6" w:rsidRPr="00BA0460" w:rsidRDefault="00E93695" w:rsidP="005128D2">
      <w:pPr>
        <w:ind w:right="143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ω.I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8"/>
              <w:szCs w:val="28"/>
            </w:rPr>
            <m:t xml:space="preserve">       æ= </m:t>
          </m:r>
          <m:f>
            <m:fPr>
              <m:ctrlPr>
                <w:rPr>
                  <w:rFonts w:ascii="Cambria Math" w:hAnsi="Cambria Math" w:cs="Arial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L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.L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rad>
            </m:den>
          </m:f>
        </m:oMath>
      </m:oMathPara>
    </w:p>
    <w:p w:rsidR="001D5E31" w:rsidRDefault="001474E6" w:rsidP="001D5E31">
      <w:pPr>
        <w:suppressAutoHyphens w:val="0"/>
        <w:spacing w:after="200" w:line="276" w:lineRule="auto"/>
        <w:rPr>
          <w:rFonts w:ascii="Arial" w:hAnsi="Arial" w:cs="Arial"/>
          <w:b/>
          <w:sz w:val="28"/>
          <w:u w:val="single"/>
        </w:rPr>
      </w:pPr>
      <w:r w:rsidRPr="00DC6BBE">
        <w:rPr>
          <w:rFonts w:ascii="Arial" w:hAnsi="Arial" w:cs="Arial"/>
          <w:b/>
          <w:sz w:val="28"/>
          <w:u w:val="single"/>
        </w:rPr>
        <w:t>Postup měření:</w:t>
      </w:r>
    </w:p>
    <w:p w:rsidR="001D5E31" w:rsidRPr="001D5E31" w:rsidRDefault="001D5E31" w:rsidP="001474E6">
      <w:pPr>
        <w:ind w:right="143"/>
        <w:rPr>
          <w:rFonts w:ascii="Arial" w:hAnsi="Arial" w:cs="Arial"/>
          <w:b/>
          <w:sz w:val="14"/>
          <w:szCs w:val="14"/>
          <w:u w:val="single"/>
        </w:rPr>
      </w:pPr>
    </w:p>
    <w:p w:rsidR="00330AB8" w:rsidRDefault="001D5E31" w:rsidP="001D5E31">
      <w:pPr>
        <w:ind w:right="143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8"/>
        </w:rPr>
        <w:tab/>
        <w:t>Je uveden v pracovním sešitě</w:t>
      </w:r>
    </w:p>
    <w:p w:rsidR="001D5E31" w:rsidRDefault="001D5E31" w:rsidP="001D5E31">
      <w:pPr>
        <w:ind w:right="143"/>
        <w:rPr>
          <w:rFonts w:ascii="Arial" w:hAnsi="Arial" w:cs="Arial"/>
          <w:sz w:val="14"/>
          <w:szCs w:val="14"/>
        </w:rPr>
      </w:pPr>
    </w:p>
    <w:p w:rsidR="001D5E31" w:rsidRPr="001D5E31" w:rsidRDefault="001D5E31" w:rsidP="001D5E31">
      <w:pPr>
        <w:ind w:right="143"/>
        <w:rPr>
          <w:rFonts w:ascii="Arial" w:hAnsi="Arial" w:cs="Arial"/>
          <w:sz w:val="14"/>
          <w:szCs w:val="14"/>
        </w:rPr>
      </w:pPr>
    </w:p>
    <w:p w:rsidR="001474E6" w:rsidRPr="00DC6BBE" w:rsidRDefault="001474E6" w:rsidP="003F1D7A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t>Použité vztahy:</w:t>
      </w:r>
    </w:p>
    <w:p w:rsidR="001474E6" w:rsidRDefault="00BE7173" w:rsidP="00A0785A">
      <w:pPr>
        <w:tabs>
          <w:tab w:val="left" w:pos="4395"/>
        </w:tabs>
        <w:ind w:left="-284" w:right="143" w:hanging="142"/>
        <w:rPr>
          <w:rFonts w:ascii="Arial" w:hAnsi="Arial" w:cs="Arial"/>
          <w:i/>
          <w:sz w:val="14"/>
          <w:szCs w:val="14"/>
        </w:rPr>
      </w:pPr>
      <m:oMath>
        <m:r>
          <w:rPr>
            <w:rFonts w:ascii="Cambria Math" w:hAnsi="Cambria Math" w:cs="Arial"/>
            <w:sz w:val="28"/>
            <w:szCs w:val="28"/>
          </w:rPr>
          <w:lastRenderedPageBreak/>
          <m:t xml:space="preserve">          ω=2.π.f      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Hz</m:t>
            </m:r>
          </m:e>
        </m:d>
        <m:r>
          <w:rPr>
            <w:rFonts w:ascii="Cambria Math" w:hAnsi="Cambria Math" w:cs="Arial"/>
            <w:sz w:val="28"/>
            <w:szCs w:val="28"/>
          </w:rPr>
          <m:t xml:space="preserve">      </m:t>
        </m:r>
      </m:oMath>
      <w:r w:rsidR="007A680F">
        <w:rPr>
          <w:rFonts w:ascii="Arial" w:hAnsi="Arial" w:cs="Arial"/>
          <w:i/>
          <w:sz w:val="28"/>
          <w:szCs w:val="28"/>
        </w:rPr>
        <w:t xml:space="preserve">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            </m:t>
        </m:r>
      </m:oMath>
      <w:r w:rsidR="007A680F">
        <w:rPr>
          <w:rFonts w:ascii="Arial" w:hAnsi="Arial" w:cs="Arial"/>
          <w:i/>
          <w:sz w:val="28"/>
          <w:szCs w:val="28"/>
        </w:rPr>
        <w:t xml:space="preserve"> </w:t>
      </w:r>
    </w:p>
    <w:p w:rsidR="007A680F" w:rsidRPr="007A680F" w:rsidRDefault="007A680F" w:rsidP="007A680F">
      <w:pPr>
        <w:tabs>
          <w:tab w:val="left" w:pos="4395"/>
        </w:tabs>
        <w:ind w:right="143"/>
        <w:rPr>
          <w:rFonts w:ascii="Arial" w:hAnsi="Arial" w:cs="Arial"/>
          <w:i/>
          <w:sz w:val="14"/>
          <w:szCs w:val="14"/>
        </w:rPr>
      </w:pPr>
    </w:p>
    <w:p w:rsidR="001474E6" w:rsidRPr="00DC6BBE" w:rsidRDefault="001474E6" w:rsidP="001474E6">
      <w:pPr>
        <w:ind w:right="143"/>
        <w:rPr>
          <w:rFonts w:ascii="Arial" w:hAnsi="Arial" w:cs="Arial"/>
          <w:i/>
          <w:sz w:val="22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Z=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 xml:space="preserve">            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Ω;V, A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                                           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ω.I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      [H;V, Hz, A]</m:t>
          </m:r>
        </m:oMath>
      </m:oMathPara>
    </w:p>
    <w:p w:rsidR="001474E6" w:rsidRPr="00DC6BBE" w:rsidRDefault="001474E6" w:rsidP="001474E6">
      <w:pPr>
        <w:ind w:right="143"/>
        <w:rPr>
          <w:rFonts w:ascii="Arial" w:hAnsi="Arial" w:cs="Arial"/>
          <w:i/>
          <w:sz w:val="22"/>
          <w:szCs w:val="20"/>
        </w:rPr>
      </w:pPr>
    </w:p>
    <w:p w:rsidR="001474E6" w:rsidRPr="00DC6BBE" w:rsidRDefault="00E93695" w:rsidP="001474E6">
      <w:pPr>
        <w:ind w:right="143"/>
        <w:rPr>
          <w:rFonts w:ascii="Arial" w:hAnsi="Arial" w:cs="Arial"/>
          <w:i/>
          <w:sz w:val="22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PRUM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2.π.f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H; Ω, Ω, Hz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                      </m:t>
          </m:r>
          <m:r>
            <m:rPr>
              <m:sty m:val="p"/>
            </m:rPr>
            <w:rPr>
              <w:rFonts w:ascii="Cambria Math" w:hAnsi="Cambria Math" w:cs="Arial"/>
              <w:sz w:val="28"/>
              <w:szCs w:val="28"/>
            </w:rPr>
            <m:t xml:space="preserve">æ= </m:t>
          </m:r>
          <m:f>
            <m:fPr>
              <m:ctrlPr>
                <w:rPr>
                  <w:rFonts w:ascii="Cambria Math" w:hAnsi="Cambria Math" w:cs="Arial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L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.L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rad>
            </m:den>
          </m:f>
          <m:r>
            <m:rPr>
              <m:sty m:val="p"/>
            </m:rPr>
            <w:rPr>
              <w:rFonts w:ascii="Cambria Math" w:hAnsi="Cambria Math" w:cs="Arial"/>
              <w:sz w:val="28"/>
              <w:szCs w:val="28"/>
            </w:rPr>
            <m:t xml:space="preserve">        [-;H, H, H]</m:t>
          </m:r>
        </m:oMath>
      </m:oMathPara>
    </w:p>
    <w:p w:rsidR="001474E6" w:rsidRPr="00DC6BBE" w:rsidRDefault="001474E6" w:rsidP="001474E6">
      <w:pPr>
        <w:ind w:right="143"/>
        <w:rPr>
          <w:rFonts w:ascii="Arial" w:hAnsi="Arial" w:cs="Arial"/>
          <w:i/>
          <w:sz w:val="28"/>
          <w:u w:val="single"/>
        </w:rPr>
      </w:pPr>
    </w:p>
    <w:p w:rsidR="001474E6" w:rsidRPr="001D5E31" w:rsidRDefault="00E93695" w:rsidP="001474E6">
      <w:pPr>
        <w:ind w:right="143"/>
        <w:rPr>
          <w:rFonts w:ascii="Arial" w:hAnsi="Arial" w:cs="Arial"/>
          <w:sz w:val="14"/>
          <w:szCs w:val="14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A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Arial"/>
            <w:sz w:val="28"/>
            <w:szCs w:val="28"/>
          </w:rPr>
          <m:t>+ 2M   [H;H, H, H]</m:t>
        </m:r>
      </m:oMath>
      <w:r w:rsidR="00257AD7">
        <w:rPr>
          <w:rFonts w:ascii="Arial" w:hAnsi="Arial" w:cs="Arial"/>
          <w:sz w:val="28"/>
          <w:szCs w:val="28"/>
        </w:rPr>
        <w:t xml:space="preserve">   </w:t>
      </w:r>
      <m:oMath>
        <m:r>
          <w:rPr>
            <w:rFonts w:ascii="Cambria Math" w:hAnsi="Cambria Math" w:cs="Arial"/>
            <w:sz w:val="14"/>
            <w:szCs w:val="14"/>
          </w:rPr>
          <m:t xml:space="preserve">             </m:t>
        </m:r>
        <m:sSub>
          <m:sSubPr>
            <m:ctrlPr>
              <w:rPr>
                <w:rFonts w:ascii="Cambria Math" w:hAnsi="Cambria Math" w:cs="Arial"/>
                <w:i/>
                <w:sz w:val="14"/>
                <w:szCs w:val="14"/>
              </w:rPr>
            </m:ctrlPr>
          </m:sSubPr>
          <m:e>
            <m:r>
              <w:rPr>
                <w:rFonts w:ascii="Cambria Math" w:hAnsi="Cambria Math" w:cs="Arial"/>
                <w:sz w:val="14"/>
                <w:szCs w:val="14"/>
              </w:rPr>
              <m:t>L</m:t>
            </m:r>
          </m:e>
          <m:sub>
            <m:r>
              <w:rPr>
                <w:rFonts w:ascii="Cambria Math" w:hAnsi="Cambria Math" w:cs="Arial"/>
                <w:sz w:val="14"/>
                <w:szCs w:val="14"/>
              </w:rPr>
              <m:t>B</m:t>
            </m:r>
          </m:sub>
        </m:sSub>
        <m:r>
          <w:rPr>
            <w:rFonts w:ascii="Cambria Math" w:hAnsi="Cambria Math" w:cs="Arial"/>
            <w:sz w:val="14"/>
            <w:szCs w:val="14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14"/>
                <w:szCs w:val="14"/>
              </w:rPr>
            </m:ctrlPr>
          </m:sSubPr>
          <m:e>
            <m:r>
              <w:rPr>
                <w:rFonts w:ascii="Cambria Math" w:hAnsi="Cambria Math" w:cs="Arial"/>
                <w:sz w:val="14"/>
                <w:szCs w:val="14"/>
              </w:rPr>
              <m:t>L</m:t>
            </m:r>
          </m:e>
          <m:sub>
            <m:r>
              <w:rPr>
                <w:rFonts w:ascii="Cambria Math" w:hAnsi="Cambria Math" w:cs="Arial"/>
                <w:sz w:val="14"/>
                <w:szCs w:val="14"/>
              </w:rPr>
              <m:t>1</m:t>
            </m:r>
          </m:sub>
        </m:sSub>
        <m:r>
          <w:rPr>
            <w:rFonts w:ascii="Cambria Math" w:hAnsi="Cambria Math" w:cs="Arial"/>
            <w:sz w:val="14"/>
            <w:szCs w:val="14"/>
          </w:rPr>
          <m:t xml:space="preserve">+ </m:t>
        </m:r>
        <m:sSub>
          <m:sSubPr>
            <m:ctrlPr>
              <w:rPr>
                <w:rFonts w:ascii="Cambria Math" w:hAnsi="Cambria Math" w:cs="Arial"/>
                <w:i/>
                <w:sz w:val="14"/>
                <w:szCs w:val="14"/>
              </w:rPr>
            </m:ctrlPr>
          </m:sSubPr>
          <m:e>
            <m:r>
              <w:rPr>
                <w:rFonts w:ascii="Cambria Math" w:hAnsi="Cambria Math" w:cs="Arial"/>
                <w:sz w:val="14"/>
                <w:szCs w:val="14"/>
              </w:rPr>
              <m:t>L</m:t>
            </m:r>
          </m:e>
          <m:sub>
            <m:r>
              <w:rPr>
                <w:rFonts w:ascii="Cambria Math" w:hAnsi="Cambria Math" w:cs="Arial"/>
                <w:sz w:val="14"/>
                <w:szCs w:val="14"/>
              </w:rPr>
              <m:t>2</m:t>
            </m:r>
          </m:sub>
        </m:sSub>
        <m:r>
          <w:rPr>
            <w:rFonts w:ascii="Cambria Math" w:hAnsi="Cambria Math" w:cs="Arial"/>
            <w:sz w:val="14"/>
            <w:szCs w:val="14"/>
          </w:rPr>
          <m:t>- 2M     [H;H, H, H]</m:t>
        </m:r>
        <m:r>
          <m:rPr>
            <m:sty m:val="p"/>
          </m:rPr>
          <w:rPr>
            <w:rFonts w:ascii="Cambria Math" w:hAnsi="Cambria Math" w:cs="Arial"/>
            <w:sz w:val="14"/>
            <w:szCs w:val="14"/>
          </w:rPr>
          <w:br/>
        </m:r>
      </m:oMath>
    </w:p>
    <w:p w:rsidR="00BE7173" w:rsidRPr="00330AB8" w:rsidRDefault="00E93695" w:rsidP="001474E6">
      <w:pPr>
        <w:ind w:right="143"/>
        <w:rPr>
          <w:rFonts w:ascii="Arial" w:hAnsi="Arial" w:cs="Arial"/>
          <w:sz w:val="22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- 2M  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H;H, H, H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                     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S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|L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|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   [H;H, H]</m:t>
          </m:r>
        </m:oMath>
      </m:oMathPara>
    </w:p>
    <w:p w:rsidR="00C37910" w:rsidRDefault="00C37910" w:rsidP="00244239">
      <w:pPr>
        <w:ind w:left="-426" w:right="143" w:firstLine="426"/>
        <w:rPr>
          <w:rFonts w:ascii="Arial" w:hAnsi="Arial" w:cs="Arial"/>
          <w:b/>
          <w:sz w:val="28"/>
          <w:szCs w:val="28"/>
          <w:u w:val="single"/>
        </w:rPr>
      </w:pPr>
    </w:p>
    <w:p w:rsidR="001474E6" w:rsidRDefault="001474E6" w:rsidP="00244239">
      <w:pPr>
        <w:ind w:left="-426" w:right="143" w:firstLine="426"/>
        <w:rPr>
          <w:rFonts w:ascii="Arial" w:hAnsi="Arial" w:cs="Arial"/>
          <w:b/>
          <w:sz w:val="28"/>
          <w:szCs w:val="28"/>
          <w:u w:val="single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t>Zpracování měření:</w:t>
      </w:r>
    </w:p>
    <w:p w:rsidR="0088614D" w:rsidRPr="0088614D" w:rsidRDefault="0088614D" w:rsidP="00244239">
      <w:pPr>
        <w:ind w:left="-426" w:right="143" w:firstLine="426"/>
        <w:rPr>
          <w:rFonts w:ascii="Arial" w:hAnsi="Arial" w:cs="Arial"/>
          <w:b/>
          <w:sz w:val="14"/>
          <w:szCs w:val="14"/>
          <w:u w:val="single"/>
        </w:rPr>
      </w:pPr>
    </w:p>
    <w:p w:rsidR="0088614D" w:rsidRDefault="00EB2B91" w:rsidP="001D5E31">
      <w:pPr>
        <w:ind w:right="143"/>
        <w:rPr>
          <w:rFonts w:ascii="Arial" w:hAnsi="Arial" w:cs="Arial"/>
          <w:sz w:val="14"/>
          <w:szCs w:val="14"/>
        </w:rPr>
      </w:pPr>
      <w:r w:rsidRPr="0088614D">
        <w:rPr>
          <w:rFonts w:ascii="Arial" w:hAnsi="Arial" w:cs="Arial"/>
          <w:sz w:val="28"/>
          <w:szCs w:val="28"/>
        </w:rPr>
        <w:t xml:space="preserve">Tabulka naměřených a vypočítaných hodnot pro měření </w:t>
      </w:r>
      <w:r w:rsidR="0088614D" w:rsidRPr="0088614D">
        <w:rPr>
          <w:rFonts w:ascii="Arial" w:hAnsi="Arial" w:cs="Arial"/>
          <w:sz w:val="28"/>
          <w:szCs w:val="28"/>
        </w:rPr>
        <w:t>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1</w:t>
      </w:r>
      <w:r w:rsidR="0088614D" w:rsidRPr="0088614D">
        <w:rPr>
          <w:rFonts w:ascii="Arial" w:hAnsi="Arial" w:cs="Arial"/>
          <w:sz w:val="28"/>
          <w:szCs w:val="28"/>
        </w:rPr>
        <w:t>, 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2</w:t>
      </w:r>
      <w:r w:rsidR="0088614D" w:rsidRPr="0088614D">
        <w:rPr>
          <w:rFonts w:ascii="Arial" w:hAnsi="Arial" w:cs="Arial"/>
          <w:sz w:val="28"/>
          <w:szCs w:val="28"/>
        </w:rPr>
        <w:t>, 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A</w:t>
      </w:r>
      <w:r w:rsidR="0088614D" w:rsidRPr="0088614D">
        <w:rPr>
          <w:rFonts w:ascii="Arial" w:hAnsi="Arial" w:cs="Arial"/>
          <w:sz w:val="28"/>
          <w:szCs w:val="28"/>
        </w:rPr>
        <w:t>, L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B</w:t>
      </w:r>
      <w:r w:rsidR="0088614D">
        <w:rPr>
          <w:rFonts w:ascii="Arial" w:hAnsi="Arial" w:cs="Arial"/>
          <w:sz w:val="28"/>
          <w:szCs w:val="28"/>
        </w:rPr>
        <w:t>, M</w:t>
      </w:r>
      <w:r w:rsidR="0088614D" w:rsidRPr="0088614D">
        <w:rPr>
          <w:rFonts w:ascii="Arial" w:hAnsi="Arial" w:cs="Arial"/>
          <w:sz w:val="28"/>
          <w:szCs w:val="28"/>
          <w:vertAlign w:val="subscript"/>
        </w:rPr>
        <w:t>S</w:t>
      </w:r>
    </w:p>
    <w:p w:rsidR="001D5E31" w:rsidRPr="001D5E31" w:rsidRDefault="001D5E31" w:rsidP="001D5E31">
      <w:pPr>
        <w:ind w:right="143"/>
        <w:rPr>
          <w:rFonts w:ascii="Arial" w:hAnsi="Arial" w:cs="Arial"/>
          <w:sz w:val="14"/>
          <w:szCs w:val="14"/>
        </w:rPr>
      </w:pPr>
    </w:p>
    <w:p w:rsidR="00330AB8" w:rsidRDefault="00424783" w:rsidP="0088614D">
      <w:pPr>
        <w:ind w:left="-426" w:right="143" w:firstLine="426"/>
        <w:rPr>
          <w:rFonts w:ascii="Arial" w:hAnsi="Arial" w:cs="Arial"/>
          <w:sz w:val="28"/>
          <w:szCs w:val="28"/>
        </w:rPr>
      </w:pPr>
      <w:r w:rsidRPr="00424783">
        <w:rPr>
          <w:rFonts w:ascii="Arial" w:hAnsi="Arial" w:cs="Arial"/>
          <w:color w:val="000000"/>
          <w:sz w:val="28"/>
          <w:szCs w:val="28"/>
        </w:rPr>
        <w:t>f= 500 Hz</w:t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</w:r>
      <w:r w:rsidRPr="00424783">
        <w:rPr>
          <w:rFonts w:ascii="Arial" w:hAnsi="Arial" w:cs="Arial"/>
          <w:color w:val="000000"/>
          <w:sz w:val="28"/>
          <w:szCs w:val="28"/>
        </w:rPr>
        <w:tab/>
        <w:t xml:space="preserve">  </w:t>
      </w:r>
      <w:r w:rsidRPr="00424783">
        <w:rPr>
          <w:rFonts w:ascii="Arial" w:hAnsi="Arial" w:cs="Arial"/>
          <w:sz w:val="28"/>
          <w:szCs w:val="28"/>
        </w:rPr>
        <w:t>ϑ = 21°C</w:t>
      </w:r>
    </w:p>
    <w:tbl>
      <w:tblPr>
        <w:tblW w:w="10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0"/>
        <w:gridCol w:w="830"/>
        <w:gridCol w:w="830"/>
        <w:gridCol w:w="543"/>
        <w:gridCol w:w="940"/>
        <w:gridCol w:w="1180"/>
        <w:gridCol w:w="1140"/>
        <w:gridCol w:w="1000"/>
        <w:gridCol w:w="919"/>
        <w:gridCol w:w="1600"/>
      </w:tblGrid>
      <w:tr w:rsidR="0088614D" w:rsidRPr="0088614D" w:rsidTr="0088614D">
        <w:trPr>
          <w:trHeight w:val="450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R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VIN</w:t>
            </w:r>
          </w:p>
        </w:tc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U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stř</w:t>
            </w:r>
            <w:proofErr w:type="spellEnd"/>
          </w:p>
        </w:tc>
        <w:tc>
          <w:tcPr>
            <w:tcW w:w="9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I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stř</w:t>
            </w:r>
            <w:proofErr w:type="spellEnd"/>
          </w:p>
        </w:tc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Z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PRŮM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8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</w:t>
            </w:r>
            <w:r w:rsidRPr="0088614D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S</w:t>
            </w:r>
          </w:p>
        </w:tc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Poznámka</w:t>
            </w:r>
          </w:p>
        </w:tc>
      </w:tr>
      <w:tr w:rsidR="0088614D" w:rsidRPr="0088614D" w:rsidTr="0088614D">
        <w:trPr>
          <w:trHeight w:val="390"/>
        </w:trPr>
        <w:tc>
          <w:tcPr>
            <w:tcW w:w="1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Ω</w:t>
            </w:r>
          </w:p>
        </w:tc>
        <w:tc>
          <w:tcPr>
            <w:tcW w:w="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mA</w:t>
            </w:r>
          </w:p>
        </w:tc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Ω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Ω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mH</w:t>
            </w:r>
            <w:proofErr w:type="spellEnd"/>
          </w:p>
        </w:tc>
        <w:tc>
          <w:tcPr>
            <w:tcW w:w="8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mH</w:t>
            </w:r>
            <w:proofErr w:type="spellEnd"/>
          </w:p>
        </w:tc>
        <w:tc>
          <w:tcPr>
            <w:tcW w:w="1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157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4,974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1206,27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  <w:t>1216,1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Pevná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4,096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1220,70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cívka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156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3,275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1221,37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Calibri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2475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2477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2475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1,826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3285,87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3243,4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0,667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Posuvná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2479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1,546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3234,15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cívka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2479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1,246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3210,27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2633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1,189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5046,26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5029,3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1,364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0,186</w:t>
            </w: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Příklad výpočtu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směr 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0,993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5035,25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0,799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5006,26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Pr="0088614D">
              <w:rPr>
                <w:rFonts w:ascii="Arial" w:hAnsi="Arial" w:cs="Arial"/>
                <w:color w:val="000000"/>
                <w:sz w:val="32"/>
                <w:szCs w:val="32"/>
                <w:vertAlign w:val="subscript"/>
                <w:lang w:eastAsia="cs-CZ"/>
              </w:rPr>
              <w:t>B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2633</w:t>
            </w: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1,933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724,26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722,21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0,23</w:t>
            </w: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60"/>
        </w:trPr>
        <w:tc>
          <w:tcPr>
            <w:tcW w:w="114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směr 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1,654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725,51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8614D" w:rsidRPr="0088614D" w:rsidTr="0088614D">
        <w:trPr>
          <w:trHeight w:val="375"/>
        </w:trPr>
        <w:tc>
          <w:tcPr>
            <w:tcW w:w="114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1,395</w:t>
            </w:r>
          </w:p>
        </w:tc>
        <w:tc>
          <w:tcPr>
            <w:tcW w:w="11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716,85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:rsidR="0088614D" w:rsidRPr="0088614D" w:rsidRDefault="0088614D" w:rsidP="0088614D">
            <w:pPr>
              <w:suppressAutoHyphens w:val="0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8614D" w:rsidRPr="0088614D" w:rsidRDefault="0088614D" w:rsidP="0088614D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88614D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1D5E31" w:rsidRDefault="001D5E31" w:rsidP="0088614D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</w:p>
    <w:p w:rsidR="001D5E31" w:rsidRDefault="001D5E31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1474E6" w:rsidRPr="00DC6BBE" w:rsidRDefault="001474E6" w:rsidP="0088614D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lastRenderedPageBreak/>
        <w:t>Příklad výpočtu:</w:t>
      </w:r>
    </w:p>
    <w:p w:rsidR="001474E6" w:rsidRPr="00DC6BBE" w:rsidRDefault="001474E6" w:rsidP="001474E6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1474E6" w:rsidRPr="00DC6BBE" w:rsidRDefault="001474E6" w:rsidP="001474E6">
      <w:pPr>
        <w:spacing w:after="200" w:line="276" w:lineRule="auto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 xml:space="preserve">Z=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stř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6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 xml:space="preserve">1,189 .  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=5046,26 Ω   </m:t>
          </m:r>
        </m:oMath>
      </m:oMathPara>
    </w:p>
    <w:p w:rsidR="001474E6" w:rsidRPr="00DC6BBE" w:rsidRDefault="00E93695" w:rsidP="001474E6">
      <w:pPr>
        <w:rPr>
          <w:rFonts w:ascii="Arial" w:hAnsi="Arial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PRŮM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sz w:val="28"/>
                  <w:szCs w:val="28"/>
                </w:rPr>
                <m:t>5046,3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sz w:val="28"/>
                  <w:szCs w:val="28"/>
                </w:rPr>
                <m:t>5035,2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sz w:val="28"/>
                  <w:szCs w:val="28"/>
                </w:rPr>
                <m:t xml:space="preserve">5006,3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 w:cs="Arial"/>
              <w:color w:val="000000"/>
              <w:sz w:val="28"/>
              <w:szCs w:val="28"/>
            </w:rPr>
            <m:t xml:space="preserve">5029,3 </m:t>
          </m:r>
          <m:r>
            <w:rPr>
              <w:rFonts w:ascii="Cambria Math" w:hAnsi="Cambria Math" w:cs="Arial"/>
              <w:sz w:val="28"/>
              <w:szCs w:val="28"/>
            </w:rPr>
            <m:t>Ω</m:t>
          </m:r>
        </m:oMath>
      </m:oMathPara>
    </w:p>
    <w:p w:rsidR="001474E6" w:rsidRPr="00DC6BBE" w:rsidRDefault="00E93695" w:rsidP="001474E6">
      <w:pPr>
        <w:rPr>
          <w:rFonts w:ascii="Arial" w:hAnsi="Arial" w:cs="Aria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PRUM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2.π.f</m:t>
              </m:r>
            </m:den>
          </m:f>
          <m:r>
            <w:rPr>
              <w:rFonts w:ascii="Cambria Math" w:eastAsiaTheme="minorEastAsia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sz w:val="28"/>
                          <w:szCs w:val="28"/>
                        </w:rPr>
                        <m:t>5029,3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2633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2.π.500</m:t>
              </m:r>
            </m:den>
          </m:f>
          <m:r>
            <w:rPr>
              <w:rFonts w:ascii="Cambria Math" w:eastAsiaTheme="minorEastAsia" w:hAnsi="Cambria Math" w:cs="Arial"/>
              <w:sz w:val="28"/>
              <w:szCs w:val="28"/>
            </w:rPr>
            <m:t>=1,364 H</m:t>
          </m:r>
        </m:oMath>
      </m:oMathPara>
    </w:p>
    <w:p w:rsidR="001474E6" w:rsidRPr="00DC6BBE" w:rsidRDefault="001474E6" w:rsidP="001474E6">
      <w:pPr>
        <w:rPr>
          <w:rFonts w:ascii="Arial" w:hAnsi="Arial" w:cs="Arial"/>
          <w:u w:val="single"/>
        </w:rPr>
      </w:pPr>
    </w:p>
    <w:p w:rsidR="001474E6" w:rsidRPr="007A680F" w:rsidRDefault="001474E6" w:rsidP="001474E6">
      <w:pPr>
        <w:rPr>
          <w:rFonts w:ascii="Arial" w:hAnsi="Arial" w:cs="Arial"/>
          <w:sz w:val="28"/>
          <w:szCs w:val="28"/>
        </w:rPr>
      </w:pPr>
      <w:r w:rsidRPr="00DC6BBE">
        <w:rPr>
          <w:rFonts w:ascii="Arial" w:hAnsi="Arial" w:cs="Arial"/>
          <w:sz w:val="3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M</m:t>
            </m:r>
          </m:e>
          <m:sub>
            <m:r>
              <w:rPr>
                <w:rFonts w:ascii="Cambria Math" w:eastAsiaTheme="minorEastAsia" w:hAnsi="Cambria Math" w:cs="Arial"/>
                <w:sz w:val="32"/>
                <w:szCs w:val="32"/>
              </w:rPr>
              <m:t>S</m:t>
            </m:r>
          </m:sub>
        </m:sSub>
        <m:r>
          <w:rPr>
            <w:rFonts w:ascii="Cambria Math" w:eastAsiaTheme="minorEastAsia" w:hAnsi="Cambria Math" w:cs="Arial"/>
            <w:sz w:val="32"/>
            <w:szCs w:val="32"/>
          </w:rPr>
          <m:t>=</m:t>
        </m:r>
        <m:r>
          <w:rPr>
            <w:rFonts w:ascii="Cambria Math" w:hAnsi="Cambria Math" w:cs="Arial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</m:t>
            </m:r>
            <m:sSub>
              <m:sSub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 w:cs="Arial"/>
                    <w:sz w:val="32"/>
                    <w:szCs w:val="32"/>
                  </w:rPr>
                  <m:t>A</m:t>
                </m:r>
              </m:sub>
            </m:sSub>
            <m:r>
              <w:rPr>
                <w:rFonts w:ascii="Cambria Math" w:hAnsi="Cambria Math" w:cs="Arial"/>
                <w:sz w:val="32"/>
                <w:szCs w:val="32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 w:cs="Arial"/>
                    <w:sz w:val="32"/>
                    <w:szCs w:val="32"/>
                  </w:rPr>
                  <m:t>B</m:t>
                </m:r>
              </m:sub>
            </m:sSub>
            <m:r>
              <w:rPr>
                <w:rFonts w:ascii="Cambria Math" w:hAnsi="Cambria Math" w:cs="Arial"/>
                <w:sz w:val="32"/>
                <w:szCs w:val="32"/>
              </w:rPr>
              <m:t>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 w:cs="Arial"/>
            <w:sz w:val="32"/>
            <w:szCs w:val="32"/>
          </w:rPr>
          <m:t xml:space="preserve">= </m:t>
        </m:r>
        <m:r>
          <w:rPr>
            <w:rFonts w:ascii="Cambria Math" w:hAnsi="Cambria Math" w:cs="Arial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1,933-1,189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 w:cs="Arial"/>
            <w:sz w:val="32"/>
            <w:szCs w:val="32"/>
          </w:rPr>
          <m:t xml:space="preserve"> =0,186 H</m:t>
        </m:r>
      </m:oMath>
    </w:p>
    <w:p w:rsidR="001474E6" w:rsidRPr="00DC6BBE" w:rsidRDefault="001474E6" w:rsidP="001474E6">
      <w:pPr>
        <w:rPr>
          <w:rFonts w:ascii="Arial" w:hAnsi="Arial" w:cs="Arial"/>
          <w:sz w:val="32"/>
        </w:rPr>
      </w:pPr>
    </w:p>
    <w:p w:rsidR="002A19C4" w:rsidRDefault="002A19C4">
      <w:pPr>
        <w:suppressAutoHyphens w:val="0"/>
        <w:spacing w:after="200" w:line="276" w:lineRule="auto"/>
        <w:rPr>
          <w:rFonts w:ascii="Arial" w:hAnsi="Arial" w:cs="Arial"/>
          <w:color w:val="000000"/>
          <w:sz w:val="22"/>
          <w:szCs w:val="22"/>
        </w:rPr>
      </w:pPr>
    </w:p>
    <w:p w:rsidR="000F605C" w:rsidRDefault="000F605C" w:rsidP="00C61503">
      <w:pPr>
        <w:suppressAutoHyphens w:val="0"/>
        <w:spacing w:after="200" w:line="276" w:lineRule="auto"/>
        <w:rPr>
          <w:rFonts w:ascii="Arial" w:hAnsi="Arial" w:cs="Arial"/>
          <w:b/>
          <w:sz w:val="96"/>
          <w:szCs w:val="96"/>
          <w:u w:val="single"/>
        </w:rPr>
      </w:pPr>
    </w:p>
    <w:p w:rsidR="001D5E31" w:rsidRDefault="001D5E31">
      <w:pPr>
        <w:suppressAutoHyphens w:val="0"/>
        <w:spacing w:after="200" w:line="276" w:lineRule="auto"/>
        <w:rPr>
          <w:rFonts w:ascii="Arial" w:hAnsi="Arial" w:cs="Arial"/>
          <w:b/>
          <w:sz w:val="96"/>
          <w:szCs w:val="96"/>
          <w:u w:val="single"/>
        </w:rPr>
      </w:pPr>
      <w:r>
        <w:rPr>
          <w:rFonts w:ascii="Arial" w:hAnsi="Arial" w:cs="Arial"/>
          <w:b/>
          <w:sz w:val="96"/>
          <w:szCs w:val="96"/>
          <w:u w:val="single"/>
        </w:rPr>
        <w:br w:type="page"/>
      </w:r>
    </w:p>
    <w:p w:rsidR="00C61503" w:rsidRPr="001D5E31" w:rsidRDefault="00B03CE8" w:rsidP="00C61503">
      <w:pPr>
        <w:suppressAutoHyphens w:val="0"/>
        <w:spacing w:after="200" w:line="276" w:lineRule="auto"/>
        <w:rPr>
          <w:rFonts w:ascii="Arial" w:hAnsi="Arial" w:cs="Arial"/>
          <w:b/>
          <w:sz w:val="96"/>
          <w:szCs w:val="96"/>
          <w:u w:val="single"/>
        </w:rPr>
      </w:pPr>
      <w:r w:rsidRPr="0088614D">
        <w:rPr>
          <w:rFonts w:ascii="Arial" w:hAnsi="Arial" w:cs="Arial"/>
          <w:sz w:val="28"/>
          <w:szCs w:val="28"/>
        </w:rPr>
        <w:lastRenderedPageBreak/>
        <w:t xml:space="preserve">Tabulka naměřených a vypočítaných hodnot pro měření </w:t>
      </w:r>
      <w:r>
        <w:rPr>
          <w:rFonts w:ascii="Arial" w:hAnsi="Arial" w:cs="Arial"/>
          <w:sz w:val="28"/>
          <w:szCs w:val="28"/>
        </w:rPr>
        <w:t xml:space="preserve">pro měření závislosti </w:t>
      </w:r>
      <w:proofErr w:type="gramStart"/>
      <w:r>
        <w:rPr>
          <w:rFonts w:ascii="Arial" w:hAnsi="Arial" w:cs="Arial"/>
          <w:sz w:val="28"/>
          <w:szCs w:val="28"/>
        </w:rPr>
        <w:t>M</w:t>
      </w:r>
      <w:r w:rsidRPr="00C61503">
        <w:rPr>
          <w:rFonts w:ascii="Arial" w:hAnsi="Arial" w:cs="Arial"/>
          <w:sz w:val="28"/>
          <w:szCs w:val="28"/>
          <w:vertAlign w:val="subscript"/>
        </w:rPr>
        <w:t>P</w:t>
      </w:r>
      <w:r>
        <w:rPr>
          <w:rFonts w:ascii="Arial" w:hAnsi="Arial" w:cs="Arial"/>
          <w:sz w:val="28"/>
          <w:szCs w:val="28"/>
        </w:rPr>
        <w:t xml:space="preserve"> = f(</w:t>
      </w:r>
      <w:r w:rsidRPr="00B03CE8">
        <w:rPr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) a </w:t>
      </w:r>
      <w:r w:rsidRPr="002123AF">
        <w:rPr>
          <w:rFonts w:ascii="Arial" w:hAnsi="Arial" w:cs="Arial"/>
          <w:color w:val="000000"/>
          <w:sz w:val="28"/>
          <w:szCs w:val="22"/>
          <w:lang w:eastAsia="cs-CZ"/>
        </w:rPr>
        <w:t>æ</w:t>
      </w:r>
      <w:r>
        <w:rPr>
          <w:rFonts w:ascii="Arial" w:hAnsi="Arial" w:cs="Arial"/>
          <w:sz w:val="28"/>
          <w:szCs w:val="28"/>
        </w:rPr>
        <w:t xml:space="preserve"> = f(</w:t>
      </w:r>
      <w:r w:rsidRPr="00B03CE8">
        <w:rPr>
          <w:sz w:val="28"/>
          <w:szCs w:val="28"/>
        </w:rPr>
        <w:t>l</w:t>
      </w:r>
      <w:r w:rsidR="00C61503">
        <w:rPr>
          <w:rFonts w:ascii="Arial" w:hAnsi="Arial" w:cs="Arial"/>
          <w:sz w:val="28"/>
          <w:szCs w:val="28"/>
        </w:rPr>
        <w:t>)</w:t>
      </w:r>
      <w:proofErr w:type="gramEnd"/>
    </w:p>
    <w:p w:rsidR="00B03CE8" w:rsidRPr="00C61503" w:rsidRDefault="00B03CE8" w:rsidP="00B03CE8">
      <w:pPr>
        <w:ind w:left="-426" w:right="143"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C61503">
        <w:rPr>
          <w:rFonts w:ascii="Arial" w:hAnsi="Arial" w:cs="Arial"/>
          <w:color w:val="000000"/>
          <w:sz w:val="28"/>
          <w:szCs w:val="28"/>
        </w:rPr>
        <w:t>f= 500 Hz</w:t>
      </w:r>
      <w:r w:rsidR="00C61503">
        <w:rPr>
          <w:rFonts w:ascii="Arial" w:hAnsi="Arial" w:cs="Arial"/>
          <w:color w:val="000000"/>
          <w:sz w:val="28"/>
          <w:szCs w:val="28"/>
        </w:rPr>
        <w:t>,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  <w:t xml:space="preserve">  L</w:t>
      </w:r>
      <w:r w:rsidR="00C61503" w:rsidRPr="00C61503">
        <w:rPr>
          <w:rFonts w:ascii="Arial" w:hAnsi="Arial" w:cs="Arial"/>
          <w:color w:val="000000"/>
          <w:sz w:val="28"/>
          <w:szCs w:val="28"/>
          <w:vertAlign w:val="subscript"/>
        </w:rPr>
        <w:t>1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 = 0,384 </w:t>
      </w:r>
      <w:proofErr w:type="spellStart"/>
      <w:r w:rsidR="00C61503" w:rsidRPr="00C61503">
        <w:rPr>
          <w:rFonts w:ascii="Arial" w:hAnsi="Arial" w:cs="Arial"/>
          <w:color w:val="000000"/>
          <w:sz w:val="28"/>
          <w:szCs w:val="28"/>
        </w:rPr>
        <w:t>mH</w:t>
      </w:r>
      <w:proofErr w:type="spellEnd"/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, </w:t>
      </w:r>
      <w:r w:rsidR="00C61503">
        <w:rPr>
          <w:rFonts w:ascii="Arial" w:hAnsi="Arial" w:cs="Arial"/>
          <w:color w:val="000000"/>
          <w:sz w:val="28"/>
          <w:szCs w:val="28"/>
        </w:rPr>
        <w:t xml:space="preserve">   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>L</w:t>
      </w:r>
      <w:r w:rsidR="00C61503" w:rsidRPr="00C61503">
        <w:rPr>
          <w:rFonts w:ascii="Arial" w:hAnsi="Arial" w:cs="Arial"/>
          <w:color w:val="000000"/>
          <w:sz w:val="28"/>
          <w:szCs w:val="28"/>
          <w:vertAlign w:val="subscript"/>
        </w:rPr>
        <w:t>2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 = 0,667 </w:t>
      </w:r>
      <w:proofErr w:type="spellStart"/>
      <w:r w:rsidR="00C61503" w:rsidRPr="00C61503">
        <w:rPr>
          <w:rFonts w:ascii="Arial" w:hAnsi="Arial" w:cs="Arial"/>
          <w:color w:val="000000"/>
          <w:sz w:val="28"/>
          <w:szCs w:val="28"/>
        </w:rPr>
        <w:t>mH</w:t>
      </w:r>
      <w:proofErr w:type="spellEnd"/>
      <w:r w:rsidR="00C61503" w:rsidRPr="00C61503">
        <w:rPr>
          <w:rFonts w:ascii="Arial" w:hAnsi="Arial" w:cs="Arial"/>
          <w:color w:val="000000"/>
          <w:sz w:val="28"/>
          <w:szCs w:val="28"/>
        </w:rPr>
        <w:t xml:space="preserve">,  </w:t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</w:r>
      <w:r w:rsidR="00C61503" w:rsidRPr="00C61503">
        <w:rPr>
          <w:rFonts w:ascii="Arial" w:hAnsi="Arial" w:cs="Arial"/>
          <w:color w:val="000000"/>
          <w:sz w:val="28"/>
          <w:szCs w:val="28"/>
        </w:rPr>
        <w:tab/>
      </w:r>
      <w:r w:rsidRPr="00C61503">
        <w:rPr>
          <w:rFonts w:ascii="Arial" w:hAnsi="Arial" w:cs="Arial"/>
          <w:color w:val="000000"/>
          <w:sz w:val="28"/>
          <w:szCs w:val="28"/>
        </w:rPr>
        <w:t xml:space="preserve"> </w:t>
      </w:r>
      <w:r w:rsidR="00C61503">
        <w:rPr>
          <w:rFonts w:ascii="Arial" w:hAnsi="Arial" w:cs="Arial"/>
          <w:color w:val="000000"/>
          <w:sz w:val="28"/>
          <w:szCs w:val="28"/>
        </w:rPr>
        <w:t xml:space="preserve">     </w:t>
      </w:r>
      <w:r w:rsidRPr="00C61503">
        <w:rPr>
          <w:rFonts w:ascii="Arial" w:hAnsi="Arial" w:cs="Arial"/>
          <w:sz w:val="28"/>
          <w:szCs w:val="28"/>
        </w:rPr>
        <w:t>ϑ = 21°C</w:t>
      </w:r>
    </w:p>
    <w:tbl>
      <w:tblPr>
        <w:tblW w:w="102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418"/>
        <w:gridCol w:w="1134"/>
        <w:gridCol w:w="1417"/>
        <w:gridCol w:w="1560"/>
        <w:gridCol w:w="1701"/>
        <w:gridCol w:w="1842"/>
      </w:tblGrid>
      <w:tr w:rsidR="002123AF" w:rsidRPr="002123AF" w:rsidTr="002123AF">
        <w:trPr>
          <w:trHeight w:val="450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U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gen</w:t>
            </w:r>
            <w:proofErr w:type="spellEnd"/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I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L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U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L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M</w:t>
            </w:r>
            <w:r w:rsidRPr="002123AF">
              <w:rPr>
                <w:rFonts w:ascii="Arial" w:hAnsi="Arial" w:cs="Arial"/>
                <w:color w:val="000000"/>
                <w:sz w:val="28"/>
                <w:szCs w:val="28"/>
                <w:vertAlign w:val="subscript"/>
                <w:lang w:eastAsia="cs-CZ"/>
              </w:rPr>
              <w:t>P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2"/>
                <w:lang w:eastAsia="cs-CZ"/>
              </w:rPr>
              <w:t>æ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Cs w:val="22"/>
                <w:lang w:eastAsia="cs-CZ"/>
              </w:rPr>
              <w:t>Poznámka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90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E93695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noProof/>
              </w:rPr>
              <w:pict>
                <v:shape id="AutoShape 4" o:spid="_x0000_s1050" type="#_x0000_t32" style="position:absolute;left:0;text-align:left;margin-left:-172.1pt;margin-top:217.45pt;width:397.4pt;height:0;rotation:90;z-index:251669504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" adj="-4294,-1,-4294">
                  <v:stroke endarrow="block"/>
                </v:shape>
              </w:pict>
            </w:r>
            <w:r w:rsidR="002123AF"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E93695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_x0000_s1052" type="#_x0000_t32" style="position:absolute;left:0;text-align:left;margin-left:-173.45pt;margin-top:217.45pt;width:397.4pt;height:0;rotation:90;z-index:251670528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" adj="-11197,-1,-11197">
                  <v:stroke endarrow="block"/>
                </v:shape>
              </w:pict>
            </w:r>
            <w:r w:rsidR="002123AF"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5,085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2,491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0,15601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0,30826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123AF" w:rsidRPr="002123AF" w:rsidRDefault="002123AF" w:rsidP="002123AF">
            <w:pPr>
              <w:suppressAutoHyphens w:val="0"/>
              <w:rPr>
                <w:rFonts w:ascii="Calibri" w:hAnsi="Calibri" w:cs="Calibri"/>
                <w:color w:val="000000"/>
                <w:lang w:eastAsia="cs-CZ"/>
              </w:rPr>
            </w:pPr>
            <w:r w:rsidRPr="002123AF">
              <w:rPr>
                <w:rFonts w:ascii="Calibri" w:hAnsi="Calibri" w:cs="Calibri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2,435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0,30133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2,323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0,14549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0,28747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2,149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0,13459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0,26594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1,941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0,12156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0,24020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1,707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0,10691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0,21124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1,494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0,09357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0,18488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0,07866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0,15543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1,241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0,07772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0,15357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0,845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0,05292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0,10457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450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0,689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0,04315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0,08526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s-CZ"/>
              </w:rPr>
              <w:t>Příklad výpočtu</w:t>
            </w: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0,574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0,03595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0,07103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0,463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0,05730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0,02380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0,04703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0,01678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0,03317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0,222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0,01390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0,02327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0,00983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0,01943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0,00858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0,01695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0,00733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  <w:tr w:rsidR="002123AF" w:rsidRPr="002123AF" w:rsidTr="002123AF">
        <w:trPr>
          <w:trHeight w:val="375"/>
        </w:trPr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0,006388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3AF" w:rsidRPr="002123AF" w:rsidRDefault="002123AF" w:rsidP="002123AF">
            <w:pPr>
              <w:suppressAutoHyphens w:val="0"/>
              <w:jc w:val="center"/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sz w:val="28"/>
                <w:szCs w:val="28"/>
                <w:lang w:eastAsia="cs-CZ"/>
              </w:rPr>
              <w:t>0,012623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123AF" w:rsidRPr="002123AF" w:rsidRDefault="002123AF" w:rsidP="002123AF">
            <w:pPr>
              <w:suppressAutoHyphens w:val="0"/>
              <w:rPr>
                <w:rFonts w:ascii="Arial" w:hAnsi="Arial" w:cs="Arial"/>
                <w:color w:val="000000"/>
                <w:lang w:eastAsia="cs-CZ"/>
              </w:rPr>
            </w:pPr>
            <w:r w:rsidRPr="002123AF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</w:tr>
    </w:tbl>
    <w:p w:rsidR="002123AF" w:rsidRDefault="002123AF" w:rsidP="001474E6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2123AF" w:rsidRDefault="002123AF" w:rsidP="001474E6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1474E6" w:rsidRPr="00B03CE8" w:rsidRDefault="001474E6" w:rsidP="001474E6">
      <w:pPr>
        <w:ind w:right="143"/>
        <w:rPr>
          <w:rFonts w:ascii="Arial" w:hAnsi="Arial" w:cs="Arial"/>
          <w:sz w:val="28"/>
          <w:szCs w:val="28"/>
        </w:rPr>
      </w:pPr>
      <w:r w:rsidRPr="00DC6BBE">
        <w:rPr>
          <w:rFonts w:ascii="Arial" w:hAnsi="Arial" w:cs="Arial"/>
          <w:b/>
          <w:sz w:val="28"/>
          <w:szCs w:val="28"/>
          <w:u w:val="single"/>
        </w:rPr>
        <w:t>Příklad výpočtu</w:t>
      </w:r>
      <w:r w:rsidR="00B03CE8">
        <w:rPr>
          <w:rFonts w:ascii="Arial" w:hAnsi="Arial" w:cs="Arial"/>
          <w:sz w:val="28"/>
          <w:szCs w:val="28"/>
        </w:rPr>
        <w:t xml:space="preserve"> pro 11. řádek:</w:t>
      </w:r>
    </w:p>
    <w:p w:rsidR="001474E6" w:rsidRPr="00DC6BBE" w:rsidRDefault="001474E6" w:rsidP="001474E6">
      <w:pPr>
        <w:rPr>
          <w:rFonts w:ascii="Arial" w:hAnsi="Arial" w:cs="Arial"/>
        </w:rPr>
      </w:pPr>
      <w:r w:rsidRPr="00DC6BBE">
        <w:rPr>
          <w:rFonts w:ascii="Arial" w:hAnsi="Arial" w:cs="Arial"/>
        </w:rPr>
        <w:tab/>
      </w:r>
    </w:p>
    <w:p w:rsidR="001474E6" w:rsidRPr="007A680F" w:rsidRDefault="001474E6" w:rsidP="001474E6">
      <w:pPr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 xml:space="preserve"> 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L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ω.I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0,689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2.π.500.5,085.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Arial"/>
              <w:sz w:val="28"/>
              <w:szCs w:val="28"/>
            </w:rPr>
            <m:t>=0,04313H</m:t>
          </m:r>
        </m:oMath>
      </m:oMathPara>
    </w:p>
    <w:p w:rsidR="001474E6" w:rsidRPr="00DC6BBE" w:rsidRDefault="001474E6" w:rsidP="001474E6">
      <w:pPr>
        <w:rPr>
          <w:rFonts w:ascii="Arial" w:hAnsi="Arial" w:cs="Arial"/>
        </w:rPr>
      </w:pPr>
    </w:p>
    <w:p w:rsidR="001474E6" w:rsidRPr="007A680F" w:rsidRDefault="001474E6" w:rsidP="001474E6">
      <w:pPr>
        <w:rPr>
          <w:rFonts w:ascii="Arial" w:hAnsi="Arial" w:cs="Arial"/>
          <w:sz w:val="32"/>
          <w:szCs w:val="32"/>
        </w:rPr>
      </w:pPr>
      <w:r w:rsidRPr="00DC6BBE">
        <w:rPr>
          <w:rFonts w:ascii="Arial" w:hAnsi="Arial" w:cs="Arial"/>
          <w:sz w:val="20"/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 w:cs="Arial"/>
            <w:sz w:val="32"/>
            <w:szCs w:val="32"/>
          </w:rPr>
          <m:t xml:space="preserve">æ= </m:t>
        </m:r>
        <m:f>
          <m:fPr>
            <m:ctrlPr>
              <w:rPr>
                <w:rFonts w:ascii="Cambria Math" w:hAnsi="Cambria Math" w:cs="Arial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32"/>
                    <w:szCs w:val="32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32"/>
                    <w:szCs w:val="32"/>
                  </w:rPr>
                  <m:t>P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sz w:val="32"/>
                    <w:szCs w:val="32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 w:cs="Arial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Arial"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.L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2</m:t>
                    </m:r>
                  </m:sub>
                </m:sSub>
              </m:e>
            </m:rad>
          </m:den>
        </m:f>
        <m:r>
          <m:rPr>
            <m:sty m:val="p"/>
          </m:rPr>
          <w:rPr>
            <w:rFonts w:ascii="Cambria Math" w:hAnsi="Cambria Math" w:cs="Arial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 w:cs="Arial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0,04313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32"/>
                    <w:szCs w:val="32"/>
                  </w:rPr>
                  <m:t>384 . 667.</m:t>
                </m:r>
                <m:sSup>
                  <m:sSupPr>
                    <m:ctrlPr>
                      <w:rPr>
                        <w:rFonts w:ascii="Cambria Math" w:hAnsi="Cambria Math" w:cs="Arial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32"/>
                        <w:szCs w:val="32"/>
                      </w:rPr>
                      <m:t>-6</m:t>
                    </m:r>
                  </m:sup>
                </m:sSup>
              </m:e>
            </m:rad>
          </m:den>
        </m:f>
        <m:r>
          <m:rPr>
            <m:sty m:val="p"/>
          </m:rPr>
          <w:rPr>
            <w:rFonts w:ascii="Cambria Math" w:hAnsi="Cambria Math" w:cs="Arial"/>
            <w:sz w:val="32"/>
            <w:szCs w:val="32"/>
          </w:rPr>
          <m:t xml:space="preserve"> </m:t>
        </m:r>
        <m:r>
          <w:rPr>
            <w:rFonts w:ascii="Cambria Math" w:hAnsi="Cambria Math" w:cs="Arial"/>
            <w:sz w:val="32"/>
            <w:szCs w:val="32"/>
          </w:rPr>
          <m:t>=0,08522</m:t>
        </m:r>
      </m:oMath>
    </w:p>
    <w:p w:rsidR="001474E6" w:rsidRPr="00DC6BBE" w:rsidRDefault="001474E6" w:rsidP="001474E6">
      <w:pPr>
        <w:rPr>
          <w:rFonts w:ascii="Arial" w:hAnsi="Arial" w:cs="Arial"/>
        </w:rPr>
      </w:pPr>
    </w:p>
    <w:p w:rsidR="00767EA5" w:rsidRDefault="00767EA5">
      <w:pPr>
        <w:suppressAutoHyphens w:val="0"/>
        <w:spacing w:after="200" w:line="276" w:lineRule="auto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br w:type="page"/>
      </w:r>
    </w:p>
    <w:p w:rsidR="001474E6" w:rsidRPr="00DC6BBE" w:rsidRDefault="001474E6" w:rsidP="001474E6">
      <w:pPr>
        <w:rPr>
          <w:rFonts w:ascii="Arial" w:hAnsi="Arial" w:cs="Arial"/>
          <w:b/>
          <w:sz w:val="28"/>
          <w:u w:val="single"/>
        </w:rPr>
      </w:pPr>
      <w:r w:rsidRPr="00DC6BBE">
        <w:rPr>
          <w:rFonts w:ascii="Arial" w:hAnsi="Arial" w:cs="Arial"/>
          <w:b/>
          <w:sz w:val="28"/>
          <w:u w:val="single"/>
        </w:rPr>
        <w:lastRenderedPageBreak/>
        <w:t>Závěr:</w:t>
      </w:r>
    </w:p>
    <w:p w:rsidR="001474E6" w:rsidRPr="00DC6BBE" w:rsidRDefault="001474E6" w:rsidP="001474E6">
      <w:pPr>
        <w:ind w:left="2268" w:hanging="2268"/>
        <w:rPr>
          <w:rFonts w:ascii="Arial" w:hAnsi="Arial" w:cs="Arial"/>
        </w:rPr>
      </w:pPr>
    </w:p>
    <w:p w:rsidR="002105B6" w:rsidRDefault="00767EA5" w:rsidP="001474E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ab/>
      </w:r>
      <w:r w:rsidR="001474E6" w:rsidRPr="00DC6BBE">
        <w:rPr>
          <w:rFonts w:ascii="Arial" w:hAnsi="Arial" w:cs="Arial"/>
          <w:sz w:val="28"/>
        </w:rPr>
        <w:t>Měření proběhlo v pořádku. Z grafu lze vyčíst, že křivky vzájemné indukčnosti a činitele vazby</w:t>
      </w:r>
      <w:r w:rsidR="00991772">
        <w:rPr>
          <w:rFonts w:ascii="Arial" w:hAnsi="Arial" w:cs="Arial"/>
          <w:sz w:val="28"/>
        </w:rPr>
        <w:t xml:space="preserve"> se vzdáleností nelineárně klesají.</w:t>
      </w:r>
      <w:r w:rsidR="001474E6" w:rsidRPr="00DC6BBE">
        <w:rPr>
          <w:rFonts w:ascii="Arial" w:hAnsi="Arial" w:cs="Arial"/>
          <w:sz w:val="28"/>
        </w:rPr>
        <w:t xml:space="preserve"> </w:t>
      </w:r>
      <w:r w:rsidR="00991772">
        <w:rPr>
          <w:rFonts w:ascii="Arial" w:hAnsi="Arial" w:cs="Arial"/>
          <w:sz w:val="28"/>
        </w:rPr>
        <w:t>Jsou si p</w:t>
      </w:r>
      <w:r w:rsidR="001474E6" w:rsidRPr="00DC6BBE">
        <w:rPr>
          <w:rFonts w:ascii="Arial" w:hAnsi="Arial" w:cs="Arial"/>
          <w:sz w:val="28"/>
        </w:rPr>
        <w:t>odobné, což odpovídá teoretickým předpokladům. Jeden bod na každé křivce se odchýlil</w:t>
      </w:r>
      <w:r>
        <w:rPr>
          <w:rFonts w:ascii="Arial" w:hAnsi="Arial" w:cs="Arial"/>
          <w:sz w:val="28"/>
        </w:rPr>
        <w:t xml:space="preserve"> pravděpodobně vlivem chyby odečítání, proto </w:t>
      </w:r>
      <w:r w:rsidR="001474E6" w:rsidRPr="00DC6BBE">
        <w:rPr>
          <w:rFonts w:ascii="Arial" w:hAnsi="Arial" w:cs="Arial"/>
          <w:sz w:val="28"/>
        </w:rPr>
        <w:t>křivku bylo nutné proložit</w:t>
      </w:r>
      <w:r>
        <w:rPr>
          <w:rFonts w:ascii="Arial" w:hAnsi="Arial" w:cs="Arial"/>
          <w:sz w:val="28"/>
        </w:rPr>
        <w:t xml:space="preserve"> </w:t>
      </w:r>
      <w:r w:rsidR="00991772">
        <w:rPr>
          <w:rFonts w:ascii="Arial" w:hAnsi="Arial" w:cs="Arial"/>
          <w:sz w:val="28"/>
        </w:rPr>
        <w:t xml:space="preserve">mimo </w:t>
      </w:r>
      <w:r>
        <w:rPr>
          <w:rFonts w:ascii="Arial" w:hAnsi="Arial" w:cs="Arial"/>
          <w:sz w:val="28"/>
        </w:rPr>
        <w:t>tento bod.</w:t>
      </w:r>
    </w:p>
    <w:p w:rsidR="00F05305" w:rsidRDefault="00F05305">
      <w:pPr>
        <w:suppressAutoHyphens w:val="0"/>
        <w:spacing w:after="200" w:line="276" w:lineRule="auto"/>
        <w:rPr>
          <w:rFonts w:ascii="Arial" w:hAnsi="Arial" w:cs="Arial"/>
          <w:sz w:val="28"/>
        </w:rPr>
      </w:pPr>
    </w:p>
    <w:p w:rsidR="00F05305" w:rsidRDefault="00FC72A1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0F605C">
        <w:rPr>
          <w:rFonts w:ascii="Arial" w:hAnsi="Arial" w:cs="Arial"/>
          <w:b/>
          <w:sz w:val="32"/>
          <w:szCs w:val="32"/>
          <w:u w:val="single"/>
        </w:rPr>
        <w:t>Použité přístroje:</w:t>
      </w:r>
    </w:p>
    <w:p w:rsidR="00DA7108" w:rsidRPr="00DA7108" w:rsidRDefault="00DA7108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Veškeré měřicí přístroje použité při měření mimo zkoušeného předmětu (tento nepatří mezi měřicí přístroje).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ED6349">
        <w:rPr>
          <w:rFonts w:ascii="Arial" w:hAnsi="Arial" w:cs="Arial"/>
          <w:b/>
          <w:sz w:val="32"/>
          <w:szCs w:val="32"/>
          <w:u w:val="single"/>
        </w:rPr>
        <w:t>Po ukončení cvičení v laboratoři je třeba mít:</w:t>
      </w:r>
    </w:p>
    <w:p w:rsidR="00ED6349" w:rsidRPr="00ED6349" w:rsidRDefault="00DA7108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ED6349">
        <w:rPr>
          <w:rFonts w:ascii="Arial" w:hAnsi="Arial" w:cs="Arial"/>
          <w:sz w:val="28"/>
          <w:szCs w:val="28"/>
        </w:rPr>
        <w:t>Změřen</w:t>
      </w:r>
      <w:r>
        <w:rPr>
          <w:rFonts w:ascii="Arial" w:hAnsi="Arial" w:cs="Arial"/>
          <w:sz w:val="28"/>
          <w:szCs w:val="28"/>
        </w:rPr>
        <w:t>é</w:t>
      </w:r>
      <w:r w:rsidR="00ED6349">
        <w:rPr>
          <w:rFonts w:ascii="Arial" w:hAnsi="Arial" w:cs="Arial"/>
          <w:sz w:val="28"/>
          <w:szCs w:val="28"/>
        </w:rPr>
        <w:t xml:space="preserve"> a vypočítan</w:t>
      </w:r>
      <w:r>
        <w:rPr>
          <w:rFonts w:ascii="Arial" w:hAnsi="Arial" w:cs="Arial"/>
          <w:sz w:val="28"/>
          <w:szCs w:val="28"/>
        </w:rPr>
        <w:t>é</w:t>
      </w:r>
      <w:r w:rsidR="00ED634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hodnoty </w:t>
      </w:r>
      <w:r w:rsidR="00ED6349">
        <w:rPr>
          <w:rFonts w:ascii="Arial" w:hAnsi="Arial" w:cs="Arial"/>
          <w:sz w:val="28"/>
          <w:szCs w:val="28"/>
        </w:rPr>
        <w:t>1. tabulk</w:t>
      </w:r>
      <w:r>
        <w:rPr>
          <w:rFonts w:ascii="Arial" w:hAnsi="Arial" w:cs="Arial"/>
          <w:sz w:val="28"/>
          <w:szCs w:val="28"/>
        </w:rPr>
        <w:t>y</w:t>
      </w:r>
      <w:r w:rsidR="00ED6349">
        <w:rPr>
          <w:rFonts w:ascii="Arial" w:hAnsi="Arial" w:cs="Arial"/>
          <w:sz w:val="28"/>
          <w:szCs w:val="28"/>
        </w:rPr>
        <w:t>, změřen</w:t>
      </w:r>
      <w:r>
        <w:rPr>
          <w:rFonts w:ascii="Arial" w:hAnsi="Arial" w:cs="Arial"/>
          <w:sz w:val="28"/>
          <w:szCs w:val="28"/>
        </w:rPr>
        <w:t xml:space="preserve">é hodnoty </w:t>
      </w:r>
      <w:r w:rsidR="00ED6349">
        <w:rPr>
          <w:rFonts w:ascii="Arial" w:hAnsi="Arial" w:cs="Arial"/>
          <w:sz w:val="28"/>
          <w:szCs w:val="28"/>
        </w:rPr>
        <w:t xml:space="preserve"> 2.tabulk</w:t>
      </w:r>
      <w:r>
        <w:rPr>
          <w:rFonts w:ascii="Arial" w:hAnsi="Arial" w:cs="Arial"/>
          <w:sz w:val="28"/>
          <w:szCs w:val="28"/>
        </w:rPr>
        <w:t xml:space="preserve">y, vypočítané hodnoty </w:t>
      </w:r>
      <w:proofErr w:type="gramStart"/>
      <w:r>
        <w:rPr>
          <w:rFonts w:ascii="Arial" w:hAnsi="Arial" w:cs="Arial"/>
          <w:sz w:val="28"/>
          <w:szCs w:val="28"/>
        </w:rPr>
        <w:t>M</w:t>
      </w:r>
      <w:r w:rsidRPr="00DA7108">
        <w:rPr>
          <w:rFonts w:ascii="Arial" w:hAnsi="Arial" w:cs="Arial"/>
          <w:sz w:val="28"/>
          <w:szCs w:val="28"/>
          <w:vertAlign w:val="subscript"/>
        </w:rPr>
        <w:t>P</w:t>
      </w:r>
      <w:r>
        <w:rPr>
          <w:rFonts w:ascii="Arial" w:hAnsi="Arial" w:cs="Arial"/>
          <w:sz w:val="28"/>
          <w:szCs w:val="28"/>
        </w:rPr>
        <w:t xml:space="preserve"> </w:t>
      </w:r>
      <w:r w:rsidR="00ED6349">
        <w:rPr>
          <w:rFonts w:ascii="Arial" w:hAnsi="Arial" w:cs="Arial"/>
          <w:sz w:val="28"/>
          <w:szCs w:val="28"/>
        </w:rPr>
        <w:t xml:space="preserve"> a zakreslený</w:t>
      </w:r>
      <w:proofErr w:type="gramEnd"/>
      <w:r w:rsidR="00ED6349">
        <w:rPr>
          <w:rFonts w:ascii="Arial" w:hAnsi="Arial" w:cs="Arial"/>
          <w:sz w:val="28"/>
          <w:szCs w:val="28"/>
        </w:rPr>
        <w:t xml:space="preserve"> graf  2. tabulky  M</w:t>
      </w:r>
      <w:r w:rsidR="00ED6349" w:rsidRPr="00DA7108">
        <w:rPr>
          <w:rFonts w:ascii="Arial" w:hAnsi="Arial" w:cs="Arial"/>
          <w:sz w:val="28"/>
          <w:szCs w:val="28"/>
          <w:vertAlign w:val="subscript"/>
        </w:rPr>
        <w:t>P</w:t>
      </w:r>
      <w:r w:rsidR="00ED6349">
        <w:rPr>
          <w:rFonts w:ascii="Arial" w:hAnsi="Arial" w:cs="Arial"/>
          <w:sz w:val="28"/>
          <w:szCs w:val="28"/>
        </w:rPr>
        <w:t xml:space="preserve"> = f (</w:t>
      </w:r>
      <w:r w:rsidR="00ED6349">
        <w:rPr>
          <w:sz w:val="28"/>
          <w:szCs w:val="28"/>
        </w:rPr>
        <w:t>l</w:t>
      </w:r>
      <w:r w:rsidR="00ED6349">
        <w:rPr>
          <w:rFonts w:ascii="Arial" w:hAnsi="Arial" w:cs="Arial"/>
          <w:sz w:val="28"/>
          <w:szCs w:val="28"/>
        </w:rPr>
        <w:t xml:space="preserve">) (vzdálenosti). Zapsané údaje pro vyplnění hlavičky protokolu včetně </w:t>
      </w:r>
      <w:r>
        <w:rPr>
          <w:rFonts w:ascii="Arial" w:hAnsi="Arial" w:cs="Arial"/>
          <w:sz w:val="28"/>
          <w:szCs w:val="28"/>
        </w:rPr>
        <w:t xml:space="preserve">data měření, pracoviště a </w:t>
      </w:r>
      <w:r w:rsidR="00ED6349">
        <w:rPr>
          <w:rFonts w:ascii="Arial" w:hAnsi="Arial" w:cs="Arial"/>
          <w:sz w:val="28"/>
          <w:szCs w:val="28"/>
        </w:rPr>
        <w:t xml:space="preserve">názvu a identifikace zkoušeného předmětu a veškeré použité měřicí </w:t>
      </w:r>
      <w:proofErr w:type="gramStart"/>
      <w:r w:rsidR="00ED6349">
        <w:rPr>
          <w:rFonts w:ascii="Arial" w:hAnsi="Arial" w:cs="Arial"/>
          <w:sz w:val="28"/>
          <w:szCs w:val="28"/>
        </w:rPr>
        <w:t>měřící</w:t>
      </w:r>
      <w:proofErr w:type="gramEnd"/>
      <w:r w:rsidR="00ED6349">
        <w:rPr>
          <w:rFonts w:ascii="Arial" w:hAnsi="Arial" w:cs="Arial"/>
          <w:sz w:val="28"/>
          <w:szCs w:val="28"/>
        </w:rPr>
        <w:t xml:space="preserve"> přístroje a pomůcky.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 w:rsidRPr="000F605C">
        <w:rPr>
          <w:rFonts w:ascii="Arial" w:hAnsi="Arial" w:cs="Arial"/>
          <w:b/>
          <w:sz w:val="32"/>
          <w:szCs w:val="32"/>
          <w:u w:val="single"/>
        </w:rPr>
        <w:t>Literatura: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Vlastní zdroje</w:t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28"/>
        </w:rPr>
      </w:pPr>
    </w:p>
    <w:p w:rsidR="001D5E31" w:rsidRDefault="001D5E31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</w:p>
    <w:p w:rsidR="00FC72A1" w:rsidRDefault="00FC72A1">
      <w:pPr>
        <w:suppressAutoHyphens w:val="0"/>
        <w:spacing w:after="200" w:line="276" w:lineRule="auto"/>
        <w:rPr>
          <w:rFonts w:ascii="Arial" w:hAnsi="Arial" w:cs="Arial"/>
          <w:sz w:val="14"/>
          <w:szCs w:val="14"/>
        </w:rPr>
      </w:pPr>
    </w:p>
    <w:p w:rsidR="001D5E31" w:rsidRDefault="001D5E31">
      <w:pPr>
        <w:suppressAutoHyphens w:val="0"/>
        <w:spacing w:after="200" w:line="276" w:lineRule="auto"/>
        <w:rPr>
          <w:rFonts w:ascii="Arial" w:hAnsi="Arial" w:cs="Arial"/>
          <w:sz w:val="14"/>
          <w:szCs w:val="14"/>
        </w:rPr>
      </w:pPr>
    </w:p>
    <w:p w:rsidR="001D5E31" w:rsidRDefault="001D5E31">
      <w:pPr>
        <w:suppressAutoHyphens w:val="0"/>
        <w:spacing w:after="200" w:line="276" w:lineRule="auto"/>
        <w:rPr>
          <w:rFonts w:ascii="Arial" w:hAnsi="Arial" w:cs="Arial"/>
          <w:sz w:val="14"/>
          <w:szCs w:val="14"/>
        </w:rPr>
      </w:pPr>
    </w:p>
    <w:p w:rsidR="001D5E31" w:rsidRDefault="001D5E31">
      <w:pPr>
        <w:suppressAutoHyphens w:val="0"/>
        <w:spacing w:after="200" w:line="276" w:lineRule="auto"/>
        <w:rPr>
          <w:rFonts w:ascii="Arial" w:hAnsi="Arial" w:cs="Arial"/>
          <w:sz w:val="14"/>
          <w:szCs w:val="14"/>
        </w:rPr>
      </w:pPr>
    </w:p>
    <w:p w:rsidR="001D5E31" w:rsidRPr="001D5E31" w:rsidRDefault="001D5E31">
      <w:pPr>
        <w:suppressAutoHyphens w:val="0"/>
        <w:spacing w:after="200" w:line="276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noProof/>
          <w:sz w:val="14"/>
          <w:szCs w:val="14"/>
          <w:lang w:eastAsia="cs-CZ"/>
        </w:rPr>
        <w:drawing>
          <wp:inline distT="0" distB="0" distL="0" distR="0">
            <wp:extent cx="6321302" cy="41243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302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305" w:rsidRDefault="00F05305" w:rsidP="00F05305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</w:p>
    <w:p w:rsidR="001474E6" w:rsidRPr="001D5E31" w:rsidRDefault="002105B6" w:rsidP="002468C2">
      <w:pPr>
        <w:suppressAutoHyphens w:val="0"/>
        <w:spacing w:after="2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br w:type="page"/>
      </w:r>
      <w:r w:rsidR="00F05305">
        <w:rPr>
          <w:noProof/>
          <w:lang w:eastAsia="cs-CZ"/>
        </w:rPr>
        <w:lastRenderedPageBreak/>
        <w:drawing>
          <wp:inline distT="0" distB="0" distL="0" distR="0" wp14:anchorId="0F9A9681" wp14:editId="388C7EEC">
            <wp:extent cx="6029960" cy="8930417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93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74E6" w:rsidRPr="001D5E31" w:rsidSect="00A0785A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556705"/>
    <w:multiLevelType w:val="hybridMultilevel"/>
    <w:tmpl w:val="320C638C"/>
    <w:lvl w:ilvl="0" w:tplc="81C4D75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F0B20"/>
    <w:multiLevelType w:val="hybridMultilevel"/>
    <w:tmpl w:val="5DFC00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44428"/>
    <w:multiLevelType w:val="hybridMultilevel"/>
    <w:tmpl w:val="78F0FE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95392"/>
    <w:multiLevelType w:val="hybridMultilevel"/>
    <w:tmpl w:val="B35660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E7152"/>
    <w:multiLevelType w:val="hybridMultilevel"/>
    <w:tmpl w:val="32D8D12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22465"/>
    <w:multiLevelType w:val="hybridMultilevel"/>
    <w:tmpl w:val="01A8D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1D2694"/>
    <w:multiLevelType w:val="hybridMultilevel"/>
    <w:tmpl w:val="4DD20A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BB132C"/>
    <w:multiLevelType w:val="hybridMultilevel"/>
    <w:tmpl w:val="583C664E"/>
    <w:lvl w:ilvl="0" w:tplc="651C3C58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4E032BC"/>
    <w:multiLevelType w:val="hybridMultilevel"/>
    <w:tmpl w:val="B6EAE74E"/>
    <w:lvl w:ilvl="0" w:tplc="B658CEB0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4" w:hanging="360"/>
      </w:pPr>
    </w:lvl>
    <w:lvl w:ilvl="2" w:tplc="0405001B" w:tentative="1">
      <w:start w:val="1"/>
      <w:numFmt w:val="lowerRoman"/>
      <w:lvlText w:val="%3."/>
      <w:lvlJc w:val="right"/>
      <w:pPr>
        <w:ind w:left="2144" w:hanging="180"/>
      </w:pPr>
    </w:lvl>
    <w:lvl w:ilvl="3" w:tplc="0405000F" w:tentative="1">
      <w:start w:val="1"/>
      <w:numFmt w:val="decimal"/>
      <w:lvlText w:val="%4."/>
      <w:lvlJc w:val="left"/>
      <w:pPr>
        <w:ind w:left="2864" w:hanging="360"/>
      </w:pPr>
    </w:lvl>
    <w:lvl w:ilvl="4" w:tplc="04050019" w:tentative="1">
      <w:start w:val="1"/>
      <w:numFmt w:val="lowerLetter"/>
      <w:lvlText w:val="%5."/>
      <w:lvlJc w:val="left"/>
      <w:pPr>
        <w:ind w:left="3584" w:hanging="360"/>
      </w:pPr>
    </w:lvl>
    <w:lvl w:ilvl="5" w:tplc="0405001B" w:tentative="1">
      <w:start w:val="1"/>
      <w:numFmt w:val="lowerRoman"/>
      <w:lvlText w:val="%6."/>
      <w:lvlJc w:val="right"/>
      <w:pPr>
        <w:ind w:left="4304" w:hanging="180"/>
      </w:pPr>
    </w:lvl>
    <w:lvl w:ilvl="6" w:tplc="0405000F" w:tentative="1">
      <w:start w:val="1"/>
      <w:numFmt w:val="decimal"/>
      <w:lvlText w:val="%7."/>
      <w:lvlJc w:val="left"/>
      <w:pPr>
        <w:ind w:left="5024" w:hanging="360"/>
      </w:pPr>
    </w:lvl>
    <w:lvl w:ilvl="7" w:tplc="04050019" w:tentative="1">
      <w:start w:val="1"/>
      <w:numFmt w:val="lowerLetter"/>
      <w:lvlText w:val="%8."/>
      <w:lvlJc w:val="left"/>
      <w:pPr>
        <w:ind w:left="5744" w:hanging="360"/>
      </w:pPr>
    </w:lvl>
    <w:lvl w:ilvl="8" w:tplc="040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0">
    <w:nsid w:val="72213DF5"/>
    <w:multiLevelType w:val="hybridMultilevel"/>
    <w:tmpl w:val="4FBC6DC6"/>
    <w:lvl w:ilvl="0" w:tplc="B3B232B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4"/>
  </w:num>
  <w:num w:numId="8">
    <w:abstractNumId w:val="2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7A16"/>
    <w:rsid w:val="000037BA"/>
    <w:rsid w:val="000221F2"/>
    <w:rsid w:val="00036FB6"/>
    <w:rsid w:val="000650A0"/>
    <w:rsid w:val="00066957"/>
    <w:rsid w:val="00084279"/>
    <w:rsid w:val="000954D6"/>
    <w:rsid w:val="000C7749"/>
    <w:rsid w:val="000D297F"/>
    <w:rsid w:val="000E21DE"/>
    <w:rsid w:val="000E4962"/>
    <w:rsid w:val="000F605C"/>
    <w:rsid w:val="000F788C"/>
    <w:rsid w:val="00116B39"/>
    <w:rsid w:val="00131893"/>
    <w:rsid w:val="001474E6"/>
    <w:rsid w:val="00157757"/>
    <w:rsid w:val="00160DB3"/>
    <w:rsid w:val="00161738"/>
    <w:rsid w:val="001A1A32"/>
    <w:rsid w:val="001D5E31"/>
    <w:rsid w:val="001E4E96"/>
    <w:rsid w:val="001E7B14"/>
    <w:rsid w:val="00203DA3"/>
    <w:rsid w:val="00204CE4"/>
    <w:rsid w:val="002105B6"/>
    <w:rsid w:val="002123AF"/>
    <w:rsid w:val="00222E67"/>
    <w:rsid w:val="00224E30"/>
    <w:rsid w:val="00240E5E"/>
    <w:rsid w:val="00241FC9"/>
    <w:rsid w:val="00244239"/>
    <w:rsid w:val="002468C2"/>
    <w:rsid w:val="00256ECE"/>
    <w:rsid w:val="00257AD7"/>
    <w:rsid w:val="00261D3F"/>
    <w:rsid w:val="002A19C4"/>
    <w:rsid w:val="002D1050"/>
    <w:rsid w:val="0030462A"/>
    <w:rsid w:val="003069A2"/>
    <w:rsid w:val="00307371"/>
    <w:rsid w:val="003142EC"/>
    <w:rsid w:val="00314E34"/>
    <w:rsid w:val="00330AB8"/>
    <w:rsid w:val="00337568"/>
    <w:rsid w:val="00354705"/>
    <w:rsid w:val="00355153"/>
    <w:rsid w:val="00373B6E"/>
    <w:rsid w:val="0038742C"/>
    <w:rsid w:val="003B69DE"/>
    <w:rsid w:val="003B6D83"/>
    <w:rsid w:val="003C2006"/>
    <w:rsid w:val="003F1D7A"/>
    <w:rsid w:val="00403613"/>
    <w:rsid w:val="00411A0B"/>
    <w:rsid w:val="00413CC8"/>
    <w:rsid w:val="00416F27"/>
    <w:rsid w:val="004233BC"/>
    <w:rsid w:val="00424783"/>
    <w:rsid w:val="004339B4"/>
    <w:rsid w:val="004457AC"/>
    <w:rsid w:val="00460C47"/>
    <w:rsid w:val="004656D2"/>
    <w:rsid w:val="0047107D"/>
    <w:rsid w:val="00471795"/>
    <w:rsid w:val="0047613F"/>
    <w:rsid w:val="00477184"/>
    <w:rsid w:val="004A4BD4"/>
    <w:rsid w:val="004B0D9C"/>
    <w:rsid w:val="004C19A0"/>
    <w:rsid w:val="004C294F"/>
    <w:rsid w:val="004C6503"/>
    <w:rsid w:val="004D61F0"/>
    <w:rsid w:val="004D6838"/>
    <w:rsid w:val="004F5AD8"/>
    <w:rsid w:val="00505CBA"/>
    <w:rsid w:val="005128D2"/>
    <w:rsid w:val="00525344"/>
    <w:rsid w:val="00533532"/>
    <w:rsid w:val="005850BF"/>
    <w:rsid w:val="00587475"/>
    <w:rsid w:val="005B2F82"/>
    <w:rsid w:val="005B7E24"/>
    <w:rsid w:val="005C7470"/>
    <w:rsid w:val="005D090A"/>
    <w:rsid w:val="005D3320"/>
    <w:rsid w:val="005D494A"/>
    <w:rsid w:val="005F0CC9"/>
    <w:rsid w:val="00605928"/>
    <w:rsid w:val="00616465"/>
    <w:rsid w:val="006227A7"/>
    <w:rsid w:val="006236C9"/>
    <w:rsid w:val="00625C48"/>
    <w:rsid w:val="00631B07"/>
    <w:rsid w:val="00645C2A"/>
    <w:rsid w:val="006579C3"/>
    <w:rsid w:val="00662ED4"/>
    <w:rsid w:val="00667570"/>
    <w:rsid w:val="0067299A"/>
    <w:rsid w:val="00675E5F"/>
    <w:rsid w:val="0068600C"/>
    <w:rsid w:val="006927BC"/>
    <w:rsid w:val="006B76C3"/>
    <w:rsid w:val="006D6C65"/>
    <w:rsid w:val="006D7A10"/>
    <w:rsid w:val="006F4F20"/>
    <w:rsid w:val="00713A67"/>
    <w:rsid w:val="0073352C"/>
    <w:rsid w:val="00740FBA"/>
    <w:rsid w:val="007412A4"/>
    <w:rsid w:val="00744E5B"/>
    <w:rsid w:val="00753421"/>
    <w:rsid w:val="00757B85"/>
    <w:rsid w:val="00767418"/>
    <w:rsid w:val="00767EA5"/>
    <w:rsid w:val="007754B8"/>
    <w:rsid w:val="007758BD"/>
    <w:rsid w:val="00783525"/>
    <w:rsid w:val="00796860"/>
    <w:rsid w:val="007A680F"/>
    <w:rsid w:val="007A7A16"/>
    <w:rsid w:val="007B7AAF"/>
    <w:rsid w:val="007E2948"/>
    <w:rsid w:val="007E2A06"/>
    <w:rsid w:val="007F1149"/>
    <w:rsid w:val="007F1E0E"/>
    <w:rsid w:val="008030BC"/>
    <w:rsid w:val="008040F7"/>
    <w:rsid w:val="00811397"/>
    <w:rsid w:val="008123DF"/>
    <w:rsid w:val="00814C51"/>
    <w:rsid w:val="0083018D"/>
    <w:rsid w:val="00851940"/>
    <w:rsid w:val="00856106"/>
    <w:rsid w:val="008642F9"/>
    <w:rsid w:val="008736B1"/>
    <w:rsid w:val="0088614D"/>
    <w:rsid w:val="008A5826"/>
    <w:rsid w:val="008A5862"/>
    <w:rsid w:val="008B1A91"/>
    <w:rsid w:val="008C30FA"/>
    <w:rsid w:val="008C3E84"/>
    <w:rsid w:val="008D6EF2"/>
    <w:rsid w:val="008E16D1"/>
    <w:rsid w:val="00900084"/>
    <w:rsid w:val="0095070B"/>
    <w:rsid w:val="0098477A"/>
    <w:rsid w:val="00991772"/>
    <w:rsid w:val="009A105E"/>
    <w:rsid w:val="009A253F"/>
    <w:rsid w:val="009B14AB"/>
    <w:rsid w:val="009C44C9"/>
    <w:rsid w:val="009D0F88"/>
    <w:rsid w:val="009F5AB3"/>
    <w:rsid w:val="00A042F6"/>
    <w:rsid w:val="00A0785A"/>
    <w:rsid w:val="00A11FD2"/>
    <w:rsid w:val="00A220E3"/>
    <w:rsid w:val="00A2626D"/>
    <w:rsid w:val="00A34D56"/>
    <w:rsid w:val="00A55AC9"/>
    <w:rsid w:val="00A93C6F"/>
    <w:rsid w:val="00AA47AC"/>
    <w:rsid w:val="00AA6A57"/>
    <w:rsid w:val="00AC487A"/>
    <w:rsid w:val="00B03CE8"/>
    <w:rsid w:val="00B058B2"/>
    <w:rsid w:val="00B12B89"/>
    <w:rsid w:val="00B24E7C"/>
    <w:rsid w:val="00B27DE1"/>
    <w:rsid w:val="00B34647"/>
    <w:rsid w:val="00B36FC4"/>
    <w:rsid w:val="00B41821"/>
    <w:rsid w:val="00B459C7"/>
    <w:rsid w:val="00B5302F"/>
    <w:rsid w:val="00B63EBC"/>
    <w:rsid w:val="00B82401"/>
    <w:rsid w:val="00B973B7"/>
    <w:rsid w:val="00BA0460"/>
    <w:rsid w:val="00BA12CE"/>
    <w:rsid w:val="00BA3E34"/>
    <w:rsid w:val="00BA6409"/>
    <w:rsid w:val="00BA7448"/>
    <w:rsid w:val="00BD39D2"/>
    <w:rsid w:val="00BE7173"/>
    <w:rsid w:val="00BF13CD"/>
    <w:rsid w:val="00BF66F7"/>
    <w:rsid w:val="00C37910"/>
    <w:rsid w:val="00C61503"/>
    <w:rsid w:val="00C64918"/>
    <w:rsid w:val="00C70152"/>
    <w:rsid w:val="00C8410F"/>
    <w:rsid w:val="00C913E0"/>
    <w:rsid w:val="00C9753A"/>
    <w:rsid w:val="00CA6B9A"/>
    <w:rsid w:val="00CD539F"/>
    <w:rsid w:val="00CF3C57"/>
    <w:rsid w:val="00D16187"/>
    <w:rsid w:val="00D20456"/>
    <w:rsid w:val="00D27559"/>
    <w:rsid w:val="00D43ABB"/>
    <w:rsid w:val="00D46329"/>
    <w:rsid w:val="00D56B68"/>
    <w:rsid w:val="00D62628"/>
    <w:rsid w:val="00D81E6A"/>
    <w:rsid w:val="00D8609B"/>
    <w:rsid w:val="00D87385"/>
    <w:rsid w:val="00DA1DD3"/>
    <w:rsid w:val="00DA7108"/>
    <w:rsid w:val="00DC6BBE"/>
    <w:rsid w:val="00DF0DF4"/>
    <w:rsid w:val="00DF3E9C"/>
    <w:rsid w:val="00E01209"/>
    <w:rsid w:val="00E02401"/>
    <w:rsid w:val="00E10029"/>
    <w:rsid w:val="00E44C1E"/>
    <w:rsid w:val="00E71B61"/>
    <w:rsid w:val="00E81ADD"/>
    <w:rsid w:val="00E93695"/>
    <w:rsid w:val="00EA6C5A"/>
    <w:rsid w:val="00EB2B91"/>
    <w:rsid w:val="00EB7D8F"/>
    <w:rsid w:val="00EC146C"/>
    <w:rsid w:val="00EC785B"/>
    <w:rsid w:val="00ED6349"/>
    <w:rsid w:val="00EE19A1"/>
    <w:rsid w:val="00EE74DC"/>
    <w:rsid w:val="00EF1BD1"/>
    <w:rsid w:val="00F02AB3"/>
    <w:rsid w:val="00F05305"/>
    <w:rsid w:val="00F23F57"/>
    <w:rsid w:val="00F46336"/>
    <w:rsid w:val="00F576C9"/>
    <w:rsid w:val="00F57AF8"/>
    <w:rsid w:val="00F701F9"/>
    <w:rsid w:val="00F722BE"/>
    <w:rsid w:val="00F73A59"/>
    <w:rsid w:val="00F74BF0"/>
    <w:rsid w:val="00F85ECC"/>
    <w:rsid w:val="00FA746E"/>
    <w:rsid w:val="00FB2592"/>
    <w:rsid w:val="00FB3FF5"/>
    <w:rsid w:val="00FC72A1"/>
    <w:rsid w:val="00FD0C0B"/>
    <w:rsid w:val="00FD4AA4"/>
    <w:rsid w:val="00FE1390"/>
    <w:rsid w:val="00FE1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6" type="arc" idref="#_x0000_s1036"/>
        <o:r id="V:Rule9" type="connector" idref="#_x0000_s1031"/>
        <o:r id="V:Rule10" type="connector" idref="#_x0000_s1052"/>
        <o:r id="V:Rule11" type="connector" idref="#_x0000_s1032"/>
        <o:r id="V:Rule12" type="connector" idref="#AutoShape 4"/>
        <o:r id="V:Rule13" type="connector" idref="#_x0000_s1030"/>
        <o:r id="V:Rule14" type="connector" idref="#_x0000_s1028"/>
        <o:r id="V:Rule15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7A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7A7A16"/>
    <w:pPr>
      <w:keepNext/>
      <w:numPr>
        <w:numId w:val="1"/>
      </w:numPr>
      <w:ind w:left="-720" w:firstLine="360"/>
      <w:outlineLvl w:val="0"/>
    </w:pPr>
    <w:rPr>
      <w:b/>
      <w:bCs/>
      <w:sz w:val="28"/>
      <w:szCs w:val="20"/>
      <w:u w:val="single"/>
    </w:rPr>
  </w:style>
  <w:style w:type="paragraph" w:styleId="Nadpis2">
    <w:name w:val="heading 2"/>
    <w:basedOn w:val="Normln"/>
    <w:next w:val="Normln"/>
    <w:link w:val="Nadpis2Char"/>
    <w:qFormat/>
    <w:rsid w:val="007A7A16"/>
    <w:pPr>
      <w:keepNext/>
      <w:numPr>
        <w:ilvl w:val="1"/>
        <w:numId w:val="1"/>
      </w:numPr>
      <w:ind w:left="-720" w:firstLine="360"/>
      <w:outlineLvl w:val="1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A7A16"/>
    <w:rPr>
      <w:rFonts w:ascii="Times New Roman" w:eastAsia="Times New Roman" w:hAnsi="Times New Roman" w:cs="Times New Roman"/>
      <w:b/>
      <w:bCs/>
      <w:sz w:val="28"/>
      <w:szCs w:val="20"/>
      <w:u w:val="single"/>
      <w:lang w:eastAsia="ar-SA"/>
    </w:rPr>
  </w:style>
  <w:style w:type="character" w:customStyle="1" w:styleId="Nadpis2Char">
    <w:name w:val="Nadpis 2 Char"/>
    <w:basedOn w:val="Standardnpsmoodstavce"/>
    <w:link w:val="Nadpis2"/>
    <w:rsid w:val="007A7A16"/>
    <w:rPr>
      <w:rFonts w:ascii="Times New Roman" w:eastAsia="Times New Roman" w:hAnsi="Times New Roman" w:cs="Times New Roman"/>
      <w:b/>
      <w:sz w:val="24"/>
      <w:szCs w:val="24"/>
      <w:u w:val="single"/>
      <w:lang w:eastAsia="ar-SA"/>
    </w:rPr>
  </w:style>
  <w:style w:type="paragraph" w:styleId="Odstavecseseznamem">
    <w:name w:val="List Paragraph"/>
    <w:basedOn w:val="Normln"/>
    <w:uiPriority w:val="34"/>
    <w:qFormat/>
    <w:rsid w:val="007A7A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7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7A16"/>
    <w:rPr>
      <w:rFonts w:ascii="Tahoma" w:eastAsia="Times New Roman" w:hAnsi="Tahoma" w:cs="Tahoma"/>
      <w:sz w:val="16"/>
      <w:szCs w:val="16"/>
      <w:lang w:eastAsia="ar-SA"/>
    </w:rPr>
  </w:style>
  <w:style w:type="character" w:styleId="Zstupntext">
    <w:name w:val="Placeholder Text"/>
    <w:basedOn w:val="Standardnpsmoodstavce"/>
    <w:uiPriority w:val="99"/>
    <w:semiHidden/>
    <w:rsid w:val="00257AD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BFA65-E7A0-4673-85A5-1B5E9FB33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979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Pospíšil Jaroslav</cp:lastModifiedBy>
  <cp:revision>8</cp:revision>
  <cp:lastPrinted>2014-05-17T13:30:00Z</cp:lastPrinted>
  <dcterms:created xsi:type="dcterms:W3CDTF">2014-05-17T07:02:00Z</dcterms:created>
  <dcterms:modified xsi:type="dcterms:W3CDTF">2014-05-21T14:40:00Z</dcterms:modified>
</cp:coreProperties>
</file>