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AF9" w:rsidRDefault="00907E5B" w:rsidP="00D31AF9">
      <w:r w:rsidRPr="00907E5B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0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31AF9" w:rsidRDefault="00D31AF9" w:rsidP="00D31AF9">
      <w:pPr>
        <w:jc w:val="center"/>
        <w:rPr>
          <w:b/>
          <w:sz w:val="28"/>
          <w:szCs w:val="28"/>
        </w:rPr>
      </w:pPr>
    </w:p>
    <w:p w:rsidR="00D31AF9" w:rsidRDefault="00D31AF9" w:rsidP="00D31AF9">
      <w:pPr>
        <w:jc w:val="center"/>
        <w:rPr>
          <w:b/>
          <w:sz w:val="28"/>
          <w:szCs w:val="28"/>
        </w:rPr>
      </w:pPr>
    </w:p>
    <w:p w:rsidR="00D31AF9" w:rsidRDefault="00D31AF9" w:rsidP="00D31AF9">
      <w:pPr>
        <w:pStyle w:val="Nzev"/>
      </w:pPr>
      <w:r w:rsidRPr="007879BA">
        <w:t>PRACOVNÍ LIST</w:t>
      </w:r>
    </w:p>
    <w:p w:rsidR="00D31AF9" w:rsidRDefault="00D31AF9" w:rsidP="00D31AF9"/>
    <w:p w:rsidR="00D31AF9" w:rsidRPr="00F02434" w:rsidRDefault="00D31AF9" w:rsidP="00D31AF9"/>
    <w:p w:rsidR="00D31AF9" w:rsidRDefault="00D31AF9" w:rsidP="00D31AF9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Instalační zóny</w:t>
      </w:r>
    </w:p>
    <w:p w:rsidR="00D31AF9" w:rsidRPr="00F02434" w:rsidRDefault="00D31AF9" w:rsidP="00D31AF9">
      <w:pPr>
        <w:rPr>
          <w:rFonts w:asciiTheme="majorHAnsi" w:hAnsi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1"/>
        <w:gridCol w:w="176"/>
        <w:gridCol w:w="6829"/>
      </w:tblGrid>
      <w:tr w:rsidR="00D31AF9" w:rsidRPr="00907E5B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907E5B" w:rsidRDefault="00D31AF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07E5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907E5B" w:rsidRDefault="00D31AF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23713" w:rsidRDefault="00D31AF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D31AF9" w:rsidRPr="00907E5B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907E5B" w:rsidRDefault="00D31AF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07E5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907E5B" w:rsidRDefault="00D31AF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23713" w:rsidRDefault="00D31AF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D31AF9" w:rsidRPr="00907E5B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907E5B" w:rsidRDefault="00D31AF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07E5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907E5B" w:rsidRDefault="00D31AF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23713" w:rsidRDefault="00D31AF9" w:rsidP="001F0932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D31AF9" w:rsidRPr="00907E5B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907E5B" w:rsidRDefault="00D31AF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07E5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907E5B" w:rsidRDefault="00D31AF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23713" w:rsidRDefault="00D31AF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 pro žáky 3. ročníků střední školy</w:t>
            </w:r>
          </w:p>
        </w:tc>
      </w:tr>
      <w:tr w:rsidR="00D31AF9" w:rsidRPr="00907E5B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907E5B" w:rsidRDefault="00D31AF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07E5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907E5B" w:rsidRDefault="00D31AF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23713" w:rsidRDefault="00D31AF9" w:rsidP="009B6B9D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Instalační </w:t>
            </w:r>
            <w:r w:rsidR="009B6B9D"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zóny</w:t>
            </w:r>
          </w:p>
        </w:tc>
      </w:tr>
      <w:tr w:rsidR="00D31AF9" w:rsidRPr="00907E5B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907E5B" w:rsidRDefault="00D31AF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07E5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907E5B" w:rsidRDefault="00D31AF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23713" w:rsidRDefault="009B6B9D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VY_52_INOVACE_01_04</w:t>
            </w:r>
            <w:r w:rsidR="00D31AF9"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D31AF9" w:rsidRPr="00907E5B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907E5B" w:rsidRDefault="00D31AF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07E5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907E5B" w:rsidRDefault="00D31AF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23713" w:rsidRDefault="00D31AF9" w:rsidP="001F0932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D31AF9" w:rsidRPr="00907E5B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907E5B" w:rsidRDefault="00D31AF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07E5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907E5B" w:rsidRDefault="00D31AF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23713" w:rsidRDefault="00D31AF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D31AF9" w:rsidRPr="00907E5B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907E5B" w:rsidRDefault="00D31AF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07E5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907E5B" w:rsidRDefault="00D31AF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C23713" w:rsidRDefault="00C23713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3713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</w:t>
            </w:r>
          </w:p>
        </w:tc>
      </w:tr>
      <w:tr w:rsidR="00D31AF9" w:rsidRPr="00907E5B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907E5B" w:rsidRDefault="00D31AF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07E5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907E5B" w:rsidRDefault="00D31AF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C23713" w:rsidRDefault="00C23713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3713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Z3K</w:t>
            </w:r>
          </w:p>
        </w:tc>
      </w:tr>
      <w:tr w:rsidR="00D31AF9" w:rsidRPr="00907E5B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907E5B" w:rsidRDefault="00D31AF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07E5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907E5B" w:rsidRDefault="00D31AF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23713" w:rsidRDefault="00D31AF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D31AF9" w:rsidRPr="00907E5B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907E5B" w:rsidRDefault="00D31AF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07E5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907E5B" w:rsidRDefault="00D31AF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23713" w:rsidRDefault="00D31AF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</w:t>
            </w:r>
            <w:r w:rsidR="004779BB"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8.</w:t>
            </w:r>
            <w:r w:rsidR="004779BB"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D31AF9" w:rsidRPr="00907E5B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907E5B" w:rsidRDefault="00D31AF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07E5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907E5B" w:rsidRDefault="00D31AF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C23713" w:rsidRDefault="00C23713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17.</w:t>
            </w:r>
            <w:r w:rsidR="000A085C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10.</w:t>
            </w:r>
            <w:r w:rsidR="000A085C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2013</w:t>
            </w:r>
          </w:p>
        </w:tc>
      </w:tr>
      <w:tr w:rsidR="00D31AF9" w:rsidRPr="00907E5B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907E5B" w:rsidRDefault="00D31AF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07E5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907E5B" w:rsidRDefault="00D31AF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23713" w:rsidRDefault="00D31AF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D31AF9" w:rsidRPr="00907E5B" w:rsidTr="001F0932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907E5B" w:rsidRDefault="00D31AF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07E5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907E5B" w:rsidRDefault="00D31AF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C23713" w:rsidRDefault="00EB7F23" w:rsidP="001F0932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3. r</w:t>
            </w:r>
            <w:r w:rsidR="001D1094"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očníky SPŠEIT. Jedná se o pracovní list navazující na výkladovou pr</w:t>
            </w:r>
            <w:r w:rsidR="00F06E1F"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ezentaci o instalačních zónách.</w:t>
            </w:r>
            <w:r w:rsidR="004779BB"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Ověřuje znalosti s</w:t>
            </w:r>
            <w:r w:rsidR="00F06E1F"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tudentů týkající se ins</w:t>
            </w:r>
            <w:r w:rsidR="004779BB"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talačních zón v bytech, stupňů </w:t>
            </w:r>
            <w:r w:rsidR="00F06E1F"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elektrizace,</w:t>
            </w:r>
            <w:r w:rsidR="004779BB"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="00F06E1F" w:rsidRPr="00C2371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jištění.</w:t>
            </w:r>
          </w:p>
        </w:tc>
      </w:tr>
      <w:tr w:rsidR="00D31AF9" w:rsidRPr="00907E5B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907E5B" w:rsidRDefault="00D31AF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07E5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lastRenderedPageBreak/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907E5B" w:rsidRDefault="00D31AF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D31AF9" w:rsidRPr="00C23713" w:rsidRDefault="00F06E1F" w:rsidP="004779BB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3713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Stupně elektrizace,</w:t>
            </w:r>
            <w:r w:rsidR="004779BB" w:rsidRPr="00C23713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Pr="00C23713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pojistky,</w:t>
            </w:r>
            <w:r w:rsidR="004779BB" w:rsidRPr="00C23713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Pr="00C23713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jističe,</w:t>
            </w:r>
            <w:r w:rsidR="004779BB" w:rsidRPr="00C23713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Pr="00C23713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instalační zóny,</w:t>
            </w:r>
            <w:r w:rsidR="004779BB" w:rsidRPr="00C23713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Pr="00C23713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pospojování vodičů</w:t>
            </w:r>
          </w:p>
        </w:tc>
      </w:tr>
    </w:tbl>
    <w:p w:rsidR="00D31AF9" w:rsidRDefault="00D31AF9" w:rsidP="00D31AF9">
      <w:pPr>
        <w:spacing w:line="480" w:lineRule="auto"/>
        <w:rPr>
          <w:sz w:val="32"/>
          <w:szCs w:val="32"/>
        </w:rPr>
        <w:sectPr w:rsidR="00D31AF9" w:rsidSect="00781283">
          <w:headerReference w:type="default" r:id="rId10"/>
          <w:footerReference w:type="default" r:id="rId11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9114B6">
      <w:pPr>
        <w:pStyle w:val="Nzev"/>
        <w:jc w:val="left"/>
      </w:pPr>
      <w:r w:rsidRPr="0069488A">
        <w:t>ZADÁNÍ</w:t>
      </w:r>
      <w:r w:rsidRPr="0069488A">
        <w:tab/>
      </w:r>
    </w:p>
    <w:p w:rsidR="00C82E4D" w:rsidRPr="00C82E4D" w:rsidRDefault="00C82E4D" w:rsidP="00C82E4D"/>
    <w:p w:rsidR="00C82E4D" w:rsidRDefault="00C82E4D" w:rsidP="00C82E4D">
      <w:pPr>
        <w:pStyle w:val="Odstavecseseznamem"/>
        <w:numPr>
          <w:ilvl w:val="0"/>
          <w:numId w:val="7"/>
        </w:numPr>
        <w:spacing w:line="480" w:lineRule="auto"/>
      </w:pPr>
      <w:r>
        <w:t>Stupně elektrizace bytů – kolik máme stupňů a co znamenají</w:t>
      </w:r>
      <w:r w:rsidR="00AD36B0">
        <w:t>?</w:t>
      </w:r>
    </w:p>
    <w:p w:rsidR="00C82E4D" w:rsidRDefault="00AD36B0" w:rsidP="00C82E4D">
      <w:pPr>
        <w:pStyle w:val="Odstavecseseznamem"/>
        <w:numPr>
          <w:ilvl w:val="0"/>
          <w:numId w:val="7"/>
        </w:numPr>
        <w:spacing w:line="480" w:lineRule="auto"/>
      </w:pPr>
      <w:r>
        <w:t>Jakou pojistkou nebo jističem</w:t>
      </w:r>
      <w:r w:rsidR="00C82E4D">
        <w:t xml:space="preserve"> budeme jistit světelný okruh? A jaký průřez vodiče použijeme?</w:t>
      </w:r>
    </w:p>
    <w:p w:rsidR="00C82E4D" w:rsidRDefault="00C82E4D" w:rsidP="00C82E4D">
      <w:pPr>
        <w:pStyle w:val="Odstavecseseznamem"/>
        <w:numPr>
          <w:ilvl w:val="0"/>
          <w:numId w:val="7"/>
        </w:numPr>
        <w:spacing w:line="480" w:lineRule="auto"/>
      </w:pPr>
      <w:r>
        <w:t>Jaká pojistka nebo jistič je předepsána pro pračku? A jaký průřez vodiče použijeme?</w:t>
      </w:r>
    </w:p>
    <w:p w:rsidR="00C82E4D" w:rsidRDefault="00C82E4D" w:rsidP="00C82E4D">
      <w:pPr>
        <w:pStyle w:val="Odstavecseseznamem"/>
        <w:numPr>
          <w:ilvl w:val="0"/>
          <w:numId w:val="7"/>
        </w:numPr>
        <w:spacing w:line="480" w:lineRule="auto"/>
      </w:pPr>
      <w:r>
        <w:t>V jaké výšce nad podlahou vede dolní vodorovná instalační zóna v obytné místnosti?</w:t>
      </w:r>
    </w:p>
    <w:p w:rsidR="00C82E4D" w:rsidRDefault="00C82E4D" w:rsidP="00C82E4D">
      <w:pPr>
        <w:pStyle w:val="Odstavecseseznamem"/>
        <w:numPr>
          <w:ilvl w:val="0"/>
          <w:numId w:val="7"/>
        </w:numPr>
        <w:spacing w:line="480" w:lineRule="auto"/>
      </w:pPr>
      <w:r>
        <w:t>Co znamená zóna 0 pro koupelny?</w:t>
      </w:r>
    </w:p>
    <w:p w:rsidR="00C82E4D" w:rsidRDefault="00C82E4D" w:rsidP="00C82E4D">
      <w:pPr>
        <w:pStyle w:val="Odstavecseseznamem"/>
        <w:numPr>
          <w:ilvl w:val="0"/>
          <w:numId w:val="7"/>
        </w:numPr>
        <w:spacing w:line="480" w:lineRule="auto"/>
      </w:pPr>
      <w:r>
        <w:t xml:space="preserve">Co to je pospojování </w:t>
      </w:r>
      <w:r w:rsidR="00AD36B0">
        <w:t>neživých částí v</w:t>
      </w:r>
      <w:r w:rsidR="002479BB">
        <w:t> </w:t>
      </w:r>
      <w:r w:rsidR="00AD36B0">
        <w:t>koupelně</w:t>
      </w:r>
      <w:r w:rsidR="002479BB">
        <w:t xml:space="preserve">? </w:t>
      </w:r>
      <w:bookmarkStart w:id="0" w:name="_GoBack"/>
      <w:bookmarkEnd w:id="0"/>
      <w:r w:rsidR="002479BB">
        <w:t>U</w:t>
      </w:r>
      <w:r w:rsidR="00AD36B0">
        <w:t>veď</w:t>
      </w:r>
      <w:r>
        <w:t>te alespoň dva příklady neživých částí</w:t>
      </w:r>
      <w:r w:rsidR="00AD36B0">
        <w:t>.</w:t>
      </w:r>
    </w:p>
    <w:p w:rsidR="00DE04F2" w:rsidRDefault="00DE04F2" w:rsidP="00DE04F2">
      <w:pPr>
        <w:spacing w:line="480" w:lineRule="auto"/>
      </w:pPr>
    </w:p>
    <w:p w:rsidR="00C82E4D" w:rsidRDefault="00C82E4D" w:rsidP="00DE04F2">
      <w:pPr>
        <w:spacing w:line="480" w:lineRule="auto"/>
      </w:pPr>
    </w:p>
    <w:p w:rsidR="0069488A" w:rsidRDefault="00B54120" w:rsidP="00DE04F2">
      <w:pPr>
        <w:spacing w:line="480" w:lineRule="auto"/>
      </w:pPr>
      <w:r w:rsidRPr="00DE04F2">
        <w:rPr>
          <w:sz w:val="32"/>
          <w:szCs w:val="32"/>
        </w:rPr>
        <w:t xml:space="preserve">                                  </w:t>
      </w:r>
      <w:r w:rsidR="0069488A">
        <w:br w:type="page"/>
      </w:r>
    </w:p>
    <w:p w:rsidR="009114B6" w:rsidRDefault="009114B6" w:rsidP="009114B6">
      <w:pPr>
        <w:spacing w:line="480" w:lineRule="auto"/>
        <w:rPr>
          <w:rStyle w:val="NzevChar"/>
          <w:rFonts w:eastAsia="Calibri"/>
        </w:rPr>
      </w:pPr>
    </w:p>
    <w:p w:rsidR="00B54120" w:rsidRDefault="00C86079" w:rsidP="00DE04F2">
      <w:pPr>
        <w:spacing w:line="480" w:lineRule="auto"/>
        <w:rPr>
          <w:rStyle w:val="NzevChar"/>
          <w:rFonts w:eastAsia="Calibri"/>
        </w:rPr>
      </w:pPr>
      <w:r w:rsidRPr="009114B6">
        <w:rPr>
          <w:rStyle w:val="NzevChar"/>
          <w:rFonts w:eastAsia="Calibri"/>
        </w:rPr>
        <w:t>Ř</w:t>
      </w:r>
      <w:r w:rsidRPr="00B74E2A">
        <w:rPr>
          <w:rStyle w:val="NzevChar"/>
          <w:rFonts w:eastAsia="Calibri"/>
        </w:rPr>
        <w:t>E</w:t>
      </w:r>
      <w:r w:rsidRPr="009114B6">
        <w:rPr>
          <w:rStyle w:val="NzevChar"/>
          <w:rFonts w:eastAsia="Calibri"/>
        </w:rPr>
        <w:t>ŠENÍ</w:t>
      </w:r>
    </w:p>
    <w:p w:rsidR="00B74E2A" w:rsidRPr="00B74E2A" w:rsidRDefault="00B74E2A" w:rsidP="00B74E2A">
      <w:pPr>
        <w:pStyle w:val="Odstavecseseznamem"/>
        <w:numPr>
          <w:ilvl w:val="0"/>
          <w:numId w:val="8"/>
        </w:numPr>
        <w:rPr>
          <w:b/>
        </w:rPr>
      </w:pPr>
      <w:r w:rsidRPr="00B74E2A">
        <w:rPr>
          <w:b/>
        </w:rPr>
        <w:t>Jsou 3 stupně</w:t>
      </w:r>
      <w:r w:rsidR="007E2149">
        <w:rPr>
          <w:b/>
        </w:rPr>
        <w:t xml:space="preserve"> </w:t>
      </w:r>
      <w:r w:rsidR="005410AD">
        <w:rPr>
          <w:b/>
        </w:rPr>
        <w:t xml:space="preserve">– A B </w:t>
      </w:r>
      <w:r w:rsidRPr="00B74E2A">
        <w:rPr>
          <w:b/>
        </w:rPr>
        <w:t>C</w:t>
      </w:r>
      <w:r w:rsidR="007E2149">
        <w:rPr>
          <w:b/>
        </w:rPr>
        <w:t xml:space="preserve">, </w:t>
      </w:r>
      <w:r w:rsidRPr="00B74E2A">
        <w:rPr>
          <w:b/>
        </w:rPr>
        <w:t>platné dle normy ČSN 33 2130</w:t>
      </w:r>
    </w:p>
    <w:p w:rsidR="00B74E2A" w:rsidRDefault="007E2149" w:rsidP="00B74E2A">
      <w:pPr>
        <w:pStyle w:val="Odstavecseseznamem"/>
      </w:pPr>
      <w:r>
        <w:t>A –</w:t>
      </w:r>
      <w:r w:rsidR="00EB7F23">
        <w:t xml:space="preserve"> byty používají el. </w:t>
      </w:r>
      <w:proofErr w:type="gramStart"/>
      <w:r w:rsidR="00EB7F23">
        <w:t>e</w:t>
      </w:r>
      <w:r w:rsidR="00B74E2A">
        <w:t>nergii</w:t>
      </w:r>
      <w:proofErr w:type="gramEnd"/>
      <w:r w:rsidR="00B74E2A">
        <w:t xml:space="preserve"> k osvětlení a pro domácí elektrospotřebiče do 3,5 </w:t>
      </w:r>
      <w:proofErr w:type="spellStart"/>
      <w:r w:rsidR="00B74E2A">
        <w:t>kVA</w:t>
      </w:r>
      <w:proofErr w:type="spellEnd"/>
    </w:p>
    <w:p w:rsidR="00B74E2A" w:rsidRDefault="00B74E2A" w:rsidP="00B74E2A">
      <w:pPr>
        <w:pStyle w:val="Odstavecseseznamem"/>
      </w:pPr>
      <w:r>
        <w:t xml:space="preserve">B – A </w:t>
      </w:r>
      <w:proofErr w:type="spellStart"/>
      <w:r>
        <w:t>a</w:t>
      </w:r>
      <w:proofErr w:type="spellEnd"/>
      <w:r>
        <w:t xml:space="preserve"> navíc vaření, příkon nad 3,5 </w:t>
      </w:r>
      <w:proofErr w:type="spellStart"/>
      <w:r>
        <w:t>kVA</w:t>
      </w:r>
      <w:proofErr w:type="spellEnd"/>
    </w:p>
    <w:p w:rsidR="00B74E2A" w:rsidRDefault="004779BB" w:rsidP="00B74E2A">
      <w:pPr>
        <w:pStyle w:val="Odstavecseseznamem"/>
      </w:pPr>
      <w:r>
        <w:t>C – navíc se el.</w:t>
      </w:r>
      <w:r w:rsidR="00B74E2A">
        <w:t xml:space="preserve"> </w:t>
      </w:r>
      <w:proofErr w:type="gramStart"/>
      <w:r w:rsidR="007E2149">
        <w:t>e</w:t>
      </w:r>
      <w:r w:rsidR="00B74E2A">
        <w:t>nergie</w:t>
      </w:r>
      <w:proofErr w:type="gramEnd"/>
      <w:r w:rsidR="00B74E2A">
        <w:t xml:space="preserve"> používá pro el. vytápění</w:t>
      </w:r>
    </w:p>
    <w:p w:rsidR="00B74E2A" w:rsidRDefault="00B74E2A" w:rsidP="00B74E2A">
      <w:pPr>
        <w:pStyle w:val="Odstavecseseznamem"/>
      </w:pPr>
    </w:p>
    <w:p w:rsidR="00B74E2A" w:rsidRPr="00B74E2A" w:rsidRDefault="00B74E2A" w:rsidP="00B74E2A">
      <w:pPr>
        <w:pStyle w:val="Odstavecseseznamem"/>
        <w:numPr>
          <w:ilvl w:val="0"/>
          <w:numId w:val="8"/>
        </w:numPr>
        <w:rPr>
          <w:b/>
        </w:rPr>
      </w:pPr>
      <w:r w:rsidRPr="00B74E2A">
        <w:rPr>
          <w:b/>
        </w:rPr>
        <w:t>Jištění světelného okruhu</w:t>
      </w:r>
    </w:p>
    <w:p w:rsidR="00B74E2A" w:rsidRPr="00562EF7" w:rsidRDefault="00B74E2A" w:rsidP="00B74E2A">
      <w:pPr>
        <w:pStyle w:val="Odstavecseseznamem"/>
      </w:pPr>
      <w:r w:rsidRPr="00BC635E">
        <w:t>Sv</w:t>
      </w:r>
      <w:r w:rsidR="007E2149">
        <w:t>ětelný okruh je vytvořen pomocí</w:t>
      </w:r>
      <w:r>
        <w:t xml:space="preserve"> Al vodičů 2,5 mm</w:t>
      </w:r>
      <w:r>
        <w:rPr>
          <w:vertAlign w:val="superscript"/>
        </w:rPr>
        <w:t>2</w:t>
      </w:r>
      <w:r>
        <w:t xml:space="preserve"> nebo </w:t>
      </w:r>
      <w:proofErr w:type="spellStart"/>
      <w:r>
        <w:t>Cu</w:t>
      </w:r>
      <w:proofErr w:type="spellEnd"/>
      <w:r>
        <w:t xml:space="preserve"> 1,5 mm</w:t>
      </w:r>
      <w:r>
        <w:rPr>
          <w:vertAlign w:val="superscript"/>
        </w:rPr>
        <w:t>2</w:t>
      </w:r>
      <w:r w:rsidR="00562EF7">
        <w:t>.</w:t>
      </w:r>
    </w:p>
    <w:p w:rsidR="00B74E2A" w:rsidRDefault="00B74E2A" w:rsidP="00B74E2A">
      <w:pPr>
        <w:pStyle w:val="Odstavecseseznamem"/>
      </w:pPr>
      <w:r>
        <w:t>Je jištěn pojistkou nebo jističem se jmenovitým proudem 10 A</w:t>
      </w:r>
      <w:r w:rsidR="00562EF7">
        <w:t>.</w:t>
      </w:r>
    </w:p>
    <w:p w:rsidR="00B74E2A" w:rsidRDefault="00B74E2A" w:rsidP="00B74E2A">
      <w:pPr>
        <w:pStyle w:val="Odstavecseseznamem"/>
      </w:pPr>
    </w:p>
    <w:p w:rsidR="00B74E2A" w:rsidRPr="00B74E2A" w:rsidRDefault="00B74E2A" w:rsidP="00B74E2A">
      <w:pPr>
        <w:pStyle w:val="Odstavecseseznamem"/>
        <w:numPr>
          <w:ilvl w:val="0"/>
          <w:numId w:val="8"/>
        </w:numPr>
        <w:rPr>
          <w:b/>
        </w:rPr>
      </w:pPr>
      <w:r w:rsidRPr="00B74E2A">
        <w:rPr>
          <w:b/>
        </w:rPr>
        <w:t>Pračka</w:t>
      </w:r>
    </w:p>
    <w:p w:rsidR="00B74E2A" w:rsidRPr="00562EF7" w:rsidRDefault="00B74E2A" w:rsidP="00B74E2A">
      <w:pPr>
        <w:pStyle w:val="Odstavecseseznamem"/>
      </w:pPr>
      <w:r>
        <w:t xml:space="preserve">Obvod pro pračku </w:t>
      </w:r>
      <w:r w:rsidR="007E2149">
        <w:t xml:space="preserve">je vytvořen pomocí vodičů z Al </w:t>
      </w:r>
      <w:r>
        <w:t>4 mm</w:t>
      </w:r>
      <w:r>
        <w:rPr>
          <w:vertAlign w:val="superscript"/>
        </w:rPr>
        <w:t>2</w:t>
      </w:r>
      <w:r w:rsidR="007E2149">
        <w:t xml:space="preserve"> </w:t>
      </w:r>
      <w:r>
        <w:t xml:space="preserve">nebo </w:t>
      </w:r>
      <w:proofErr w:type="spellStart"/>
      <w:r>
        <w:t>Cu</w:t>
      </w:r>
      <w:proofErr w:type="spellEnd"/>
      <w:r>
        <w:t xml:space="preserve"> 2,5 mm</w:t>
      </w:r>
      <w:r w:rsidR="00562EF7">
        <w:rPr>
          <w:vertAlign w:val="superscript"/>
        </w:rPr>
        <w:t>2</w:t>
      </w:r>
      <w:r w:rsidR="00562EF7">
        <w:t>.</w:t>
      </w:r>
    </w:p>
    <w:p w:rsidR="00B74E2A" w:rsidRPr="00BC635E" w:rsidRDefault="00B74E2A" w:rsidP="00B74E2A">
      <w:pPr>
        <w:pStyle w:val="Odstavecseseznamem"/>
      </w:pPr>
      <w:r w:rsidRPr="00BC635E">
        <w:t>Jištěn pojistkou nebo jističem se jmenovitým proudem 16 A</w:t>
      </w:r>
      <w:r w:rsidR="00562EF7">
        <w:t>.</w:t>
      </w:r>
    </w:p>
    <w:p w:rsidR="00B74E2A" w:rsidRDefault="00B74E2A" w:rsidP="00B74E2A">
      <w:pPr>
        <w:pStyle w:val="Odstavecseseznamem"/>
      </w:pPr>
    </w:p>
    <w:p w:rsidR="00B74E2A" w:rsidRPr="00B74E2A" w:rsidRDefault="00B74E2A" w:rsidP="00B74E2A">
      <w:pPr>
        <w:pStyle w:val="Odstavecseseznamem"/>
        <w:numPr>
          <w:ilvl w:val="0"/>
          <w:numId w:val="8"/>
        </w:numPr>
        <w:rPr>
          <w:b/>
        </w:rPr>
      </w:pPr>
      <w:r w:rsidRPr="00B74E2A">
        <w:rPr>
          <w:b/>
        </w:rPr>
        <w:t>Vodorovná instalační zóna dolní</w:t>
      </w:r>
    </w:p>
    <w:p w:rsidR="00B74E2A" w:rsidRDefault="00B74E2A" w:rsidP="00B74E2A">
      <w:pPr>
        <w:pStyle w:val="Odstavecseseznamem"/>
      </w:pPr>
      <w:r>
        <w:t>Vodorovná instalační zóna v obytné místnosti vede 150 mm – 450 mm nad ukončenou podlahou</w:t>
      </w:r>
      <w:r w:rsidR="00562EF7">
        <w:t>.</w:t>
      </w:r>
    </w:p>
    <w:p w:rsidR="00B74E2A" w:rsidRDefault="00B74E2A" w:rsidP="00B74E2A">
      <w:pPr>
        <w:pStyle w:val="Odstavecseseznamem"/>
      </w:pPr>
    </w:p>
    <w:p w:rsidR="00B74E2A" w:rsidRPr="00B74E2A" w:rsidRDefault="00B74E2A" w:rsidP="00B74E2A">
      <w:pPr>
        <w:pStyle w:val="Odstavecseseznamem"/>
        <w:numPr>
          <w:ilvl w:val="0"/>
          <w:numId w:val="8"/>
        </w:numPr>
        <w:rPr>
          <w:b/>
        </w:rPr>
      </w:pPr>
      <w:r w:rsidRPr="00B74E2A">
        <w:rPr>
          <w:b/>
        </w:rPr>
        <w:t>Zóna 0 v koupelnách</w:t>
      </w:r>
    </w:p>
    <w:p w:rsidR="00B74E2A" w:rsidRPr="00BC635E" w:rsidRDefault="00B74E2A" w:rsidP="00562EF7">
      <w:pPr>
        <w:pStyle w:val="Odstavecseseznamem"/>
        <w:jc w:val="both"/>
      </w:pPr>
      <w:r>
        <w:t>Zóna 0 v koupelnách je tvořena vnitřním prostorem koupací nebo sprchové vany.</w:t>
      </w:r>
      <w:r w:rsidR="00562EF7">
        <w:t xml:space="preserve"> </w:t>
      </w:r>
      <w:r>
        <w:t>Pokud je prostor se sprchou bez vany, je vymezena podlahou a rovinou ve výšce 0,05 m nad podlahou</w:t>
      </w:r>
      <w:r w:rsidR="00562EF7">
        <w:t>.</w:t>
      </w:r>
    </w:p>
    <w:p w:rsidR="00B74E2A" w:rsidRDefault="00B74E2A" w:rsidP="00B74E2A">
      <w:pPr>
        <w:pStyle w:val="Odstavecseseznamem"/>
      </w:pPr>
    </w:p>
    <w:p w:rsidR="00B74E2A" w:rsidRPr="00B74E2A" w:rsidRDefault="00B74E2A" w:rsidP="00B74E2A">
      <w:pPr>
        <w:pStyle w:val="Odstavecseseznamem"/>
        <w:numPr>
          <w:ilvl w:val="0"/>
          <w:numId w:val="8"/>
        </w:numPr>
        <w:rPr>
          <w:b/>
        </w:rPr>
      </w:pPr>
      <w:r w:rsidRPr="00B74E2A">
        <w:rPr>
          <w:b/>
        </w:rPr>
        <w:t>Pospojování neživých částí</w:t>
      </w:r>
    </w:p>
    <w:p w:rsidR="00B74E2A" w:rsidRDefault="00B74E2A" w:rsidP="00562EF7">
      <w:pPr>
        <w:pStyle w:val="Odstavecseseznamem"/>
        <w:jc w:val="both"/>
      </w:pPr>
      <w:r>
        <w:t>Použití v koupelnových prostorách. Spojují se všechny neživé části zařízení a ochranné vodiče zásuvek s cizími vodivými částmi</w:t>
      </w:r>
      <w:r w:rsidR="00562EF7">
        <w:t>.</w:t>
      </w:r>
    </w:p>
    <w:p w:rsidR="00B74E2A" w:rsidRPr="00863229" w:rsidRDefault="007E2149" w:rsidP="00562EF7">
      <w:pPr>
        <w:pStyle w:val="Odstavecseseznamem"/>
        <w:jc w:val="both"/>
      </w:pPr>
      <w:r>
        <w:t>Např. vodovodní baterie,</w:t>
      </w:r>
      <w:r w:rsidR="00B74E2A">
        <w:t xml:space="preserve"> topení, ventilace,</w:t>
      </w:r>
      <w:r>
        <w:t xml:space="preserve"> </w:t>
      </w:r>
      <w:r w:rsidR="00B74E2A">
        <w:t>…</w:t>
      </w:r>
    </w:p>
    <w:p w:rsidR="00DE04F2" w:rsidRPr="00371604" w:rsidRDefault="00DE04F2" w:rsidP="00B74E2A"/>
    <w:sectPr w:rsidR="00DE04F2" w:rsidRPr="00371604" w:rsidSect="00F444C6">
      <w:headerReference w:type="default" r:id="rId12"/>
      <w:footerReference w:type="default" r:id="rId13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251" w:rsidRDefault="00176251" w:rsidP="00C86079">
      <w:pPr>
        <w:spacing w:after="0" w:line="240" w:lineRule="auto"/>
      </w:pPr>
      <w:r>
        <w:separator/>
      </w:r>
    </w:p>
  </w:endnote>
  <w:endnote w:type="continuationSeparator" w:id="0">
    <w:p w:rsidR="00176251" w:rsidRDefault="00176251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A5B" w:rsidRPr="008A565C" w:rsidRDefault="00D31AF9" w:rsidP="00056A5B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8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056A5B" w:rsidRPr="00056A5B">
      <w:rPr>
        <w:b/>
        <w:sz w:val="28"/>
        <w:szCs w:val="28"/>
      </w:rPr>
      <w:t xml:space="preserve"> </w:t>
    </w:r>
    <w:r w:rsidR="00056A5B">
      <w:rPr>
        <w:b/>
        <w:sz w:val="28"/>
        <w:szCs w:val="28"/>
      </w:rPr>
      <w:t>Investice do vzdělání nesou nejvyšší úrok</w:t>
    </w:r>
  </w:p>
  <w:p w:rsidR="00D31AF9" w:rsidRDefault="00D31AF9" w:rsidP="00056A5B">
    <w:pPr>
      <w:jc w:val="center"/>
    </w:pPr>
    <w:r>
      <w:tab/>
    </w:r>
  </w:p>
  <w:p w:rsidR="00D31AF9" w:rsidRDefault="00D31AF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247" w:rsidRDefault="002479BB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AD36B0">
      <w:tab/>
      <w:t>Pracovní list 4</w:t>
    </w:r>
    <w:r w:rsidR="005C2247">
      <w:t xml:space="preserve"> – Instalační </w:t>
    </w:r>
    <w:r w:rsidR="00AD36B0">
      <w:t>zóny</w:t>
    </w:r>
    <w:r w:rsidR="005C2247">
      <w:tab/>
    </w:r>
  </w:p>
  <w:p w:rsidR="005C2247" w:rsidRDefault="005C224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251" w:rsidRDefault="00176251" w:rsidP="00C86079">
      <w:pPr>
        <w:spacing w:after="0" w:line="240" w:lineRule="auto"/>
      </w:pPr>
      <w:r>
        <w:separator/>
      </w:r>
    </w:p>
  </w:footnote>
  <w:footnote w:type="continuationSeparator" w:id="0">
    <w:p w:rsidR="00176251" w:rsidRDefault="00176251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AF9" w:rsidRDefault="00D31AF9" w:rsidP="00C86079">
    <w:pPr>
      <w:pStyle w:val="Zhlav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247" w:rsidRDefault="002479BB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907E5B" w:rsidRPr="00907E5B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1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40D0D"/>
    <w:multiLevelType w:val="hybridMultilevel"/>
    <w:tmpl w:val="CD98C1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704D63"/>
    <w:multiLevelType w:val="hybridMultilevel"/>
    <w:tmpl w:val="F9667F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4">
    <w:nsid w:val="40E26B7E"/>
    <w:multiLevelType w:val="hybridMultilevel"/>
    <w:tmpl w:val="202EF32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F445D6"/>
    <w:multiLevelType w:val="hybridMultilevel"/>
    <w:tmpl w:val="B9F685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330E"/>
    <w:rsid w:val="00026BB6"/>
    <w:rsid w:val="00052C76"/>
    <w:rsid w:val="00056A5B"/>
    <w:rsid w:val="000A085C"/>
    <w:rsid w:val="000A57C6"/>
    <w:rsid w:val="000C51ED"/>
    <w:rsid w:val="00115853"/>
    <w:rsid w:val="0014127E"/>
    <w:rsid w:val="00176251"/>
    <w:rsid w:val="001B0C0A"/>
    <w:rsid w:val="001D018A"/>
    <w:rsid w:val="001D1094"/>
    <w:rsid w:val="002479BB"/>
    <w:rsid w:val="002610E8"/>
    <w:rsid w:val="00264D9A"/>
    <w:rsid w:val="00292E6C"/>
    <w:rsid w:val="0035629D"/>
    <w:rsid w:val="003715CF"/>
    <w:rsid w:val="00371604"/>
    <w:rsid w:val="003A1179"/>
    <w:rsid w:val="00465865"/>
    <w:rsid w:val="004779BB"/>
    <w:rsid w:val="004803EB"/>
    <w:rsid w:val="00487D3F"/>
    <w:rsid w:val="004A15C6"/>
    <w:rsid w:val="005410AD"/>
    <w:rsid w:val="00562EF7"/>
    <w:rsid w:val="005C2247"/>
    <w:rsid w:val="005C72FE"/>
    <w:rsid w:val="0069488A"/>
    <w:rsid w:val="006B27C6"/>
    <w:rsid w:val="00764D59"/>
    <w:rsid w:val="007E2149"/>
    <w:rsid w:val="00826702"/>
    <w:rsid w:val="0084447F"/>
    <w:rsid w:val="00857280"/>
    <w:rsid w:val="00907E5B"/>
    <w:rsid w:val="009114B6"/>
    <w:rsid w:val="00917BFF"/>
    <w:rsid w:val="009939FB"/>
    <w:rsid w:val="009B6B9D"/>
    <w:rsid w:val="009D7252"/>
    <w:rsid w:val="00A01992"/>
    <w:rsid w:val="00A448EC"/>
    <w:rsid w:val="00A56BB5"/>
    <w:rsid w:val="00AD36B0"/>
    <w:rsid w:val="00B00A84"/>
    <w:rsid w:val="00B54120"/>
    <w:rsid w:val="00B6349F"/>
    <w:rsid w:val="00B74E2A"/>
    <w:rsid w:val="00B773AB"/>
    <w:rsid w:val="00BC1D33"/>
    <w:rsid w:val="00C2330E"/>
    <w:rsid w:val="00C23713"/>
    <w:rsid w:val="00C82E4D"/>
    <w:rsid w:val="00C86079"/>
    <w:rsid w:val="00C96CF8"/>
    <w:rsid w:val="00D11AE8"/>
    <w:rsid w:val="00D31AF9"/>
    <w:rsid w:val="00DD48CA"/>
    <w:rsid w:val="00DE04F2"/>
    <w:rsid w:val="00E3423D"/>
    <w:rsid w:val="00EB7F23"/>
    <w:rsid w:val="00F06E1F"/>
    <w:rsid w:val="00F40044"/>
    <w:rsid w:val="00F444C6"/>
    <w:rsid w:val="00F609F6"/>
    <w:rsid w:val="00F7420E"/>
    <w:rsid w:val="00F74C80"/>
    <w:rsid w:val="00F81600"/>
    <w:rsid w:val="00FE5744"/>
    <w:rsid w:val="00FF7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F1309-1EAB-4B75-85D4-8BED085FE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356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Svobodová Jarmila</cp:lastModifiedBy>
  <cp:revision>4</cp:revision>
  <dcterms:created xsi:type="dcterms:W3CDTF">2014-04-08T19:29:00Z</dcterms:created>
  <dcterms:modified xsi:type="dcterms:W3CDTF">2014-05-12T13:20:00Z</dcterms:modified>
</cp:coreProperties>
</file>