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4D6" w:rsidRDefault="00AC24D6"/>
    <w:p w:rsidR="00AC24D6" w:rsidRDefault="00AC24D6"/>
    <w:p w:rsidR="00AC24D6" w:rsidRDefault="00AC24D6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90"/>
        <w:gridCol w:w="9030"/>
      </w:tblGrid>
      <w:tr w:rsidR="00AC24D6" w:rsidTr="00CD39A3">
        <w:tc>
          <w:tcPr>
            <w:tcW w:w="0" w:type="auto"/>
          </w:tcPr>
          <w:p w:rsidR="00AC24D6" w:rsidRDefault="00AC24D6" w:rsidP="00CD39A3">
            <w:r>
              <w:t>Škola</w:t>
            </w:r>
          </w:p>
        </w:tc>
        <w:tc>
          <w:tcPr>
            <w:tcW w:w="0" w:type="auto"/>
          </w:tcPr>
          <w:p w:rsidR="00AC24D6" w:rsidRDefault="00AC24D6" w:rsidP="00CD39A3">
            <w:r>
              <w:t>Střední průmyslová škola elektrotechnická a IT, Brno, Purkyňova 97</w:t>
            </w:r>
          </w:p>
          <w:p w:rsidR="00AC24D6" w:rsidRDefault="00AC24D6" w:rsidP="00CD39A3"/>
        </w:tc>
      </w:tr>
      <w:tr w:rsidR="00AC24D6" w:rsidTr="00CD39A3">
        <w:tc>
          <w:tcPr>
            <w:tcW w:w="0" w:type="auto"/>
          </w:tcPr>
          <w:p w:rsidR="00AC24D6" w:rsidRDefault="00AC24D6" w:rsidP="00CD39A3">
            <w:r>
              <w:t>Číslo projektu</w:t>
            </w:r>
          </w:p>
        </w:tc>
        <w:tc>
          <w:tcPr>
            <w:tcW w:w="0" w:type="auto"/>
          </w:tcPr>
          <w:p w:rsidR="00AC24D6" w:rsidRDefault="00AC24D6" w:rsidP="00CD39A3">
            <w:r>
              <w:t>CZ.1.07/1.5.00/34.0570</w:t>
            </w:r>
          </w:p>
          <w:p w:rsidR="00AC24D6" w:rsidRDefault="00AC24D6" w:rsidP="00CD39A3"/>
        </w:tc>
      </w:tr>
      <w:tr w:rsidR="00AC24D6" w:rsidTr="00CD39A3">
        <w:tc>
          <w:tcPr>
            <w:tcW w:w="0" w:type="auto"/>
          </w:tcPr>
          <w:p w:rsidR="00AC24D6" w:rsidRDefault="00AC24D6" w:rsidP="00CD39A3">
            <w:r>
              <w:t>Název projektu</w:t>
            </w:r>
          </w:p>
        </w:tc>
        <w:tc>
          <w:tcPr>
            <w:tcW w:w="0" w:type="auto"/>
          </w:tcPr>
          <w:p w:rsidR="00AC24D6" w:rsidRDefault="00AC24D6" w:rsidP="00CD39A3">
            <w:r>
              <w:t>Pracovní listy k procvičování komunikačních dovedností v ANJ</w:t>
            </w:r>
          </w:p>
        </w:tc>
      </w:tr>
      <w:tr w:rsidR="00AC24D6" w:rsidTr="00CD39A3">
        <w:tc>
          <w:tcPr>
            <w:tcW w:w="0" w:type="auto"/>
          </w:tcPr>
          <w:p w:rsidR="00AC24D6" w:rsidRDefault="00AC24D6" w:rsidP="00CD39A3">
            <w:r>
              <w:t>Šablona</w:t>
            </w:r>
          </w:p>
        </w:tc>
        <w:tc>
          <w:tcPr>
            <w:tcW w:w="0" w:type="auto"/>
          </w:tcPr>
          <w:p w:rsidR="00AC24D6" w:rsidRDefault="00AC24D6" w:rsidP="00CD39A3">
            <w:r>
              <w:t xml:space="preserve"> II/2 – Inovace a zkvalitnění výuky cizích jazyků na středních </w:t>
            </w:r>
          </w:p>
          <w:p w:rsidR="00AC24D6" w:rsidRDefault="00AC24D6" w:rsidP="00CD39A3">
            <w:r>
              <w:t xml:space="preserve"> školách</w:t>
            </w:r>
          </w:p>
          <w:p w:rsidR="00AC24D6" w:rsidRDefault="00AC24D6" w:rsidP="00CD39A3"/>
        </w:tc>
      </w:tr>
      <w:tr w:rsidR="00AC24D6" w:rsidTr="00CD39A3">
        <w:tc>
          <w:tcPr>
            <w:tcW w:w="0" w:type="auto"/>
          </w:tcPr>
          <w:p w:rsidR="00AC24D6" w:rsidRDefault="00AC24D6" w:rsidP="00CD39A3">
            <w:r>
              <w:t>Autor</w:t>
            </w:r>
          </w:p>
        </w:tc>
        <w:tc>
          <w:tcPr>
            <w:tcW w:w="0" w:type="auto"/>
          </w:tcPr>
          <w:p w:rsidR="00AC24D6" w:rsidRDefault="00AC24D6" w:rsidP="00CD39A3">
            <w:r>
              <w:t>PhDr. Ivana Chládková</w:t>
            </w:r>
          </w:p>
          <w:p w:rsidR="00AC24D6" w:rsidRDefault="00AC24D6" w:rsidP="00CD39A3"/>
        </w:tc>
      </w:tr>
      <w:tr w:rsidR="00AC24D6" w:rsidTr="00CD39A3">
        <w:tc>
          <w:tcPr>
            <w:tcW w:w="0" w:type="auto"/>
          </w:tcPr>
          <w:p w:rsidR="00AC24D6" w:rsidRDefault="00AC24D6" w:rsidP="00CD39A3">
            <w:r>
              <w:t>Tematická oblast</w:t>
            </w:r>
          </w:p>
        </w:tc>
        <w:tc>
          <w:tcPr>
            <w:tcW w:w="0" w:type="auto"/>
          </w:tcPr>
          <w:p w:rsidR="00AC24D6" w:rsidRDefault="00AC24D6" w:rsidP="00CD39A3">
            <w:pPr>
              <w:ind w:left="2880" w:hanging="2880"/>
            </w:pPr>
            <w:r>
              <w:t>Reálie vlastní země a anglicky mluvících zemí</w:t>
            </w:r>
          </w:p>
          <w:p w:rsidR="00AC24D6" w:rsidRDefault="00AC24D6" w:rsidP="00CD39A3"/>
        </w:tc>
      </w:tr>
      <w:tr w:rsidR="00AC24D6" w:rsidTr="00CD39A3">
        <w:tc>
          <w:tcPr>
            <w:tcW w:w="0" w:type="auto"/>
          </w:tcPr>
          <w:p w:rsidR="00AC24D6" w:rsidRDefault="00AC24D6" w:rsidP="00CD39A3">
            <w:r>
              <w:t>Název</w:t>
            </w:r>
          </w:p>
        </w:tc>
        <w:tc>
          <w:tcPr>
            <w:tcW w:w="0" w:type="auto"/>
          </w:tcPr>
          <w:p w:rsidR="00AC24D6" w:rsidRDefault="00AC24D6" w:rsidP="00CD39A3">
            <w:r>
              <w:t>VY_22_INOVACE_01_9_CHIV</w:t>
            </w:r>
          </w:p>
          <w:p w:rsidR="00AC24D6" w:rsidRDefault="00AC24D6" w:rsidP="00CD39A3">
            <w:r>
              <w:t>Shopping</w:t>
            </w:r>
          </w:p>
          <w:p w:rsidR="00AC24D6" w:rsidRDefault="00AC24D6" w:rsidP="00CD39A3"/>
        </w:tc>
      </w:tr>
      <w:tr w:rsidR="00AC24D6" w:rsidTr="00CD39A3">
        <w:tc>
          <w:tcPr>
            <w:tcW w:w="0" w:type="auto"/>
          </w:tcPr>
          <w:p w:rsidR="00AC24D6" w:rsidRDefault="00AC24D6" w:rsidP="00CD39A3">
            <w:r>
              <w:t>Pořadové číslo</w:t>
            </w:r>
          </w:p>
        </w:tc>
        <w:tc>
          <w:tcPr>
            <w:tcW w:w="0" w:type="auto"/>
          </w:tcPr>
          <w:p w:rsidR="00AC24D6" w:rsidRDefault="00AC24D6" w:rsidP="00CD39A3">
            <w:r>
              <w:t>9</w:t>
            </w:r>
          </w:p>
        </w:tc>
      </w:tr>
      <w:tr w:rsidR="00AC24D6" w:rsidTr="00CD39A3">
        <w:tc>
          <w:tcPr>
            <w:tcW w:w="0" w:type="auto"/>
          </w:tcPr>
          <w:p w:rsidR="00AC24D6" w:rsidRDefault="00AC24D6" w:rsidP="00CD39A3">
            <w:r>
              <w:t>Datum tvorby</w:t>
            </w:r>
          </w:p>
        </w:tc>
        <w:tc>
          <w:tcPr>
            <w:tcW w:w="0" w:type="auto"/>
          </w:tcPr>
          <w:p w:rsidR="00AC24D6" w:rsidRDefault="00AC24D6" w:rsidP="00CD39A3">
            <w:proofErr w:type="gramStart"/>
            <w:r>
              <w:t>2.2.2013</w:t>
            </w:r>
            <w:proofErr w:type="gramEnd"/>
          </w:p>
        </w:tc>
      </w:tr>
      <w:tr w:rsidR="00AC24D6" w:rsidTr="00CD39A3">
        <w:tc>
          <w:tcPr>
            <w:tcW w:w="0" w:type="auto"/>
          </w:tcPr>
          <w:p w:rsidR="00AC24D6" w:rsidRDefault="00AC24D6" w:rsidP="00CD39A3">
            <w:r>
              <w:t>Anotace (ročník)</w:t>
            </w:r>
          </w:p>
        </w:tc>
        <w:tc>
          <w:tcPr>
            <w:tcW w:w="0" w:type="auto"/>
          </w:tcPr>
          <w:p w:rsidR="00AC24D6" w:rsidRDefault="00AC24D6" w:rsidP="00CD39A3">
            <w:r>
              <w:t xml:space="preserve"> PL  9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zaměřena na </w:t>
            </w:r>
            <w:proofErr w:type="gramStart"/>
            <w:r>
              <w:t>reálie  vlastní</w:t>
            </w:r>
            <w:proofErr w:type="gramEnd"/>
            <w:r>
              <w:t xml:space="preserve"> země  stejně jako na komunikační dovednosti. </w:t>
            </w:r>
          </w:p>
          <w:p w:rsidR="00AC24D6" w:rsidRDefault="00AC24D6" w:rsidP="00CD39A3">
            <w:pPr>
              <w:rPr>
                <w:rFonts w:eastAsia="Calibri"/>
                <w:i/>
              </w:rPr>
            </w:pPr>
            <w:r>
              <w:t xml:space="preserve">PL slouží k procvičení ústního </w:t>
            </w:r>
            <w:proofErr w:type="gramStart"/>
            <w:r>
              <w:t>projevu,  zaměřuje</w:t>
            </w:r>
            <w:proofErr w:type="gramEnd"/>
            <w:r>
              <w:t xml:space="preserve"> se  na souvislý monolog  a </w:t>
            </w:r>
            <w:proofErr w:type="spellStart"/>
            <w:r>
              <w:t>interakci.a</w:t>
            </w:r>
            <w:proofErr w:type="spellEnd"/>
            <w:r>
              <w:t xml:space="preserve"> Je vhodný pro 1.-2. ročník střední školy.</w:t>
            </w:r>
          </w:p>
          <w:p w:rsidR="00AC24D6" w:rsidRPr="00600A43" w:rsidRDefault="00AC24D6" w:rsidP="00CD39A3">
            <w:pPr>
              <w:jc w:val="both"/>
              <w:rPr>
                <w:rFonts w:eastAsia="Calibri"/>
                <w:i/>
              </w:rPr>
            </w:pPr>
          </w:p>
        </w:tc>
      </w:tr>
    </w:tbl>
    <w:p w:rsidR="00AC24D6" w:rsidRDefault="00AC24D6"/>
    <w:p w:rsidR="00AC24D6" w:rsidRDefault="00AC24D6"/>
    <w:p w:rsidR="00AC24D6" w:rsidRDefault="00AC24D6"/>
    <w:p w:rsidR="00AC24D6" w:rsidRDefault="00AC24D6"/>
    <w:p w:rsidR="00AC24D6" w:rsidRDefault="00AC24D6"/>
    <w:p w:rsidR="00AC24D6" w:rsidRDefault="00AC24D6"/>
    <w:p w:rsidR="00AC24D6" w:rsidRDefault="00AC24D6"/>
    <w:p w:rsidR="00AC24D6" w:rsidRDefault="00AC24D6"/>
    <w:p w:rsidR="00AC24D6" w:rsidRDefault="00AC24D6"/>
    <w:p w:rsidR="00AC24D6" w:rsidRDefault="00AC24D6"/>
    <w:p w:rsidR="00AC24D6" w:rsidRDefault="00AC24D6"/>
    <w:p w:rsidR="00AC24D6" w:rsidRDefault="00AC24D6"/>
    <w:p w:rsidR="00AC24D6" w:rsidRDefault="00AC24D6"/>
    <w:p w:rsidR="00AC24D6" w:rsidRDefault="00AC24D6"/>
    <w:p w:rsidR="00AC24D6" w:rsidRDefault="00AC24D6"/>
    <w:p w:rsidR="00AC24D6" w:rsidRDefault="00AC24D6"/>
    <w:p w:rsidR="00AC24D6" w:rsidRDefault="00AC24D6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 xml:space="preserve"> </w:t>
            </w:r>
            <w:r w:rsidR="008A697C">
              <w:rPr>
                <w:rFonts w:ascii="Arial" w:hAnsi="Arial" w:cs="Arial"/>
                <w:b/>
                <w:lang w:val="en-GB"/>
              </w:rPr>
              <w:t xml:space="preserve">Shopping            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     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                        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8A697C" w:rsidRPr="008A697C" w:rsidRDefault="008A697C" w:rsidP="001924A4">
      <w:pPr>
        <w:widowControl w:val="0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D22C8B">
        <w:rPr>
          <w:rFonts w:ascii="Arial" w:hAnsi="Arial" w:cs="Arial"/>
          <w:bCs/>
          <w:sz w:val="22"/>
          <w:szCs w:val="22"/>
          <w:lang w:val="en-GB"/>
        </w:rPr>
        <w:t xml:space="preserve">In Task One imagine the following situation. You are hosting a group of English speaking students here in the Czech Republic. They need some basic information about shopping. Speak </w:t>
      </w:r>
      <w:r w:rsidRPr="00D22C8B">
        <w:rPr>
          <w:rFonts w:ascii="Arial" w:hAnsi="Arial" w:cs="Arial"/>
          <w:b/>
          <w:bCs/>
          <w:sz w:val="22"/>
          <w:szCs w:val="22"/>
          <w:lang w:val="en-GB"/>
        </w:rPr>
        <w:t xml:space="preserve">on your own </w:t>
      </w:r>
      <w:r w:rsidRPr="00D22C8B">
        <w:rPr>
          <w:rFonts w:ascii="Arial" w:hAnsi="Arial" w:cs="Arial"/>
          <w:bCs/>
          <w:sz w:val="22"/>
          <w:szCs w:val="22"/>
          <w:lang w:val="en-GB"/>
        </w:rPr>
        <w:t>and tell them something about shopping in our country.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D22C8B">
        <w:rPr>
          <w:rFonts w:ascii="Arial" w:hAnsi="Arial" w:cs="Arial"/>
          <w:b/>
          <w:bCs/>
          <w:sz w:val="22"/>
          <w:szCs w:val="22"/>
          <w:lang w:val="en-GB"/>
        </w:rPr>
        <w:t>Are you ready?</w:t>
      </w:r>
    </w:p>
    <w:p w:rsidR="008A697C" w:rsidRDefault="008A697C" w:rsidP="001924A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8A697C" w:rsidRPr="00003924" w:rsidRDefault="008A697C" w:rsidP="008A697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>Shopping for food</w:t>
            </w:r>
          </w:p>
          <w:p w:rsidR="008A697C" w:rsidRPr="00003924" w:rsidRDefault="008A697C" w:rsidP="008A697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>Small shops vs. department stores</w:t>
            </w:r>
          </w:p>
          <w:p w:rsidR="008A697C" w:rsidRPr="00003924" w:rsidRDefault="008A697C" w:rsidP="008A697C">
            <w:pPr>
              <w:widowControl w:val="0"/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>and shopping centres</w:t>
            </w:r>
          </w:p>
          <w:p w:rsidR="008A697C" w:rsidRPr="00003924" w:rsidRDefault="008A697C" w:rsidP="008A697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>Vietnamese stalls</w:t>
            </w:r>
          </w:p>
          <w:p w:rsidR="008A697C" w:rsidRPr="00003924" w:rsidRDefault="008A697C" w:rsidP="008A697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>greengrocers markets</w:t>
            </w:r>
          </w:p>
          <w:p w:rsidR="008A697C" w:rsidRPr="00003924" w:rsidRDefault="008A697C" w:rsidP="008A697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>online shopping</w:t>
            </w:r>
          </w:p>
          <w:p w:rsidR="00195FA1" w:rsidRPr="008A697C" w:rsidRDefault="008A697C" w:rsidP="008A697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8A697C" w:rsidRPr="00003924" w:rsidRDefault="008A697C" w:rsidP="008A697C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>Where can I exchange money? Are there any cash machines near here?</w:t>
            </w:r>
          </w:p>
          <w:p w:rsidR="008A697C" w:rsidRPr="00003924" w:rsidRDefault="008A697C" w:rsidP="008A697C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>Which shopping centre is the best in your opinion? Why?</w:t>
            </w:r>
          </w:p>
          <w:p w:rsidR="008A697C" w:rsidRPr="00003924" w:rsidRDefault="008A697C" w:rsidP="008A697C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Where can I buy the tickets for the </w:t>
            </w:r>
            <w:proofErr w:type="gramStart"/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>public  transport</w:t>
            </w:r>
            <w:proofErr w:type="gramEnd"/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>?</w:t>
            </w:r>
          </w:p>
          <w:p w:rsidR="00195FA1" w:rsidRPr="008A697C" w:rsidRDefault="008A697C" w:rsidP="008A697C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>Do you often buy things via the internet?</w:t>
            </w: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E0116F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8A697C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A697C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96068" cy="1874996"/>
                  <wp:effectExtent l="0" t="0" r="0" b="0"/>
                  <wp:docPr id="3" name="obrázek 2" descr="http://upload.wikimedia.org/wikipedia/commons/1/1f/Drankrek_Smat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upload.wikimedia.org/wikipedia/commons/1/1f/Drankrek_Smat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7257" cy="18909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E0116F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8A697C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A697C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30789" cy="1976197"/>
                  <wp:effectExtent l="19050" t="0" r="0" b="0"/>
                  <wp:docPr id="2" name="obrázek 11" descr="http://upload.wikimedia.org/wikipedia/commons/3/39/Kenvelo%2C_Va%C5%88kovka%2C_Brn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upload.wikimedia.org/wikipedia/commons/3/39/Kenvelo%2C_Va%C5%88kovka%2C_Brn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940" cy="19808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8A697C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supermarket</w:t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8A697C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shopping mall</w:t>
            </w: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E0116F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8A697C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A697C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899285" cy="1899285"/>
                  <wp:effectExtent l="0" t="0" r="0" b="0"/>
                  <wp:docPr id="4" name="imgPreview" descr="firmy,fotografie,lidé,muži,nákup,nakupování online,osobní počítač,platební karty,poplatky,přenosné počítače,technologie,úvěr,výpočet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firmy,fotografie,lidé,muži,nákup,nakupování online,osobní počítač,platební karty,poplatky,přenosné počítače,technologie,úvěr,výpočetní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067" cy="19000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E0116F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8A697C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A697C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338899" cy="1756935"/>
                  <wp:effectExtent l="0" t="0" r="0" b="0"/>
                  <wp:docPr id="5" name="obrázek 8" descr="http://upload.wikimedia.org/wikipedia/commons/1/14/Brno%2C_Zeln%C3%BD_trh_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upload.wikimedia.org/wikipedia/commons/1/14/Brno%2C_Zeln%C3%BD_trh_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4120" cy="17608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8A697C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proofErr w:type="gramStart"/>
      <w:r w:rsidR="008A697C">
        <w:rPr>
          <w:rFonts w:ascii="Arial" w:hAnsi="Arial" w:cs="Arial"/>
          <w:bCs/>
          <w:sz w:val="22"/>
          <w:szCs w:val="22"/>
          <w:lang w:val="en-GB"/>
        </w:rPr>
        <w:t>online</w:t>
      </w:r>
      <w:proofErr w:type="gramEnd"/>
      <w:r w:rsidR="008A697C">
        <w:rPr>
          <w:rFonts w:ascii="Arial" w:hAnsi="Arial" w:cs="Arial"/>
          <w:bCs/>
          <w:sz w:val="22"/>
          <w:szCs w:val="22"/>
          <w:lang w:val="en-GB"/>
        </w:rPr>
        <w:t xml:space="preserve"> shopping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    </w:t>
      </w:r>
      <w:r w:rsidR="008A697C">
        <w:rPr>
          <w:rFonts w:ascii="Arial" w:hAnsi="Arial" w:cs="Arial"/>
          <w:bCs/>
          <w:sz w:val="22"/>
          <w:szCs w:val="22"/>
          <w:lang w:val="en-GB"/>
        </w:rPr>
        <w:t xml:space="preserve">               market</w:t>
      </w:r>
      <w:r w:rsidRPr="001924A4">
        <w:rPr>
          <w:rFonts w:ascii="Arial" w:hAnsi="Arial" w:cs="Arial"/>
          <w:bCs/>
          <w:sz w:val="22"/>
          <w:szCs w:val="22"/>
          <w:lang w:val="en-GB"/>
        </w:rPr>
        <w:tab/>
        <w:t xml:space="preserve">       </w:t>
      </w:r>
    </w:p>
    <w:p w:rsidR="00134EEC" w:rsidRDefault="00134EEC" w:rsidP="00134EEC">
      <w:pPr>
        <w:ind w:left="540" w:hanging="114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134EEC" w:rsidRDefault="00134EEC" w:rsidP="00134EEC">
      <w:pPr>
        <w:ind w:left="540" w:hanging="114"/>
        <w:rPr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134EEC" w:rsidRDefault="00134EEC" w:rsidP="00134EEC">
      <w:pPr>
        <w:rPr>
          <w:sz w:val="2"/>
          <w:szCs w:val="2"/>
          <w:lang w:val="en-GB"/>
        </w:rPr>
      </w:pPr>
      <w:r>
        <w:rPr>
          <w:lang w:val="en-GB"/>
        </w:rPr>
        <w:br w:type="page"/>
      </w:r>
    </w:p>
    <w:p w:rsidR="00846893" w:rsidRPr="001924A4" w:rsidRDefault="00846893">
      <w:pPr>
        <w:rPr>
          <w:sz w:val="2"/>
          <w:szCs w:val="2"/>
          <w:lang w:val="en-GB"/>
        </w:rPr>
      </w:pP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8A697C" w:rsidRDefault="008A697C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8A697C" w:rsidRPr="00D22C8B" w:rsidRDefault="008A697C" w:rsidP="008A697C">
      <w:pPr>
        <w:widowControl w:val="0"/>
        <w:ind w:left="54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D22C8B">
        <w:rPr>
          <w:rFonts w:ascii="Arial" w:hAnsi="Arial" w:cs="Arial"/>
          <w:sz w:val="22"/>
          <w:szCs w:val="22"/>
          <w:lang w:val="en-GB"/>
        </w:rPr>
        <w:t xml:space="preserve">In Task Two we are going to </w:t>
      </w:r>
      <w:r w:rsidRPr="00D22C8B">
        <w:rPr>
          <w:rFonts w:ascii="Arial" w:hAnsi="Arial" w:cs="Arial"/>
          <w:b/>
          <w:sz w:val="22"/>
          <w:szCs w:val="22"/>
          <w:lang w:val="en-GB"/>
        </w:rPr>
        <w:t>speak together</w:t>
      </w:r>
      <w:r w:rsidR="00E0116F">
        <w:rPr>
          <w:rFonts w:ascii="Arial" w:hAnsi="Arial" w:cs="Arial"/>
          <w:sz w:val="22"/>
          <w:szCs w:val="22"/>
          <w:lang w:val="en-GB"/>
        </w:rPr>
        <w:t xml:space="preserve"> using pictures A–</w:t>
      </w:r>
      <w:r w:rsidRPr="00D22C8B">
        <w:rPr>
          <w:rFonts w:ascii="Arial" w:hAnsi="Arial" w:cs="Arial"/>
          <w:sz w:val="22"/>
          <w:szCs w:val="22"/>
          <w:lang w:val="en-GB"/>
        </w:rPr>
        <w:t xml:space="preserve">D. Imagine this situation: One of your English speaking guests is asking you what </w:t>
      </w:r>
      <w:r w:rsidRPr="00D22C8B">
        <w:rPr>
          <w:rFonts w:ascii="Arial" w:hAnsi="Arial" w:cs="Arial"/>
          <w:b/>
          <w:sz w:val="22"/>
          <w:szCs w:val="22"/>
          <w:lang w:val="en-GB"/>
        </w:rPr>
        <w:t>souvenirs</w:t>
      </w:r>
      <w:r w:rsidRPr="00D22C8B">
        <w:rPr>
          <w:rFonts w:ascii="Arial" w:hAnsi="Arial" w:cs="Arial"/>
          <w:sz w:val="22"/>
          <w:szCs w:val="22"/>
          <w:lang w:val="en-GB"/>
        </w:rPr>
        <w:t xml:space="preserve"> he/</w:t>
      </w:r>
      <w:proofErr w:type="gramStart"/>
      <w:r w:rsidRPr="00D22C8B">
        <w:rPr>
          <w:rFonts w:ascii="Arial" w:hAnsi="Arial" w:cs="Arial"/>
          <w:sz w:val="22"/>
          <w:szCs w:val="22"/>
          <w:lang w:val="en-GB"/>
        </w:rPr>
        <w:t>she  should</w:t>
      </w:r>
      <w:proofErr w:type="gramEnd"/>
      <w:r w:rsidRPr="00D22C8B">
        <w:rPr>
          <w:rFonts w:ascii="Arial" w:hAnsi="Arial" w:cs="Arial"/>
          <w:sz w:val="22"/>
          <w:szCs w:val="22"/>
          <w:lang w:val="en-GB"/>
        </w:rPr>
        <w:t xml:space="preserve"> buy for his/her family (mother, father, brother). He/she would like to buy something typically Czech for them. I am going to play the role of your foreign guest and you will start the conversation</w:t>
      </w:r>
      <w:r w:rsidRPr="00D22C8B">
        <w:rPr>
          <w:rFonts w:ascii="Arial" w:hAnsi="Arial" w:cs="Arial"/>
          <w:b/>
          <w:sz w:val="22"/>
          <w:szCs w:val="22"/>
          <w:lang w:val="en-GB"/>
        </w:rPr>
        <w:t>.  Are you ready?</w:t>
      </w:r>
    </w:p>
    <w:p w:rsidR="008A697C" w:rsidRPr="007613BD" w:rsidRDefault="008A697C" w:rsidP="008A697C">
      <w:pPr>
        <w:widowControl w:val="0"/>
        <w:ind w:left="540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8A697C" w:rsidRDefault="008A697C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8A697C" w:rsidRDefault="008A697C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8A697C" w:rsidRPr="00003924" w:rsidRDefault="008A697C" w:rsidP="008A697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to buy?</w:t>
            </w:r>
          </w:p>
          <w:p w:rsidR="008A697C" w:rsidRPr="00003924" w:rsidRDefault="008A697C" w:rsidP="008A697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>Where to buy it?</w:t>
            </w:r>
          </w:p>
          <w:p w:rsidR="008A697C" w:rsidRPr="00003924" w:rsidRDefault="008A697C" w:rsidP="008A697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>Cost</w:t>
            </w:r>
          </w:p>
          <w:p w:rsidR="008A697C" w:rsidRPr="00003924" w:rsidRDefault="008A697C" w:rsidP="008A697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>Transport</w:t>
            </w:r>
          </w:p>
          <w:p w:rsidR="00195FA1" w:rsidRPr="008A697C" w:rsidRDefault="008A697C" w:rsidP="008A697C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8A697C" w:rsidRPr="00003924" w:rsidRDefault="008A697C" w:rsidP="008A697C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>Is it a good idea to buy some CDs? Classical or other kinds of music?</w:t>
            </w:r>
          </w:p>
          <w:p w:rsidR="008A697C" w:rsidRPr="00003924" w:rsidRDefault="008A697C" w:rsidP="008A697C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>It is quite difficult to protect glass or porcelain against breaking during the journey. Some other things would be safer.</w:t>
            </w:r>
          </w:p>
          <w:p w:rsidR="00195FA1" w:rsidRPr="008A697C" w:rsidRDefault="008A697C" w:rsidP="008A697C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3924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about to buy something in the supermarket? Spa waffles or some other sweets?</w:t>
            </w:r>
          </w:p>
        </w:tc>
      </w:tr>
    </w:tbl>
    <w:p w:rsidR="008A697C" w:rsidRDefault="008A697C" w:rsidP="00E0116F">
      <w:pPr>
        <w:widowControl w:val="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A697C" w:rsidRPr="00FF501D" w:rsidRDefault="008A697C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E0116F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8A697C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A697C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671787" cy="2235521"/>
                  <wp:effectExtent l="19050" t="0" r="4613" b="0"/>
                  <wp:docPr id="6" name="obrázek 20" descr="http://upload.wikimedia.org/wikipedia/commons/0/0a/Waterford_Crystal_engraved_gla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upload.wikimedia.org/wikipedia/commons/0/0a/Waterford_Crystal_engraved_gla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535" cy="22418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E0116F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8A697C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A697C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627201" cy="2280062"/>
                  <wp:effectExtent l="19050" t="0" r="0" b="0"/>
                  <wp:docPr id="7" name="obrázek 23" descr="http://upload.wikimedia.org/wikipedia/commons/7/76/Pivo_Lobkowicz_%28Czech_beer%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upload.wikimedia.org/wikipedia/commons/7/76/Pivo_Lobkowicz_%28Czech_beer%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7163" cy="2280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E0116F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8A697C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A697C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96068" cy="1947553"/>
                  <wp:effectExtent l="19050" t="0" r="0" b="0"/>
                  <wp:docPr id="9" name="obrázek 2" descr="C:\Users\Ivana\Pictures\IMG_36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vana\Pictures\IMG_36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918" cy="19504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E0116F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8A697C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sz w:val="44"/>
                <w:szCs w:val="44"/>
                <w:lang w:val="en-GB"/>
              </w:rPr>
              <w:t>Other?</w:t>
            </w:r>
          </w:p>
        </w:tc>
      </w:tr>
    </w:tbl>
    <w:p w:rsidR="004A3EB5" w:rsidRPr="00FF501D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AC24D6" w:rsidRDefault="00AC24D6">
      <w:pPr>
        <w:rPr>
          <w:lang w:val="en-GB"/>
        </w:rPr>
      </w:pPr>
      <w:r>
        <w:rPr>
          <w:lang w:val="en-GB"/>
        </w:rPr>
        <w:br w:type="page"/>
      </w:r>
    </w:p>
    <w:p w:rsidR="00AC24D6" w:rsidRDefault="00AC24D6" w:rsidP="00AC24D6">
      <w:pPr>
        <w:rPr>
          <w:rFonts w:ascii="Arial" w:hAnsi="Arial" w:cs="Arial"/>
          <w:b/>
          <w:sz w:val="22"/>
          <w:szCs w:val="22"/>
          <w:u w:val="single"/>
        </w:rPr>
      </w:pPr>
    </w:p>
    <w:p w:rsidR="00AC24D6" w:rsidRDefault="00AC24D6" w:rsidP="00AC24D6">
      <w:pPr>
        <w:rPr>
          <w:rFonts w:ascii="Arial" w:hAnsi="Arial" w:cs="Arial"/>
          <w:b/>
          <w:sz w:val="22"/>
          <w:szCs w:val="22"/>
          <w:u w:val="single"/>
        </w:rPr>
      </w:pPr>
    </w:p>
    <w:p w:rsidR="00AC24D6" w:rsidRPr="00737E87" w:rsidRDefault="00AC24D6" w:rsidP="00AC24D6">
      <w:pPr>
        <w:rPr>
          <w:rFonts w:ascii="Arial" w:hAnsi="Arial" w:cs="Arial"/>
          <w:b/>
          <w:sz w:val="22"/>
          <w:szCs w:val="22"/>
          <w:u w:val="single"/>
        </w:rPr>
      </w:pPr>
      <w:bookmarkStart w:id="1" w:name="_GoBack"/>
      <w:bookmarkEnd w:id="1"/>
      <w:r w:rsidRPr="00737E87">
        <w:rPr>
          <w:rFonts w:ascii="Arial" w:hAnsi="Arial" w:cs="Arial"/>
          <w:b/>
          <w:sz w:val="22"/>
          <w:szCs w:val="22"/>
          <w:u w:val="single"/>
        </w:rPr>
        <w:t>9 – Shopping - zdroje</w:t>
      </w:r>
    </w:p>
    <w:p w:rsidR="00AC24D6" w:rsidRPr="00737E87" w:rsidRDefault="00AC24D6" w:rsidP="00AC24D6">
      <w:pPr>
        <w:rPr>
          <w:rFonts w:ascii="Arial" w:hAnsi="Arial" w:cs="Arial"/>
          <w:b/>
          <w:sz w:val="22"/>
          <w:szCs w:val="22"/>
          <w:u w:val="single"/>
        </w:rPr>
      </w:pPr>
    </w:p>
    <w:p w:rsidR="00AC24D6" w:rsidRPr="00737E87" w:rsidRDefault="00AC24D6" w:rsidP="00AC24D6">
      <w:pPr>
        <w:rPr>
          <w:rFonts w:ascii="Arial" w:hAnsi="Arial" w:cs="Arial"/>
          <w:b/>
          <w:sz w:val="22"/>
          <w:szCs w:val="22"/>
        </w:rPr>
      </w:pPr>
      <w:proofErr w:type="spellStart"/>
      <w:r w:rsidRPr="00737E87">
        <w:rPr>
          <w:rFonts w:ascii="Arial" w:hAnsi="Arial" w:cs="Arial"/>
          <w:b/>
          <w:sz w:val="22"/>
          <w:szCs w:val="22"/>
        </w:rPr>
        <w:t>Task</w:t>
      </w:r>
      <w:proofErr w:type="spellEnd"/>
      <w:r w:rsidRPr="00737E87">
        <w:rPr>
          <w:rFonts w:ascii="Arial" w:hAnsi="Arial" w:cs="Arial"/>
          <w:b/>
          <w:sz w:val="22"/>
          <w:szCs w:val="22"/>
        </w:rPr>
        <w:t xml:space="preserve"> 1</w:t>
      </w:r>
    </w:p>
    <w:p w:rsidR="00AC24D6" w:rsidRDefault="00AC24D6" w:rsidP="00AC24D6">
      <w:pPr>
        <w:rPr>
          <w:rFonts w:ascii="Arial" w:hAnsi="Arial" w:cs="Arial"/>
          <w:sz w:val="22"/>
          <w:szCs w:val="22"/>
        </w:rPr>
      </w:pPr>
    </w:p>
    <w:p w:rsidR="00AC24D6" w:rsidRDefault="00AC24D6" w:rsidP="00AC24D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</w:p>
    <w:p w:rsidR="00AC24D6" w:rsidRPr="00737E87" w:rsidRDefault="00AC24D6" w:rsidP="00AC24D6">
      <w:pPr>
        <w:rPr>
          <w:rFonts w:ascii="Arial" w:hAnsi="Arial" w:cs="Arial"/>
          <w:sz w:val="22"/>
          <w:szCs w:val="22"/>
        </w:rPr>
      </w:pPr>
      <w:r w:rsidRPr="00737E87">
        <w:rPr>
          <w:rFonts w:ascii="Arial" w:hAnsi="Arial" w:cs="Arial"/>
          <w:sz w:val="22"/>
          <w:szCs w:val="22"/>
        </w:rPr>
        <w:t xml:space="preserve">AUTOR NEUVEDEN. </w:t>
      </w:r>
      <w:r w:rsidRPr="00737E87">
        <w:rPr>
          <w:rFonts w:ascii="Arial" w:hAnsi="Arial" w:cs="Arial"/>
          <w:i/>
          <w:iCs/>
          <w:sz w:val="22"/>
          <w:szCs w:val="22"/>
        </w:rPr>
        <w:t>commons.wikimedia.org</w:t>
      </w:r>
      <w:r w:rsidRPr="00737E87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737E87">
        <w:rPr>
          <w:rFonts w:ascii="Arial" w:hAnsi="Arial" w:cs="Arial"/>
          <w:sz w:val="22"/>
          <w:szCs w:val="22"/>
        </w:rPr>
        <w:t>1.1.2013</w:t>
      </w:r>
      <w:proofErr w:type="gramEnd"/>
      <w:r w:rsidRPr="00737E87">
        <w:rPr>
          <w:rFonts w:ascii="Arial" w:hAnsi="Arial" w:cs="Arial"/>
          <w:sz w:val="22"/>
          <w:szCs w:val="22"/>
        </w:rPr>
        <w:t xml:space="preserve">]. Dostupný volně (public </w:t>
      </w:r>
      <w:proofErr w:type="spellStart"/>
      <w:r w:rsidRPr="00737E87">
        <w:rPr>
          <w:rFonts w:ascii="Arial" w:hAnsi="Arial" w:cs="Arial"/>
          <w:sz w:val="22"/>
          <w:szCs w:val="22"/>
        </w:rPr>
        <w:t>domain</w:t>
      </w:r>
      <w:proofErr w:type="spellEnd"/>
      <w:r w:rsidRPr="00737E87">
        <w:rPr>
          <w:rFonts w:ascii="Arial" w:hAnsi="Arial" w:cs="Arial"/>
          <w:sz w:val="22"/>
          <w:szCs w:val="22"/>
        </w:rPr>
        <w:t xml:space="preserve">) na WWW: </w:t>
      </w:r>
      <w:hyperlink r:id="rId15" w:history="1">
        <w:r w:rsidRPr="00737E87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http://upload.wikimedia.org/wikipedia/commons/1/1f/Drankrek_Smatch.JPG</w:t>
        </w:r>
      </w:hyperlink>
    </w:p>
    <w:p w:rsidR="00AC24D6" w:rsidRPr="00737E87" w:rsidRDefault="00AC24D6" w:rsidP="00AC24D6">
      <w:pPr>
        <w:rPr>
          <w:rFonts w:ascii="Arial" w:hAnsi="Arial" w:cs="Arial"/>
          <w:sz w:val="22"/>
          <w:szCs w:val="22"/>
        </w:rPr>
      </w:pPr>
    </w:p>
    <w:p w:rsidR="00AC24D6" w:rsidRPr="00737E87" w:rsidRDefault="00AC24D6" w:rsidP="00AC24D6">
      <w:pPr>
        <w:rPr>
          <w:rFonts w:ascii="Arial" w:hAnsi="Arial" w:cs="Arial"/>
          <w:sz w:val="22"/>
          <w:szCs w:val="22"/>
        </w:rPr>
      </w:pPr>
      <w:r w:rsidRPr="00737E87">
        <w:rPr>
          <w:rFonts w:ascii="Arial" w:hAnsi="Arial" w:cs="Arial"/>
          <w:sz w:val="22"/>
          <w:szCs w:val="22"/>
        </w:rPr>
        <w:t>B</w:t>
      </w:r>
    </w:p>
    <w:p w:rsidR="00AC24D6" w:rsidRPr="00737E87" w:rsidRDefault="00AC24D6" w:rsidP="00AC24D6">
      <w:pPr>
        <w:rPr>
          <w:rFonts w:ascii="Arial" w:hAnsi="Arial" w:cs="Arial"/>
          <w:sz w:val="22"/>
          <w:szCs w:val="22"/>
        </w:rPr>
      </w:pPr>
      <w:r w:rsidRPr="00737E87">
        <w:rPr>
          <w:rFonts w:ascii="Arial" w:hAnsi="Arial" w:cs="Arial"/>
          <w:sz w:val="22"/>
          <w:szCs w:val="22"/>
        </w:rPr>
        <w:t xml:space="preserve">ŠEVELA, Pavel. </w:t>
      </w:r>
      <w:r w:rsidRPr="00737E87">
        <w:rPr>
          <w:rFonts w:ascii="Arial" w:hAnsi="Arial" w:cs="Arial"/>
          <w:i/>
          <w:iCs/>
          <w:sz w:val="22"/>
          <w:szCs w:val="22"/>
        </w:rPr>
        <w:t>commons.wikimedia.org</w:t>
      </w:r>
      <w:r w:rsidRPr="00737E87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737E87">
        <w:rPr>
          <w:rFonts w:ascii="Arial" w:hAnsi="Arial" w:cs="Arial"/>
          <w:sz w:val="22"/>
          <w:szCs w:val="22"/>
        </w:rPr>
        <w:t>1.1.2013</w:t>
      </w:r>
      <w:proofErr w:type="gramEnd"/>
      <w:r w:rsidRPr="00737E87">
        <w:rPr>
          <w:rFonts w:ascii="Arial" w:hAnsi="Arial" w:cs="Arial"/>
          <w:sz w:val="22"/>
          <w:szCs w:val="22"/>
        </w:rPr>
        <w:t xml:space="preserve">]. Dostupný pod licencí </w:t>
      </w:r>
      <w:hyperlink r:id="rId16" w:tooltip="w:en:Creative Commons" w:history="1">
        <w:r w:rsidRPr="00737E87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737E87">
        <w:rPr>
          <w:rFonts w:ascii="Arial" w:hAnsi="Arial" w:cs="Arial"/>
          <w:sz w:val="22"/>
          <w:szCs w:val="22"/>
        </w:rPr>
        <w:t xml:space="preserve"> </w:t>
      </w:r>
      <w:hyperlink r:id="rId17" w:history="1">
        <w:r w:rsidRPr="00737E87">
          <w:rPr>
            <w:rStyle w:val="Hypertextovodkaz"/>
            <w:rFonts w:ascii="Arial" w:hAnsi="Arial" w:cs="Arial"/>
            <w:sz w:val="22"/>
            <w:szCs w:val="22"/>
          </w:rPr>
          <w:t xml:space="preserve">Attribution-Share Alike 3.0 </w:t>
        </w:r>
      </w:hyperlink>
      <w:r w:rsidRPr="00737E87">
        <w:rPr>
          <w:rFonts w:ascii="Arial" w:hAnsi="Arial" w:cs="Arial"/>
          <w:sz w:val="22"/>
          <w:szCs w:val="22"/>
        </w:rPr>
        <w:t xml:space="preserve"> na WWW: </w:t>
      </w:r>
      <w:hyperlink r:id="rId18" w:history="1">
        <w:r w:rsidRPr="00737E87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http://upload.wikimedia.org/wikipedia/commons/3/39/Kenvelo%2C_Va%C5%88kovka%2C_Brno.jpg</w:t>
        </w:r>
      </w:hyperlink>
    </w:p>
    <w:p w:rsidR="00AC24D6" w:rsidRPr="00737E87" w:rsidRDefault="00AC24D6" w:rsidP="00AC24D6">
      <w:pPr>
        <w:rPr>
          <w:rFonts w:ascii="Arial" w:hAnsi="Arial" w:cs="Arial"/>
          <w:sz w:val="22"/>
          <w:szCs w:val="22"/>
        </w:rPr>
      </w:pPr>
    </w:p>
    <w:p w:rsidR="00AC24D6" w:rsidRPr="00737E87" w:rsidRDefault="00AC24D6" w:rsidP="00AC24D6">
      <w:pPr>
        <w:rPr>
          <w:rFonts w:ascii="Arial" w:hAnsi="Arial" w:cs="Arial"/>
          <w:sz w:val="22"/>
          <w:szCs w:val="22"/>
        </w:rPr>
      </w:pPr>
      <w:r w:rsidRPr="00737E87">
        <w:rPr>
          <w:rFonts w:ascii="Arial" w:hAnsi="Arial" w:cs="Arial"/>
          <w:sz w:val="22"/>
          <w:szCs w:val="22"/>
        </w:rPr>
        <w:t>C</w:t>
      </w:r>
    </w:p>
    <w:p w:rsidR="00AC24D6" w:rsidRPr="00737E87" w:rsidRDefault="00AC24D6" w:rsidP="00AC24D6">
      <w:pPr>
        <w:rPr>
          <w:rFonts w:ascii="Arial" w:hAnsi="Arial" w:cs="Arial"/>
          <w:sz w:val="22"/>
          <w:szCs w:val="22"/>
        </w:rPr>
      </w:pPr>
      <w:proofErr w:type="gramStart"/>
      <w:r w:rsidRPr="00737E87">
        <w:rPr>
          <w:rFonts w:ascii="Arial" w:hAnsi="Arial" w:cs="Arial"/>
          <w:sz w:val="22"/>
          <w:szCs w:val="22"/>
        </w:rPr>
        <w:t>www</w:t>
      </w:r>
      <w:proofErr w:type="gramEnd"/>
      <w:r w:rsidRPr="00737E87">
        <w:rPr>
          <w:rFonts w:ascii="Arial" w:hAnsi="Arial" w:cs="Arial"/>
          <w:sz w:val="22"/>
          <w:szCs w:val="22"/>
        </w:rPr>
        <w:t>.</w:t>
      </w:r>
      <w:proofErr w:type="gramStart"/>
      <w:r w:rsidRPr="00737E87">
        <w:rPr>
          <w:rFonts w:ascii="Arial" w:hAnsi="Arial" w:cs="Arial"/>
          <w:sz w:val="22"/>
          <w:szCs w:val="22"/>
        </w:rPr>
        <w:t>office</w:t>
      </w:r>
      <w:proofErr w:type="gramEnd"/>
      <w:r w:rsidRPr="00737E87">
        <w:rPr>
          <w:rFonts w:ascii="Arial" w:hAnsi="Arial" w:cs="Arial"/>
          <w:sz w:val="22"/>
          <w:szCs w:val="22"/>
        </w:rPr>
        <w:t>.microsoft.com</w:t>
      </w:r>
    </w:p>
    <w:p w:rsidR="00AC24D6" w:rsidRPr="00737E87" w:rsidRDefault="00AC24D6" w:rsidP="00AC24D6">
      <w:pPr>
        <w:rPr>
          <w:rFonts w:ascii="Arial" w:hAnsi="Arial" w:cs="Arial"/>
          <w:sz w:val="22"/>
          <w:szCs w:val="22"/>
        </w:rPr>
      </w:pPr>
    </w:p>
    <w:p w:rsidR="00AC24D6" w:rsidRPr="00737E87" w:rsidRDefault="00AC24D6" w:rsidP="00AC24D6">
      <w:pPr>
        <w:rPr>
          <w:rFonts w:ascii="Arial" w:hAnsi="Arial" w:cs="Arial"/>
          <w:sz w:val="22"/>
          <w:szCs w:val="22"/>
        </w:rPr>
      </w:pPr>
      <w:r w:rsidRPr="00737E87">
        <w:rPr>
          <w:rFonts w:ascii="Arial" w:hAnsi="Arial" w:cs="Arial"/>
          <w:sz w:val="22"/>
          <w:szCs w:val="22"/>
        </w:rPr>
        <w:t>D</w:t>
      </w:r>
    </w:p>
    <w:p w:rsidR="00AC24D6" w:rsidRDefault="00AC24D6" w:rsidP="00AC24D6">
      <w:pPr>
        <w:rPr>
          <w:rFonts w:ascii="Arial" w:hAnsi="Arial" w:cs="Arial"/>
          <w:sz w:val="22"/>
          <w:szCs w:val="22"/>
        </w:rPr>
      </w:pPr>
      <w:r w:rsidRPr="00737E87">
        <w:rPr>
          <w:rFonts w:ascii="Arial" w:hAnsi="Arial" w:cs="Arial"/>
          <w:sz w:val="22"/>
          <w:szCs w:val="22"/>
        </w:rPr>
        <w:t xml:space="preserve">BERÁNEK, Daniel. </w:t>
      </w:r>
      <w:r w:rsidRPr="00737E87">
        <w:rPr>
          <w:rFonts w:ascii="Arial" w:hAnsi="Arial" w:cs="Arial"/>
          <w:i/>
          <w:iCs/>
          <w:sz w:val="22"/>
          <w:szCs w:val="22"/>
        </w:rPr>
        <w:t>commons.wikimedia.org</w:t>
      </w:r>
      <w:r w:rsidRPr="00737E87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737E87">
        <w:rPr>
          <w:rFonts w:ascii="Arial" w:hAnsi="Arial" w:cs="Arial"/>
          <w:sz w:val="22"/>
          <w:szCs w:val="22"/>
        </w:rPr>
        <w:t>1.1.2013</w:t>
      </w:r>
      <w:proofErr w:type="gramEnd"/>
      <w:r w:rsidRPr="00737E87">
        <w:rPr>
          <w:rFonts w:ascii="Arial" w:hAnsi="Arial" w:cs="Arial"/>
          <w:sz w:val="22"/>
          <w:szCs w:val="22"/>
        </w:rPr>
        <w:t xml:space="preserve">]. Dostupný pod licencí </w:t>
      </w:r>
      <w:hyperlink r:id="rId19" w:tooltip="w:en:Creative Commons" w:history="1">
        <w:r w:rsidRPr="00737E87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737E87">
        <w:rPr>
          <w:rFonts w:ascii="Arial" w:hAnsi="Arial" w:cs="Arial"/>
          <w:sz w:val="22"/>
          <w:szCs w:val="22"/>
        </w:rPr>
        <w:t xml:space="preserve"> </w:t>
      </w:r>
      <w:hyperlink r:id="rId20" w:history="1">
        <w:r w:rsidRPr="00737E87">
          <w:rPr>
            <w:rStyle w:val="Hypertextovodkaz"/>
            <w:rFonts w:ascii="Arial" w:hAnsi="Arial" w:cs="Arial"/>
            <w:sz w:val="22"/>
            <w:szCs w:val="22"/>
          </w:rPr>
          <w:t>Attribution-Share Alike 3.0</w:t>
        </w:r>
      </w:hyperlink>
      <w:r w:rsidRPr="00737E87">
        <w:rPr>
          <w:rFonts w:ascii="Arial" w:hAnsi="Arial" w:cs="Arial"/>
          <w:sz w:val="22"/>
          <w:szCs w:val="22"/>
        </w:rPr>
        <w:t xml:space="preserve"> na WWW: </w:t>
      </w:r>
      <w:hyperlink r:id="rId21" w:history="1">
        <w:r w:rsidRPr="00737E87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http://upload.wikimedia.org/wikipedia/commons/1/14/Brno%2C_Zeln%C3%BD_trh_04.jpg</w:t>
        </w:r>
      </w:hyperlink>
    </w:p>
    <w:p w:rsidR="00AC24D6" w:rsidRPr="00737E87" w:rsidRDefault="00AC24D6" w:rsidP="00AC24D6">
      <w:pPr>
        <w:rPr>
          <w:rFonts w:ascii="Arial" w:hAnsi="Arial" w:cs="Arial"/>
          <w:sz w:val="22"/>
          <w:szCs w:val="22"/>
        </w:rPr>
      </w:pPr>
    </w:p>
    <w:p w:rsidR="00AC24D6" w:rsidRPr="00737E87" w:rsidRDefault="00AC24D6" w:rsidP="00AC24D6">
      <w:pPr>
        <w:rPr>
          <w:rFonts w:ascii="Arial" w:hAnsi="Arial" w:cs="Arial"/>
          <w:sz w:val="22"/>
          <w:szCs w:val="22"/>
        </w:rPr>
      </w:pPr>
    </w:p>
    <w:p w:rsidR="00AC24D6" w:rsidRPr="00737E87" w:rsidRDefault="00AC24D6" w:rsidP="00AC24D6">
      <w:pPr>
        <w:rPr>
          <w:rFonts w:ascii="Arial" w:hAnsi="Arial" w:cs="Arial"/>
          <w:b/>
          <w:sz w:val="22"/>
          <w:szCs w:val="22"/>
        </w:rPr>
      </w:pPr>
      <w:proofErr w:type="spellStart"/>
      <w:r w:rsidRPr="00737E87">
        <w:rPr>
          <w:rFonts w:ascii="Arial" w:hAnsi="Arial" w:cs="Arial"/>
          <w:b/>
          <w:sz w:val="22"/>
          <w:szCs w:val="22"/>
        </w:rPr>
        <w:t>Task</w:t>
      </w:r>
      <w:proofErr w:type="spellEnd"/>
      <w:r w:rsidRPr="00737E87">
        <w:rPr>
          <w:rFonts w:ascii="Arial" w:hAnsi="Arial" w:cs="Arial"/>
          <w:b/>
          <w:sz w:val="22"/>
          <w:szCs w:val="22"/>
        </w:rPr>
        <w:t xml:space="preserve"> 2</w:t>
      </w:r>
    </w:p>
    <w:p w:rsidR="00AC24D6" w:rsidRPr="00737E87" w:rsidRDefault="00AC24D6" w:rsidP="00AC24D6">
      <w:pPr>
        <w:rPr>
          <w:rFonts w:ascii="Arial" w:hAnsi="Arial" w:cs="Arial"/>
          <w:sz w:val="22"/>
          <w:szCs w:val="22"/>
        </w:rPr>
      </w:pPr>
    </w:p>
    <w:p w:rsidR="00AC24D6" w:rsidRPr="00737E87" w:rsidRDefault="00AC24D6" w:rsidP="00AC24D6">
      <w:pPr>
        <w:rPr>
          <w:rFonts w:ascii="Arial" w:hAnsi="Arial" w:cs="Arial"/>
          <w:sz w:val="22"/>
          <w:szCs w:val="22"/>
        </w:rPr>
      </w:pPr>
      <w:r w:rsidRPr="00737E87">
        <w:rPr>
          <w:rFonts w:ascii="Arial" w:hAnsi="Arial" w:cs="Arial"/>
          <w:sz w:val="22"/>
          <w:szCs w:val="22"/>
        </w:rPr>
        <w:t>A</w:t>
      </w:r>
    </w:p>
    <w:p w:rsidR="00AC24D6" w:rsidRPr="00737E87" w:rsidRDefault="00AC24D6" w:rsidP="00AC24D6">
      <w:pPr>
        <w:rPr>
          <w:rFonts w:ascii="Arial" w:hAnsi="Arial" w:cs="Arial"/>
          <w:sz w:val="22"/>
          <w:szCs w:val="22"/>
        </w:rPr>
      </w:pPr>
      <w:proofErr w:type="gramStart"/>
      <w:r w:rsidRPr="00737E87">
        <w:rPr>
          <w:rFonts w:ascii="Arial" w:hAnsi="Arial" w:cs="Arial"/>
          <w:sz w:val="22"/>
          <w:szCs w:val="22"/>
        </w:rPr>
        <w:t>TR001.</w:t>
      </w:r>
      <w:r w:rsidRPr="00737E87">
        <w:rPr>
          <w:rFonts w:ascii="Arial" w:hAnsi="Arial" w:cs="Arial"/>
          <w:i/>
          <w:iCs/>
          <w:sz w:val="22"/>
          <w:szCs w:val="22"/>
        </w:rPr>
        <w:t>.wikipedia</w:t>
      </w:r>
      <w:proofErr w:type="gramEnd"/>
      <w:r w:rsidRPr="00737E87">
        <w:rPr>
          <w:rFonts w:ascii="Arial" w:hAnsi="Arial" w:cs="Arial"/>
          <w:i/>
          <w:iCs/>
          <w:sz w:val="22"/>
          <w:szCs w:val="22"/>
        </w:rPr>
        <w:t>.org</w:t>
      </w:r>
      <w:r w:rsidRPr="00737E87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737E87">
        <w:rPr>
          <w:rFonts w:ascii="Arial" w:hAnsi="Arial" w:cs="Arial"/>
          <w:sz w:val="22"/>
          <w:szCs w:val="22"/>
        </w:rPr>
        <w:t>1.1.2013</w:t>
      </w:r>
      <w:proofErr w:type="gramEnd"/>
      <w:r w:rsidRPr="00737E87">
        <w:rPr>
          <w:rFonts w:ascii="Arial" w:hAnsi="Arial" w:cs="Arial"/>
          <w:sz w:val="22"/>
          <w:szCs w:val="22"/>
        </w:rPr>
        <w:t xml:space="preserve">]. Dostupný pod licencí </w:t>
      </w:r>
      <w:hyperlink r:id="rId22" w:tooltip="w:cs:Creative Commons" w:history="1">
        <w:r w:rsidRPr="00737E87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737E87">
        <w:rPr>
          <w:rFonts w:ascii="Arial" w:hAnsi="Arial" w:cs="Arial"/>
          <w:sz w:val="22"/>
          <w:szCs w:val="22"/>
        </w:rPr>
        <w:t xml:space="preserve"> </w:t>
      </w:r>
      <w:hyperlink r:id="rId23" w:history="1">
        <w:r w:rsidRPr="00737E87">
          <w:rPr>
            <w:rStyle w:val="Hypertextovodkaz"/>
            <w:rFonts w:ascii="Arial" w:hAnsi="Arial" w:cs="Arial"/>
            <w:sz w:val="22"/>
            <w:szCs w:val="22"/>
          </w:rPr>
          <w:t xml:space="preserve">Uveďte autora 3.0  </w:t>
        </w:r>
      </w:hyperlink>
      <w:r w:rsidRPr="00737E87">
        <w:rPr>
          <w:rFonts w:ascii="Arial" w:hAnsi="Arial" w:cs="Arial"/>
          <w:sz w:val="22"/>
          <w:szCs w:val="22"/>
        </w:rPr>
        <w:t xml:space="preserve">na WWW: </w:t>
      </w:r>
      <w:hyperlink r:id="rId24" w:history="1">
        <w:r w:rsidRPr="00737E87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http://upload.wikimedia.org/wikipedia/commons/0/0a/Waterford_Crystal_engraved_glass.JPG</w:t>
        </w:r>
      </w:hyperlink>
    </w:p>
    <w:p w:rsidR="00AC24D6" w:rsidRPr="00737E87" w:rsidRDefault="00AC24D6" w:rsidP="00AC24D6">
      <w:pPr>
        <w:rPr>
          <w:rFonts w:ascii="Arial" w:hAnsi="Arial" w:cs="Arial"/>
          <w:sz w:val="22"/>
          <w:szCs w:val="22"/>
        </w:rPr>
      </w:pPr>
    </w:p>
    <w:p w:rsidR="00AC24D6" w:rsidRPr="00737E87" w:rsidRDefault="00AC24D6" w:rsidP="00AC24D6">
      <w:pPr>
        <w:rPr>
          <w:rFonts w:ascii="Arial" w:hAnsi="Arial" w:cs="Arial"/>
          <w:sz w:val="22"/>
          <w:szCs w:val="22"/>
        </w:rPr>
      </w:pPr>
      <w:r w:rsidRPr="00737E87">
        <w:rPr>
          <w:rFonts w:ascii="Arial" w:hAnsi="Arial" w:cs="Arial"/>
          <w:sz w:val="22"/>
          <w:szCs w:val="22"/>
        </w:rPr>
        <w:t>B</w:t>
      </w:r>
    </w:p>
    <w:p w:rsidR="00AC24D6" w:rsidRPr="00737E87" w:rsidRDefault="00AC24D6" w:rsidP="00AC24D6">
      <w:pPr>
        <w:rPr>
          <w:rFonts w:ascii="Arial" w:hAnsi="Arial" w:cs="Arial"/>
          <w:sz w:val="22"/>
          <w:szCs w:val="22"/>
        </w:rPr>
      </w:pPr>
      <w:r w:rsidRPr="00737E87">
        <w:rPr>
          <w:rFonts w:ascii="Arial" w:hAnsi="Arial" w:cs="Arial"/>
          <w:sz w:val="22"/>
          <w:szCs w:val="22"/>
        </w:rPr>
        <w:t xml:space="preserve">FIALA, Viktor. </w:t>
      </w:r>
      <w:r w:rsidRPr="00737E87">
        <w:rPr>
          <w:rFonts w:ascii="Arial" w:hAnsi="Arial" w:cs="Arial"/>
          <w:i/>
          <w:iCs/>
          <w:sz w:val="22"/>
          <w:szCs w:val="22"/>
        </w:rPr>
        <w:t>commons.wikimedia.org</w:t>
      </w:r>
      <w:r w:rsidRPr="00737E87">
        <w:rPr>
          <w:rFonts w:ascii="Arial" w:hAnsi="Arial" w:cs="Arial"/>
          <w:sz w:val="22"/>
          <w:szCs w:val="22"/>
        </w:rPr>
        <w:t xml:space="preserve"> [online]. [cit. </w:t>
      </w:r>
      <w:proofErr w:type="gramStart"/>
      <w:r w:rsidRPr="00737E87">
        <w:rPr>
          <w:rFonts w:ascii="Arial" w:hAnsi="Arial" w:cs="Arial"/>
          <w:sz w:val="22"/>
          <w:szCs w:val="22"/>
        </w:rPr>
        <w:t>1.1.2013</w:t>
      </w:r>
      <w:proofErr w:type="gramEnd"/>
      <w:r w:rsidRPr="00737E87">
        <w:rPr>
          <w:rFonts w:ascii="Arial" w:hAnsi="Arial" w:cs="Arial"/>
          <w:sz w:val="22"/>
          <w:szCs w:val="22"/>
        </w:rPr>
        <w:t xml:space="preserve">]. Dostupný pod licencí </w:t>
      </w:r>
      <w:hyperlink r:id="rId25" w:tooltip="w:en:Creative Commons" w:history="1">
        <w:r w:rsidRPr="00737E87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737E87">
        <w:rPr>
          <w:rFonts w:ascii="Arial" w:hAnsi="Arial" w:cs="Arial"/>
          <w:sz w:val="22"/>
          <w:szCs w:val="22"/>
        </w:rPr>
        <w:t xml:space="preserve"> </w:t>
      </w:r>
      <w:hyperlink r:id="rId26" w:history="1">
        <w:r w:rsidRPr="00737E87">
          <w:rPr>
            <w:rStyle w:val="Hypertextovodkaz"/>
            <w:rFonts w:ascii="Arial" w:hAnsi="Arial" w:cs="Arial"/>
            <w:sz w:val="22"/>
            <w:szCs w:val="22"/>
          </w:rPr>
          <w:t xml:space="preserve">Attribution 3.0 </w:t>
        </w:r>
      </w:hyperlink>
      <w:r w:rsidRPr="00737E87">
        <w:rPr>
          <w:rFonts w:ascii="Arial" w:hAnsi="Arial" w:cs="Arial"/>
          <w:sz w:val="22"/>
          <w:szCs w:val="22"/>
        </w:rPr>
        <w:t xml:space="preserve"> na WWW: </w:t>
      </w:r>
      <w:hyperlink r:id="rId27" w:history="1">
        <w:r w:rsidRPr="00737E87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http://upload.wikimedia.org/wikipedia/commons/7/76/Pivo_Lobkowicz_%28Czech_beer%29.jpg</w:t>
        </w:r>
      </w:hyperlink>
    </w:p>
    <w:p w:rsidR="00AC24D6" w:rsidRPr="00737E87" w:rsidRDefault="00AC24D6" w:rsidP="00AC24D6">
      <w:pPr>
        <w:rPr>
          <w:rFonts w:ascii="Arial" w:hAnsi="Arial" w:cs="Arial"/>
          <w:sz w:val="22"/>
          <w:szCs w:val="22"/>
        </w:rPr>
      </w:pPr>
    </w:p>
    <w:p w:rsidR="00AC24D6" w:rsidRPr="00737E87" w:rsidRDefault="00AC24D6" w:rsidP="00AC24D6">
      <w:pPr>
        <w:rPr>
          <w:rFonts w:ascii="Arial" w:hAnsi="Arial" w:cs="Arial"/>
          <w:sz w:val="22"/>
          <w:szCs w:val="22"/>
        </w:rPr>
      </w:pPr>
      <w:r w:rsidRPr="00737E87">
        <w:rPr>
          <w:rFonts w:ascii="Arial" w:hAnsi="Arial" w:cs="Arial"/>
          <w:sz w:val="22"/>
          <w:szCs w:val="22"/>
        </w:rPr>
        <w:t>C</w:t>
      </w:r>
    </w:p>
    <w:p w:rsidR="00AC24D6" w:rsidRPr="00737E87" w:rsidRDefault="00AC24D6" w:rsidP="00AC24D6">
      <w:pPr>
        <w:rPr>
          <w:rFonts w:ascii="Arial" w:hAnsi="Arial" w:cs="Arial"/>
          <w:sz w:val="22"/>
          <w:szCs w:val="22"/>
        </w:rPr>
      </w:pPr>
      <w:r w:rsidRPr="00737E87">
        <w:rPr>
          <w:rFonts w:ascii="Arial" w:hAnsi="Arial" w:cs="Arial"/>
          <w:sz w:val="22"/>
          <w:szCs w:val="22"/>
        </w:rPr>
        <w:t>Archiv autor</w:t>
      </w:r>
      <w:r>
        <w:rPr>
          <w:rFonts w:ascii="Arial" w:hAnsi="Arial" w:cs="Arial"/>
          <w:sz w:val="22"/>
          <w:szCs w:val="22"/>
        </w:rPr>
        <w:t>ky</w:t>
      </w:r>
    </w:p>
    <w:p w:rsidR="00E9464E" w:rsidRPr="00FF501D" w:rsidRDefault="00E9464E" w:rsidP="00E9464E">
      <w:pPr>
        <w:widowControl w:val="0"/>
        <w:ind w:left="180"/>
        <w:rPr>
          <w:lang w:val="en-GB"/>
        </w:rPr>
      </w:pPr>
    </w:p>
    <w:sectPr w:rsidR="00E9464E" w:rsidRPr="00FF501D" w:rsidSect="00E11ED1">
      <w:headerReference w:type="default" r:id="rId28"/>
      <w:footerReference w:type="default" r:id="rId29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6B0" w:rsidRDefault="00F576B0">
      <w:r>
        <w:separator/>
      </w:r>
    </w:p>
  </w:endnote>
  <w:endnote w:type="continuationSeparator" w:id="0">
    <w:p w:rsidR="00F576B0" w:rsidRDefault="00F57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6B0" w:rsidRDefault="00F576B0">
      <w:r>
        <w:separator/>
      </w:r>
    </w:p>
  </w:footnote>
  <w:footnote w:type="continuationSeparator" w:id="0">
    <w:p w:rsidR="00F576B0" w:rsidRDefault="00F576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03AC"/>
    <w:rsid w:val="00003924"/>
    <w:rsid w:val="000450FF"/>
    <w:rsid w:val="000526FE"/>
    <w:rsid w:val="0006408E"/>
    <w:rsid w:val="00065026"/>
    <w:rsid w:val="00073C52"/>
    <w:rsid w:val="000879C0"/>
    <w:rsid w:val="000C5E2C"/>
    <w:rsid w:val="00115328"/>
    <w:rsid w:val="00134EEC"/>
    <w:rsid w:val="00160E70"/>
    <w:rsid w:val="001924A4"/>
    <w:rsid w:val="00195E66"/>
    <w:rsid w:val="00195FA1"/>
    <w:rsid w:val="001B08EB"/>
    <w:rsid w:val="001B7041"/>
    <w:rsid w:val="001C7309"/>
    <w:rsid w:val="001E3BF7"/>
    <w:rsid w:val="001E3F2C"/>
    <w:rsid w:val="002026B5"/>
    <w:rsid w:val="002062B2"/>
    <w:rsid w:val="0021630C"/>
    <w:rsid w:val="00231F1E"/>
    <w:rsid w:val="00242E23"/>
    <w:rsid w:val="002969F4"/>
    <w:rsid w:val="002B7DD8"/>
    <w:rsid w:val="002F1FD8"/>
    <w:rsid w:val="003823CB"/>
    <w:rsid w:val="00391961"/>
    <w:rsid w:val="003C356F"/>
    <w:rsid w:val="00425A28"/>
    <w:rsid w:val="004268F0"/>
    <w:rsid w:val="00446534"/>
    <w:rsid w:val="004514AA"/>
    <w:rsid w:val="00457BF9"/>
    <w:rsid w:val="00477163"/>
    <w:rsid w:val="004A3EB5"/>
    <w:rsid w:val="004C0156"/>
    <w:rsid w:val="004C01BF"/>
    <w:rsid w:val="00514624"/>
    <w:rsid w:val="005257E4"/>
    <w:rsid w:val="00526A7D"/>
    <w:rsid w:val="00555251"/>
    <w:rsid w:val="005B31C2"/>
    <w:rsid w:val="0063297F"/>
    <w:rsid w:val="0065756A"/>
    <w:rsid w:val="006979B2"/>
    <w:rsid w:val="006B7A6B"/>
    <w:rsid w:val="006D52CA"/>
    <w:rsid w:val="006F6E4C"/>
    <w:rsid w:val="00761BC5"/>
    <w:rsid w:val="00785F7C"/>
    <w:rsid w:val="00796BA2"/>
    <w:rsid w:val="007B5839"/>
    <w:rsid w:val="007C7B31"/>
    <w:rsid w:val="007D77BD"/>
    <w:rsid w:val="00805A9F"/>
    <w:rsid w:val="00824F9B"/>
    <w:rsid w:val="008413BE"/>
    <w:rsid w:val="00846893"/>
    <w:rsid w:val="008918CB"/>
    <w:rsid w:val="008A03AC"/>
    <w:rsid w:val="008A697C"/>
    <w:rsid w:val="008D4BB8"/>
    <w:rsid w:val="008E1223"/>
    <w:rsid w:val="00941E1D"/>
    <w:rsid w:val="00943446"/>
    <w:rsid w:val="00967891"/>
    <w:rsid w:val="00973D76"/>
    <w:rsid w:val="009D547B"/>
    <w:rsid w:val="009E21F3"/>
    <w:rsid w:val="009E3576"/>
    <w:rsid w:val="009F7966"/>
    <w:rsid w:val="00A576A6"/>
    <w:rsid w:val="00AC24D6"/>
    <w:rsid w:val="00AF3BB7"/>
    <w:rsid w:val="00B104C5"/>
    <w:rsid w:val="00B11CC1"/>
    <w:rsid w:val="00B92CDF"/>
    <w:rsid w:val="00BC7AC7"/>
    <w:rsid w:val="00BE238A"/>
    <w:rsid w:val="00C0201A"/>
    <w:rsid w:val="00C209C0"/>
    <w:rsid w:val="00C3650C"/>
    <w:rsid w:val="00C42311"/>
    <w:rsid w:val="00C54825"/>
    <w:rsid w:val="00C81853"/>
    <w:rsid w:val="00CD4E21"/>
    <w:rsid w:val="00CF0DB7"/>
    <w:rsid w:val="00CF414A"/>
    <w:rsid w:val="00CF633A"/>
    <w:rsid w:val="00D12F13"/>
    <w:rsid w:val="00D41BD2"/>
    <w:rsid w:val="00D42480"/>
    <w:rsid w:val="00D755E4"/>
    <w:rsid w:val="00D83609"/>
    <w:rsid w:val="00D95466"/>
    <w:rsid w:val="00DC14C0"/>
    <w:rsid w:val="00E0116F"/>
    <w:rsid w:val="00E11ED1"/>
    <w:rsid w:val="00E23B12"/>
    <w:rsid w:val="00E9464E"/>
    <w:rsid w:val="00EC34F3"/>
    <w:rsid w:val="00F42E2F"/>
    <w:rsid w:val="00F57577"/>
    <w:rsid w:val="00F576B0"/>
    <w:rsid w:val="00F71F3D"/>
    <w:rsid w:val="00F940D5"/>
    <w:rsid w:val="00F96ED3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621FEE1-F217-4D34-AEA3-0FAE5ADA6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C24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2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://upload.wikimedia.org/wikipedia/commons/3/39/Kenvelo%2C_Va%C5%88kovka%2C_Brno.jpg" TargetMode="External"/><Relationship Id="rId26" Type="http://schemas.openxmlformats.org/officeDocument/2006/relationships/hyperlink" Target="http://creativecommons.org/licenses/by/3.0/deed.en" TargetMode="External"/><Relationship Id="rId3" Type="http://schemas.openxmlformats.org/officeDocument/2006/relationships/styles" Target="styles.xml"/><Relationship Id="rId21" Type="http://schemas.openxmlformats.org/officeDocument/2006/relationships/hyperlink" Target="http://upload.wikimedia.org/wikipedia/commons/1/14/Brno%2C_Zeln%C3%BD_trh_04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creativecommons.org/licenses/by-sa/3.0/deed.en" TargetMode="External"/><Relationship Id="rId25" Type="http://schemas.openxmlformats.org/officeDocument/2006/relationships/hyperlink" Target="http://en.wikipedia.org/wiki/en:Creative_Common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n.wikipedia.org/wiki/en:Creative_Commons" TargetMode="External"/><Relationship Id="rId20" Type="http://schemas.openxmlformats.org/officeDocument/2006/relationships/hyperlink" Target="http://creativecommons.org/licenses/by-sa/3.0/deed.en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hyperlink" Target="http://upload.wikimedia.org/wikipedia/commons/0/0a/Waterford_Crystal_engraved_glass.JP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upload.wikimedia.org/wikipedia/commons/1/1f/Drankrek_Smatch.JPG" TargetMode="External"/><Relationship Id="rId23" Type="http://schemas.openxmlformats.org/officeDocument/2006/relationships/hyperlink" Target="http://creativecommons.org/licenses/by/3.0/deed.cs" TargetMode="External"/><Relationship Id="rId28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hyperlink" Target="http://en.wikipedia.org/wiki/en:Creative_Commons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en.wikipedia.org/wiki/cs:Creative_Commons" TargetMode="External"/><Relationship Id="rId27" Type="http://schemas.openxmlformats.org/officeDocument/2006/relationships/hyperlink" Target="http://upload.wikimedia.org/wikipedia/commons/7/76/Pivo_Lobkowicz_%28Czech_beer%29.jpg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A3AEE-20AD-4BD1-8F7A-AC7EB00A1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704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Hotarova</cp:lastModifiedBy>
  <cp:revision>7</cp:revision>
  <cp:lastPrinted>1899-12-31T22:00:00Z</cp:lastPrinted>
  <dcterms:created xsi:type="dcterms:W3CDTF">2013-01-20T18:03:00Z</dcterms:created>
  <dcterms:modified xsi:type="dcterms:W3CDTF">2014-04-30T08:51:00Z</dcterms:modified>
</cp:coreProperties>
</file>