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7DD" w:rsidRDefault="00AE77DD" w:rsidP="00B07D43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69ACC1E" wp14:editId="7F560C35">
            <wp:extent cx="4267200" cy="1038225"/>
            <wp:effectExtent l="0" t="0" r="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7520"/>
      </w:tblGrid>
      <w:tr w:rsidR="00B07D43" w:rsidTr="00AF41C8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DIGITÁLNÍ UČEBNÍ MATERIÁL</w:t>
            </w:r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CZ.1.07/1.5.00/34.0967 </w:t>
            </w:r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Zlepšení podmínek pro vzdělávání na MGO</w:t>
            </w:r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Matiční gymnázium Ostrava, Dr. Šmerala 25/2565, 728 04, Ostrava</w:t>
            </w:r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FA4E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 – psychologické disciplíny a směry</w:t>
            </w:r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Renáta Macečková</w:t>
            </w:r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ZSV - Člověk ve společnosti a jako jedinec</w:t>
            </w:r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29.12.2013</w:t>
            </w:r>
            <w:proofErr w:type="gramEnd"/>
          </w:p>
        </w:tc>
      </w:tr>
      <w:tr w:rsidR="00B07D43" w:rsidTr="00AF41C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bookmarkStart w:id="0" w:name="_GoBack" w:colFirst="1" w:colLast="1"/>
            <w:r>
              <w:rPr>
                <w:rFonts w:ascii="Arial" w:hAnsi="Arial" w:cs="Arial"/>
              </w:rPr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Cílem</w:t>
            </w:r>
            <w:r w:rsidRPr="00714051">
              <w:rPr>
                <w:rFonts w:ascii="Arial" w:hAnsi="Arial" w:cs="Arial"/>
              </w:rPr>
              <w:t xml:space="preserve"> tohoto </w:t>
            </w:r>
            <w:proofErr w:type="spellStart"/>
            <w:r w:rsidRPr="00714051">
              <w:rPr>
                <w:rFonts w:ascii="Arial" w:hAnsi="Arial" w:cs="Arial"/>
              </w:rPr>
              <w:t>DUMu</w:t>
            </w:r>
            <w:proofErr w:type="spellEnd"/>
            <w:r>
              <w:rPr>
                <w:rFonts w:ascii="Arial" w:hAnsi="Arial" w:cs="Arial"/>
              </w:rPr>
              <w:t xml:space="preserve"> je ověřit a upevnit znalosti žáka po probraném učivu – psychologické disciplíny a směry</w:t>
            </w:r>
          </w:p>
        </w:tc>
      </w:tr>
      <w:bookmarkEnd w:id="0"/>
      <w:tr w:rsidR="00B07D43" w:rsidTr="00AF41C8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 je ve formátu Microsoft Word 2010 a je určen k vytištění. Správné odpovědi jsou součástí tohoto </w:t>
            </w:r>
            <w:proofErr w:type="spellStart"/>
            <w:r>
              <w:rPr>
                <w:rFonts w:ascii="Arial" w:hAnsi="Arial" w:cs="Arial"/>
              </w:rPr>
              <w:t>DUMu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B07D43" w:rsidTr="00AF41C8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43" w:rsidRDefault="00B07D43" w:rsidP="00AF41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Pokud není uvedeno jinak, použitý materiál je z vlastních zdrojů autora. </w:t>
            </w:r>
          </w:p>
        </w:tc>
      </w:tr>
    </w:tbl>
    <w:p w:rsidR="00B07D43" w:rsidRDefault="00B07D43" w:rsidP="00B07D43"/>
    <w:p w:rsidR="00B07D43" w:rsidRDefault="00B07D43">
      <w:r>
        <w:br w:type="page"/>
      </w:r>
    </w:p>
    <w:p w:rsidR="00F35EB6" w:rsidRPr="00AD61DD" w:rsidRDefault="006414F8">
      <w:pPr>
        <w:rPr>
          <w:b/>
          <w:sz w:val="24"/>
          <w:szCs w:val="24"/>
        </w:rPr>
      </w:pPr>
      <w:r w:rsidRPr="00AD61DD">
        <w:rPr>
          <w:b/>
          <w:sz w:val="24"/>
          <w:szCs w:val="24"/>
        </w:rPr>
        <w:lastRenderedPageBreak/>
        <w:t>Test – psychologické disciplíny</w:t>
      </w:r>
      <w:r w:rsidR="00AD61DD">
        <w:rPr>
          <w:b/>
          <w:sz w:val="24"/>
          <w:szCs w:val="24"/>
        </w:rPr>
        <w:t xml:space="preserve"> a směry</w:t>
      </w:r>
    </w:p>
    <w:tbl>
      <w:tblPr>
        <w:tblStyle w:val="Mkatabulky"/>
        <w:tblW w:w="9991" w:type="dxa"/>
        <w:tblInd w:w="-318" w:type="dxa"/>
        <w:tblLook w:val="04A0" w:firstRow="1" w:lastRow="0" w:firstColumn="1" w:lastColumn="0" w:noHBand="0" w:noVBand="1"/>
      </w:tblPr>
      <w:tblGrid>
        <w:gridCol w:w="1449"/>
        <w:gridCol w:w="4633"/>
        <w:gridCol w:w="3909"/>
      </w:tblGrid>
      <w:tr w:rsidR="006414F8" w:rsidRPr="006414F8" w:rsidTr="00F656D2">
        <w:trPr>
          <w:trHeight w:val="305"/>
        </w:trPr>
        <w:tc>
          <w:tcPr>
            <w:tcW w:w="1449" w:type="dxa"/>
          </w:tcPr>
          <w:p w:rsidR="006414F8" w:rsidRPr="006414F8" w:rsidRDefault="006414F8" w:rsidP="006414F8">
            <w:pPr>
              <w:spacing w:after="200" w:line="276" w:lineRule="auto"/>
              <w:rPr>
                <w:b/>
              </w:rPr>
            </w:pPr>
            <w:r w:rsidRPr="006414F8">
              <w:rPr>
                <w:b/>
              </w:rPr>
              <w:t>Známka:</w:t>
            </w:r>
          </w:p>
        </w:tc>
        <w:tc>
          <w:tcPr>
            <w:tcW w:w="4633" w:type="dxa"/>
          </w:tcPr>
          <w:p w:rsidR="006414F8" w:rsidRPr="006414F8" w:rsidRDefault="006414F8" w:rsidP="002B73F4">
            <w:pPr>
              <w:spacing w:after="200" w:line="276" w:lineRule="auto"/>
            </w:pPr>
            <w:r w:rsidRPr="006414F8">
              <w:t xml:space="preserve"> </w:t>
            </w:r>
            <w:proofErr w:type="gramStart"/>
            <w:r w:rsidRPr="006414F8">
              <w:rPr>
                <w:b/>
              </w:rPr>
              <w:t>Počet  bodů</w:t>
            </w:r>
            <w:proofErr w:type="gramEnd"/>
            <w:r w:rsidRPr="006414F8">
              <w:t>:                                 (maximum</w:t>
            </w:r>
            <w:r w:rsidR="00375A68">
              <w:t xml:space="preserve">  28</w:t>
            </w:r>
            <w:r w:rsidRPr="006414F8">
              <w:t xml:space="preserve"> b)  </w:t>
            </w:r>
          </w:p>
        </w:tc>
        <w:tc>
          <w:tcPr>
            <w:tcW w:w="3909" w:type="dxa"/>
          </w:tcPr>
          <w:p w:rsidR="006414F8" w:rsidRPr="006414F8" w:rsidRDefault="006414F8" w:rsidP="006414F8">
            <w:pPr>
              <w:spacing w:after="200" w:line="276" w:lineRule="auto"/>
              <w:rPr>
                <w:b/>
              </w:rPr>
            </w:pPr>
            <w:r w:rsidRPr="006414F8">
              <w:rPr>
                <w:b/>
              </w:rPr>
              <w:t>Jméno:</w:t>
            </w:r>
          </w:p>
        </w:tc>
      </w:tr>
    </w:tbl>
    <w:p w:rsidR="006414F8" w:rsidRPr="00F656D2" w:rsidRDefault="006414F8">
      <w:pPr>
        <w:rPr>
          <w:b/>
          <w:u w:val="single"/>
        </w:rPr>
      </w:pPr>
      <w:r w:rsidRPr="00F656D2">
        <w:rPr>
          <w:b/>
          <w:u w:val="single"/>
        </w:rPr>
        <w:t xml:space="preserve">1. </w:t>
      </w:r>
      <w:r w:rsidR="00F656D2" w:rsidRPr="00F656D2">
        <w:rPr>
          <w:b/>
          <w:u w:val="single"/>
        </w:rPr>
        <w:t>Doplňte tabulku:</w:t>
      </w:r>
      <w:r w:rsidRPr="00F656D2">
        <w:rPr>
          <w:b/>
          <w:u w:val="single"/>
        </w:rPr>
        <w:t xml:space="preserve"> </w:t>
      </w:r>
    </w:p>
    <w:tbl>
      <w:tblPr>
        <w:tblStyle w:val="Mkatabulky"/>
        <w:tblW w:w="10065" w:type="dxa"/>
        <w:tblInd w:w="-318" w:type="dxa"/>
        <w:tblLook w:val="04A0" w:firstRow="1" w:lastRow="0" w:firstColumn="1" w:lastColumn="0" w:noHBand="0" w:noVBand="1"/>
      </w:tblPr>
      <w:tblGrid>
        <w:gridCol w:w="2127"/>
        <w:gridCol w:w="1560"/>
        <w:gridCol w:w="6378"/>
      </w:tblGrid>
      <w:tr w:rsidR="003F3310" w:rsidTr="003F3310">
        <w:tc>
          <w:tcPr>
            <w:tcW w:w="2127" w:type="dxa"/>
          </w:tcPr>
          <w:p w:rsidR="003F3310" w:rsidRPr="003F3310" w:rsidRDefault="003F3310">
            <w:pPr>
              <w:rPr>
                <w:b/>
              </w:rPr>
            </w:pPr>
            <w:r w:rsidRPr="003F3310">
              <w:rPr>
                <w:b/>
              </w:rPr>
              <w:t xml:space="preserve">Název </w:t>
            </w:r>
          </w:p>
        </w:tc>
        <w:tc>
          <w:tcPr>
            <w:tcW w:w="1560" w:type="dxa"/>
          </w:tcPr>
          <w:p w:rsidR="003F3310" w:rsidRPr="003F3310" w:rsidRDefault="003F3310">
            <w:pPr>
              <w:rPr>
                <w:b/>
              </w:rPr>
            </w:pPr>
            <w:r w:rsidRPr="003F3310">
              <w:rPr>
                <w:b/>
              </w:rPr>
              <w:t xml:space="preserve">Zařazení </w:t>
            </w:r>
          </w:p>
        </w:tc>
        <w:tc>
          <w:tcPr>
            <w:tcW w:w="6378" w:type="dxa"/>
          </w:tcPr>
          <w:p w:rsidR="003F3310" w:rsidRPr="003F3310" w:rsidRDefault="003F3310">
            <w:pPr>
              <w:rPr>
                <w:b/>
              </w:rPr>
            </w:pPr>
            <w:r w:rsidRPr="003F3310">
              <w:rPr>
                <w:b/>
              </w:rPr>
              <w:t>Čím se zabývá</w:t>
            </w:r>
          </w:p>
        </w:tc>
      </w:tr>
      <w:tr w:rsidR="003F3310" w:rsidTr="003F3310">
        <w:tc>
          <w:tcPr>
            <w:tcW w:w="2127" w:type="dxa"/>
          </w:tcPr>
          <w:p w:rsidR="003F3310" w:rsidRDefault="003F3310">
            <w:r>
              <w:t>Obecná psychologie</w:t>
            </w:r>
          </w:p>
        </w:tc>
        <w:tc>
          <w:tcPr>
            <w:tcW w:w="1560" w:type="dxa"/>
          </w:tcPr>
          <w:p w:rsidR="003F3310" w:rsidRDefault="003F3310"/>
        </w:tc>
        <w:tc>
          <w:tcPr>
            <w:tcW w:w="6378" w:type="dxa"/>
          </w:tcPr>
          <w:p w:rsidR="003F3310" w:rsidRDefault="003F3310"/>
        </w:tc>
      </w:tr>
      <w:tr w:rsidR="003F3310" w:rsidTr="003F3310">
        <w:tc>
          <w:tcPr>
            <w:tcW w:w="2127" w:type="dxa"/>
          </w:tcPr>
          <w:p w:rsidR="003F3310" w:rsidRDefault="003F3310"/>
        </w:tc>
        <w:tc>
          <w:tcPr>
            <w:tcW w:w="1560" w:type="dxa"/>
          </w:tcPr>
          <w:p w:rsidR="003F3310" w:rsidRDefault="003F3310"/>
        </w:tc>
        <w:tc>
          <w:tcPr>
            <w:tcW w:w="6378" w:type="dxa"/>
          </w:tcPr>
          <w:p w:rsidR="003F3310" w:rsidRDefault="003F3310">
            <w:r>
              <w:t>Mimo jiné se orientuje na diagnostiku duševních nemocí.</w:t>
            </w:r>
          </w:p>
        </w:tc>
      </w:tr>
      <w:tr w:rsidR="003F3310" w:rsidTr="003F3310">
        <w:tc>
          <w:tcPr>
            <w:tcW w:w="2127" w:type="dxa"/>
          </w:tcPr>
          <w:p w:rsidR="003F3310" w:rsidRDefault="003F3310">
            <w:r>
              <w:t>Psychometrie</w:t>
            </w:r>
          </w:p>
        </w:tc>
        <w:tc>
          <w:tcPr>
            <w:tcW w:w="1560" w:type="dxa"/>
          </w:tcPr>
          <w:p w:rsidR="003F3310" w:rsidRDefault="003F3310"/>
        </w:tc>
        <w:tc>
          <w:tcPr>
            <w:tcW w:w="6378" w:type="dxa"/>
          </w:tcPr>
          <w:p w:rsidR="003F3310" w:rsidRDefault="003F3310"/>
        </w:tc>
      </w:tr>
      <w:tr w:rsidR="003F3310" w:rsidTr="003F3310">
        <w:tc>
          <w:tcPr>
            <w:tcW w:w="2127" w:type="dxa"/>
          </w:tcPr>
          <w:p w:rsidR="003F3310" w:rsidRDefault="009B182D">
            <w:r>
              <w:t xml:space="preserve">Forenzní </w:t>
            </w:r>
          </w:p>
        </w:tc>
        <w:tc>
          <w:tcPr>
            <w:tcW w:w="1560" w:type="dxa"/>
          </w:tcPr>
          <w:p w:rsidR="003F3310" w:rsidRDefault="009B182D">
            <w:r>
              <w:t>aplikovaná</w:t>
            </w:r>
          </w:p>
        </w:tc>
        <w:tc>
          <w:tcPr>
            <w:tcW w:w="6378" w:type="dxa"/>
          </w:tcPr>
          <w:p w:rsidR="003F3310" w:rsidRDefault="003F3310"/>
        </w:tc>
      </w:tr>
      <w:tr w:rsidR="00BC4231" w:rsidTr="003F3310">
        <w:tc>
          <w:tcPr>
            <w:tcW w:w="2127" w:type="dxa"/>
          </w:tcPr>
          <w:p w:rsidR="00BC4231" w:rsidRDefault="00BC4231"/>
        </w:tc>
        <w:tc>
          <w:tcPr>
            <w:tcW w:w="1560" w:type="dxa"/>
          </w:tcPr>
          <w:p w:rsidR="00BC4231" w:rsidRDefault="00375A68">
            <w:r>
              <w:t>základní</w:t>
            </w:r>
          </w:p>
        </w:tc>
        <w:tc>
          <w:tcPr>
            <w:tcW w:w="6378" w:type="dxa"/>
          </w:tcPr>
          <w:p w:rsidR="00BC4231" w:rsidRDefault="00375A68">
            <w:r>
              <w:t>Zabývá se začleňováním lidí do mezilidských vztahů.</w:t>
            </w:r>
          </w:p>
        </w:tc>
      </w:tr>
    </w:tbl>
    <w:tbl>
      <w:tblPr>
        <w:tblStyle w:val="Mkatabulky1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6414F8" w:rsidRPr="006414F8" w:rsidTr="001535CD">
        <w:tc>
          <w:tcPr>
            <w:tcW w:w="850" w:type="dxa"/>
          </w:tcPr>
          <w:p w:rsidR="006414F8" w:rsidRPr="006414F8" w:rsidRDefault="006414F8" w:rsidP="006414F8">
            <w:pPr>
              <w:contextualSpacing/>
            </w:pPr>
            <w:r>
              <w:t xml:space="preserve">                                                                                                                                          </w:t>
            </w:r>
            <w:r w:rsidRPr="006414F8">
              <w:t xml:space="preserve">                                              </w:t>
            </w:r>
          </w:p>
        </w:tc>
        <w:tc>
          <w:tcPr>
            <w:tcW w:w="1134" w:type="dxa"/>
          </w:tcPr>
          <w:p w:rsidR="006414F8" w:rsidRPr="006414F8" w:rsidRDefault="006414F8" w:rsidP="006414F8">
            <w:pPr>
              <w:contextualSpacing/>
            </w:pPr>
            <w:r w:rsidRPr="006414F8">
              <w:t>max.</w:t>
            </w:r>
            <w:r w:rsidR="00375A68">
              <w:t xml:space="preserve"> 8</w:t>
            </w:r>
            <w:r w:rsidRPr="006414F8">
              <w:t xml:space="preserve">b </w:t>
            </w:r>
          </w:p>
        </w:tc>
      </w:tr>
    </w:tbl>
    <w:p w:rsidR="006414F8" w:rsidRPr="00375A68" w:rsidRDefault="006414F8">
      <w:pPr>
        <w:rPr>
          <w:b/>
          <w:u w:val="single"/>
        </w:rPr>
      </w:pPr>
      <w:r w:rsidRPr="00375A68">
        <w:rPr>
          <w:b/>
          <w:u w:val="single"/>
        </w:rPr>
        <w:t>2. Doplňte větu:</w:t>
      </w:r>
    </w:p>
    <w:p w:rsidR="006414F8" w:rsidRDefault="006414F8">
      <w:r>
        <w:t>Humanistická psychologie zdůrazňovala oproti psychoanalytickému nevědomí</w:t>
      </w:r>
      <w:r w:rsidR="002B73F4">
        <w:t xml:space="preserve">:   </w:t>
      </w:r>
      <w:r>
        <w:t>……………………………a ……………………………………… Mezi zakladatele patří……………………………</w:t>
      </w:r>
      <w:proofErr w:type="gramStart"/>
      <w:r>
        <w:t>…..a…</w:t>
      </w:r>
      <w:proofErr w:type="gramEnd"/>
      <w:r>
        <w:t>……………………………………………</w:t>
      </w:r>
    </w:p>
    <w:tbl>
      <w:tblPr>
        <w:tblStyle w:val="Mkatabulky2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6414F8" w:rsidRPr="006414F8" w:rsidTr="001535CD">
        <w:tc>
          <w:tcPr>
            <w:tcW w:w="850" w:type="dxa"/>
          </w:tcPr>
          <w:p w:rsidR="006414F8" w:rsidRPr="006414F8" w:rsidRDefault="006414F8" w:rsidP="006414F8">
            <w:pPr>
              <w:contextualSpacing/>
            </w:pPr>
            <w:r>
              <w:t xml:space="preserve">                                                                                                                                                     </w:t>
            </w:r>
            <w:r w:rsidRPr="006414F8">
              <w:t xml:space="preserve">                                              </w:t>
            </w:r>
          </w:p>
        </w:tc>
        <w:tc>
          <w:tcPr>
            <w:tcW w:w="1134" w:type="dxa"/>
          </w:tcPr>
          <w:p w:rsidR="006414F8" w:rsidRPr="006414F8" w:rsidRDefault="006414F8" w:rsidP="006414F8">
            <w:pPr>
              <w:contextualSpacing/>
            </w:pPr>
            <w:r w:rsidRPr="006414F8">
              <w:t>max.</w:t>
            </w:r>
            <w:r>
              <w:t xml:space="preserve"> 2</w:t>
            </w:r>
            <w:r w:rsidRPr="006414F8">
              <w:t xml:space="preserve">b </w:t>
            </w:r>
          </w:p>
        </w:tc>
      </w:tr>
    </w:tbl>
    <w:p w:rsidR="006414F8" w:rsidRPr="00AD61DD" w:rsidRDefault="006414F8">
      <w:pPr>
        <w:rPr>
          <w:b/>
        </w:rPr>
      </w:pPr>
      <w:r w:rsidRPr="00AD61DD">
        <w:rPr>
          <w:b/>
        </w:rPr>
        <w:t xml:space="preserve">3. </w:t>
      </w:r>
      <w:r w:rsidRPr="00AD61DD">
        <w:rPr>
          <w:b/>
          <w:u w:val="single"/>
        </w:rPr>
        <w:t>Přiřaďte k sobě související pojmy:</w:t>
      </w:r>
    </w:p>
    <w:p w:rsidR="006414F8" w:rsidRPr="007575D7" w:rsidRDefault="006414F8" w:rsidP="007575D7">
      <w:pPr>
        <w:spacing w:after="0"/>
      </w:pPr>
      <w:r w:rsidRPr="007575D7">
        <w:t xml:space="preserve">C. G. </w:t>
      </w:r>
      <w:proofErr w:type="gramStart"/>
      <w:r w:rsidRPr="007575D7">
        <w:t xml:space="preserve">Jung               </w:t>
      </w:r>
      <w:r w:rsidR="00BC4231">
        <w:t xml:space="preserve">                    introspekce</w:t>
      </w:r>
      <w:proofErr w:type="gramEnd"/>
      <w:r w:rsidR="00BC4231">
        <w:t>;</w:t>
      </w:r>
      <w:r w:rsidRPr="007575D7">
        <w:t xml:space="preserve"> Lipsko</w:t>
      </w:r>
    </w:p>
    <w:p w:rsidR="006414F8" w:rsidRPr="007575D7" w:rsidRDefault="00F656D2" w:rsidP="007575D7">
      <w:pPr>
        <w:spacing w:after="0"/>
      </w:pPr>
      <w:r w:rsidRPr="007575D7">
        <w:t xml:space="preserve">W. </w:t>
      </w:r>
      <w:proofErr w:type="spellStart"/>
      <w:proofErr w:type="gramStart"/>
      <w:r w:rsidRPr="007575D7">
        <w:t>Wundt</w:t>
      </w:r>
      <w:proofErr w:type="spellEnd"/>
      <w:r w:rsidR="006414F8" w:rsidRPr="007575D7">
        <w:t xml:space="preserve">                                  změněné</w:t>
      </w:r>
      <w:proofErr w:type="gramEnd"/>
      <w:r w:rsidR="006414F8" w:rsidRPr="007575D7">
        <w:t xml:space="preserve"> stavy vědomí</w:t>
      </w:r>
    </w:p>
    <w:p w:rsidR="006414F8" w:rsidRPr="007575D7" w:rsidRDefault="006414F8" w:rsidP="007575D7">
      <w:pPr>
        <w:spacing w:after="0"/>
      </w:pPr>
      <w:r w:rsidRPr="007575D7">
        <w:t xml:space="preserve">A. </w:t>
      </w:r>
      <w:proofErr w:type="gramStart"/>
      <w:r w:rsidRPr="007575D7">
        <w:t>Adler                                       archetyp</w:t>
      </w:r>
      <w:proofErr w:type="gramEnd"/>
      <w:r w:rsidR="00BC4231">
        <w:t xml:space="preserve"> (kolektivní nevědomí lidstva)</w:t>
      </w:r>
    </w:p>
    <w:p w:rsidR="006414F8" w:rsidRPr="007575D7" w:rsidRDefault="006414F8" w:rsidP="007575D7">
      <w:pPr>
        <w:spacing w:after="0"/>
      </w:pPr>
      <w:r w:rsidRPr="007575D7">
        <w:t xml:space="preserve">S. </w:t>
      </w:r>
      <w:proofErr w:type="gramStart"/>
      <w:r w:rsidRPr="007575D7">
        <w:t>Grof                                         poznávací</w:t>
      </w:r>
      <w:proofErr w:type="gramEnd"/>
      <w:r w:rsidRPr="007575D7">
        <w:t xml:space="preserve"> </w:t>
      </w:r>
      <w:r w:rsidR="003F3310" w:rsidRPr="007575D7">
        <w:t xml:space="preserve">(kognitivní) </w:t>
      </w:r>
      <w:r w:rsidRPr="007575D7">
        <w:t>procesy</w:t>
      </w:r>
    </w:p>
    <w:p w:rsidR="006414F8" w:rsidRPr="007575D7" w:rsidRDefault="006414F8" w:rsidP="007575D7">
      <w:pPr>
        <w:spacing w:after="0"/>
      </w:pPr>
      <w:proofErr w:type="gramStart"/>
      <w:r w:rsidRPr="007575D7">
        <w:t>J.B.</w:t>
      </w:r>
      <w:proofErr w:type="gramEnd"/>
      <w:r w:rsidRPr="007575D7">
        <w:t xml:space="preserve"> </w:t>
      </w:r>
      <w:proofErr w:type="gramStart"/>
      <w:r w:rsidRPr="007575D7">
        <w:t>Watson                                navazuje</w:t>
      </w:r>
      <w:proofErr w:type="gramEnd"/>
      <w:r w:rsidRPr="007575D7">
        <w:t xml:space="preserve"> na  I.P. Pavlova</w:t>
      </w:r>
      <w:r w:rsidR="00BC4231">
        <w:t>; chování</w:t>
      </w:r>
    </w:p>
    <w:p w:rsidR="006414F8" w:rsidRPr="007575D7" w:rsidRDefault="006414F8" w:rsidP="007575D7">
      <w:pPr>
        <w:spacing w:after="0"/>
      </w:pPr>
      <w:r w:rsidRPr="007575D7">
        <w:t xml:space="preserve">S. </w:t>
      </w:r>
      <w:proofErr w:type="gramStart"/>
      <w:r w:rsidRPr="007575D7">
        <w:t xml:space="preserve">Freud                                      </w:t>
      </w:r>
      <w:r w:rsidR="00BC4231">
        <w:t xml:space="preserve"> </w:t>
      </w:r>
      <w:r w:rsidRPr="007575D7">
        <w:t>komplex</w:t>
      </w:r>
      <w:proofErr w:type="gramEnd"/>
      <w:r w:rsidRPr="007575D7">
        <w:t xml:space="preserve"> méněcennosti</w:t>
      </w:r>
      <w:r w:rsidR="00BC4231">
        <w:t>, individuální psychologie</w:t>
      </w:r>
    </w:p>
    <w:p w:rsidR="006414F8" w:rsidRPr="007575D7" w:rsidRDefault="006414F8" w:rsidP="007575D7">
      <w:pPr>
        <w:spacing w:after="0"/>
      </w:pPr>
      <w:r w:rsidRPr="007575D7">
        <w:t>G.</w:t>
      </w:r>
      <w:r w:rsidR="00F656D2" w:rsidRPr="007575D7">
        <w:t xml:space="preserve"> </w:t>
      </w:r>
      <w:r w:rsidRPr="007575D7">
        <w:t xml:space="preserve">A. </w:t>
      </w:r>
      <w:proofErr w:type="spellStart"/>
      <w:proofErr w:type="gramStart"/>
      <w:r w:rsidRPr="007575D7">
        <w:t>Kelly</w:t>
      </w:r>
      <w:proofErr w:type="spellEnd"/>
      <w:r w:rsidRPr="007575D7">
        <w:t xml:space="preserve">                                  </w:t>
      </w:r>
      <w:r w:rsidR="00BC4231">
        <w:t xml:space="preserve">  </w:t>
      </w:r>
      <w:r w:rsidRPr="007575D7">
        <w:t>libido</w:t>
      </w:r>
      <w:proofErr w:type="gramEnd"/>
      <w:r w:rsidRPr="007575D7">
        <w:t xml:space="preserve">                                                                                      </w:t>
      </w:r>
    </w:p>
    <w:tbl>
      <w:tblPr>
        <w:tblStyle w:val="Mkatabulky3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6414F8" w:rsidRPr="006414F8" w:rsidTr="001535CD">
        <w:tc>
          <w:tcPr>
            <w:tcW w:w="850" w:type="dxa"/>
          </w:tcPr>
          <w:p w:rsidR="006414F8" w:rsidRPr="006414F8" w:rsidRDefault="006414F8" w:rsidP="006414F8">
            <w:pPr>
              <w:contextualSpacing/>
            </w:pPr>
            <w:r w:rsidRPr="006414F8">
              <w:t xml:space="preserve">                                              </w:t>
            </w:r>
          </w:p>
        </w:tc>
        <w:tc>
          <w:tcPr>
            <w:tcW w:w="1134" w:type="dxa"/>
          </w:tcPr>
          <w:p w:rsidR="006414F8" w:rsidRPr="006414F8" w:rsidRDefault="006414F8" w:rsidP="006414F8">
            <w:pPr>
              <w:contextualSpacing/>
            </w:pPr>
            <w:r w:rsidRPr="006414F8">
              <w:t>max.</w:t>
            </w:r>
            <w:r>
              <w:t xml:space="preserve"> 7</w:t>
            </w:r>
            <w:r w:rsidRPr="006414F8">
              <w:t xml:space="preserve">b </w:t>
            </w:r>
          </w:p>
        </w:tc>
      </w:tr>
    </w:tbl>
    <w:p w:rsidR="007575D7" w:rsidRPr="007575D7" w:rsidRDefault="006414F8" w:rsidP="007575D7">
      <w:pPr>
        <w:spacing w:after="0"/>
        <w:rPr>
          <w:b/>
          <w:u w:val="single"/>
        </w:rPr>
      </w:pPr>
      <w:r w:rsidRPr="007575D7">
        <w:rPr>
          <w:b/>
          <w:u w:val="single"/>
        </w:rPr>
        <w:t xml:space="preserve">4. </w:t>
      </w:r>
      <w:r w:rsidR="007575D7" w:rsidRPr="007575D7">
        <w:rPr>
          <w:b/>
          <w:u w:val="single"/>
        </w:rPr>
        <w:t>Vyberte správnou variantu</w:t>
      </w:r>
      <w:r w:rsidR="00BC4231">
        <w:rPr>
          <w:b/>
          <w:u w:val="single"/>
        </w:rPr>
        <w:t xml:space="preserve"> a doplňte větu</w:t>
      </w:r>
      <w:r w:rsidR="007575D7" w:rsidRPr="007575D7">
        <w:rPr>
          <w:b/>
          <w:u w:val="single"/>
        </w:rPr>
        <w:t>:</w:t>
      </w:r>
    </w:p>
    <w:p w:rsidR="006414F8" w:rsidRPr="007575D7" w:rsidRDefault="002B73F4" w:rsidP="00375A68">
      <w:pPr>
        <w:spacing w:after="0"/>
      </w:pPr>
      <w:r w:rsidRPr="007575D7">
        <w:t>S</w:t>
      </w:r>
      <w:r w:rsidR="006414F8" w:rsidRPr="007575D7">
        <w:t xml:space="preserve">měr Gestaltismus získal své pojmenování od německého </w:t>
      </w:r>
      <w:r w:rsidR="007575D7">
        <w:t>slova "</w:t>
      </w:r>
      <w:proofErr w:type="spellStart"/>
      <w:r w:rsidR="007575D7">
        <w:t>Gestalt</w:t>
      </w:r>
      <w:proofErr w:type="spellEnd"/>
      <w:r w:rsidR="007575D7">
        <w:t xml:space="preserve">", které </w:t>
      </w:r>
      <w:proofErr w:type="gramStart"/>
      <w:r w:rsidR="007575D7">
        <w:t xml:space="preserve">znamená </w:t>
      </w:r>
      <w:r w:rsidR="00BC4231">
        <w:t xml:space="preserve">: </w:t>
      </w:r>
      <w:r w:rsidR="007575D7">
        <w:t xml:space="preserve"> </w:t>
      </w:r>
      <w:r w:rsidR="007575D7" w:rsidRPr="00BC4231">
        <w:rPr>
          <w:b/>
        </w:rPr>
        <w:t>TVAR</w:t>
      </w:r>
      <w:proofErr w:type="gramEnd"/>
      <w:r w:rsidR="007575D7">
        <w:t xml:space="preserve">  - </w:t>
      </w:r>
      <w:r w:rsidR="007575D7" w:rsidRPr="00BC4231">
        <w:rPr>
          <w:b/>
        </w:rPr>
        <w:t>ROZUM</w:t>
      </w:r>
      <w:r w:rsidR="007575D7">
        <w:t xml:space="preserve"> – </w:t>
      </w:r>
      <w:r w:rsidR="007575D7" w:rsidRPr="00BC4231">
        <w:rPr>
          <w:b/>
        </w:rPr>
        <w:t>NÁHLED</w:t>
      </w:r>
      <w:r w:rsidR="007575D7">
        <w:t xml:space="preserve"> </w:t>
      </w:r>
      <w:r w:rsidR="00375A68">
        <w:t xml:space="preserve"> - </w:t>
      </w:r>
      <w:r w:rsidR="00BC4231">
        <w:t xml:space="preserve"> </w:t>
      </w:r>
      <w:r w:rsidR="007575D7">
        <w:t>a tvrdí, že psychické děje vystupují</w:t>
      </w:r>
      <w:r w:rsidR="00375A68">
        <w:t xml:space="preserve"> </w:t>
      </w:r>
      <w:r w:rsidR="007575D7">
        <w:t xml:space="preserve"> jako…………………………………………………………..</w:t>
      </w:r>
    </w:p>
    <w:p w:rsidR="006414F8" w:rsidRDefault="006414F8" w:rsidP="00375A68">
      <w:pPr>
        <w:spacing w:after="0"/>
      </w:pPr>
    </w:p>
    <w:tbl>
      <w:tblPr>
        <w:tblStyle w:val="Mkatabulky3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6414F8" w:rsidRPr="006414F8" w:rsidTr="001535CD">
        <w:tc>
          <w:tcPr>
            <w:tcW w:w="850" w:type="dxa"/>
          </w:tcPr>
          <w:p w:rsidR="006414F8" w:rsidRPr="006414F8" w:rsidRDefault="006414F8" w:rsidP="00375A68">
            <w:pPr>
              <w:contextualSpacing/>
            </w:pPr>
            <w:r w:rsidRPr="006414F8">
              <w:t xml:space="preserve">                                              </w:t>
            </w:r>
          </w:p>
        </w:tc>
        <w:tc>
          <w:tcPr>
            <w:tcW w:w="1134" w:type="dxa"/>
          </w:tcPr>
          <w:p w:rsidR="006414F8" w:rsidRPr="006414F8" w:rsidRDefault="006414F8" w:rsidP="00375A68">
            <w:pPr>
              <w:contextualSpacing/>
            </w:pPr>
            <w:r w:rsidRPr="006414F8">
              <w:t>max.</w:t>
            </w:r>
            <w:r>
              <w:t xml:space="preserve"> </w:t>
            </w:r>
            <w:r w:rsidR="00375A68">
              <w:t>2</w:t>
            </w:r>
            <w:r w:rsidRPr="006414F8">
              <w:t xml:space="preserve">b </w:t>
            </w:r>
          </w:p>
        </w:tc>
      </w:tr>
    </w:tbl>
    <w:p w:rsidR="00F656D2" w:rsidRPr="00375A68" w:rsidRDefault="006414F8">
      <w:pPr>
        <w:rPr>
          <w:b/>
          <w:u w:val="single"/>
        </w:rPr>
      </w:pPr>
      <w:r w:rsidRPr="00375A68">
        <w:rPr>
          <w:b/>
          <w:u w:val="single"/>
        </w:rPr>
        <w:t xml:space="preserve">5. </w:t>
      </w:r>
      <w:r w:rsidR="00E07E64">
        <w:rPr>
          <w:b/>
          <w:u w:val="single"/>
        </w:rPr>
        <w:t>V</w:t>
      </w:r>
      <w:r w:rsidR="00F656D2" w:rsidRPr="00375A68">
        <w:rPr>
          <w:b/>
          <w:u w:val="single"/>
        </w:rPr>
        <w:t xml:space="preserve">ysvětlete </w:t>
      </w:r>
      <w:r w:rsidR="00E07E64">
        <w:rPr>
          <w:b/>
          <w:u w:val="single"/>
        </w:rPr>
        <w:t xml:space="preserve">(případně také namalujte) </w:t>
      </w:r>
      <w:r w:rsidR="00E61CBD">
        <w:rPr>
          <w:b/>
          <w:u w:val="single"/>
        </w:rPr>
        <w:t xml:space="preserve">Freudův </w:t>
      </w:r>
      <w:r w:rsidRPr="00375A68">
        <w:rPr>
          <w:b/>
          <w:u w:val="single"/>
        </w:rPr>
        <w:t>strukturální model psychiky:</w:t>
      </w:r>
    </w:p>
    <w:p w:rsidR="00F656D2" w:rsidRDefault="00F656D2">
      <w:pPr>
        <w:rPr>
          <w:b/>
          <w:u w:val="single"/>
        </w:rPr>
      </w:pPr>
    </w:p>
    <w:p w:rsidR="00AD61DD" w:rsidRPr="00F656D2" w:rsidRDefault="00AD61DD">
      <w:pPr>
        <w:rPr>
          <w:b/>
          <w:u w:val="single"/>
        </w:rPr>
      </w:pPr>
      <w:r>
        <w:t xml:space="preserve">                                                                                                                                         </w:t>
      </w:r>
    </w:p>
    <w:tbl>
      <w:tblPr>
        <w:tblStyle w:val="Mkatabulky3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AD61DD" w:rsidRPr="006414F8" w:rsidTr="001535CD">
        <w:tc>
          <w:tcPr>
            <w:tcW w:w="850" w:type="dxa"/>
          </w:tcPr>
          <w:p w:rsidR="00AD61DD" w:rsidRPr="006414F8" w:rsidRDefault="00AD61DD" w:rsidP="001535CD">
            <w:pPr>
              <w:contextualSpacing/>
            </w:pPr>
            <w:r w:rsidRPr="006414F8">
              <w:t xml:space="preserve">                                              </w:t>
            </w:r>
          </w:p>
        </w:tc>
        <w:tc>
          <w:tcPr>
            <w:tcW w:w="1134" w:type="dxa"/>
          </w:tcPr>
          <w:p w:rsidR="00AD61DD" w:rsidRPr="006414F8" w:rsidRDefault="00AD61DD" w:rsidP="001535CD">
            <w:pPr>
              <w:contextualSpacing/>
            </w:pPr>
            <w:r w:rsidRPr="006414F8">
              <w:t>max.</w:t>
            </w:r>
            <w:r w:rsidR="007575D7">
              <w:t xml:space="preserve"> 3</w:t>
            </w:r>
            <w:r w:rsidRPr="006414F8">
              <w:t xml:space="preserve">b </w:t>
            </w:r>
          </w:p>
        </w:tc>
      </w:tr>
    </w:tbl>
    <w:p w:rsidR="007575D7" w:rsidRDefault="007575D7" w:rsidP="007575D7">
      <w:pPr>
        <w:spacing w:after="0"/>
      </w:pPr>
      <w:r w:rsidRPr="00375A68">
        <w:rPr>
          <w:b/>
          <w:u w:val="single"/>
        </w:rPr>
        <w:t xml:space="preserve">6. Doplňte </w:t>
      </w:r>
      <w:proofErr w:type="gramStart"/>
      <w:r w:rsidRPr="00375A68">
        <w:rPr>
          <w:b/>
          <w:u w:val="single"/>
        </w:rPr>
        <w:t>větu</w:t>
      </w:r>
      <w:r>
        <w:t xml:space="preserve"> :  Behavioristé</w:t>
      </w:r>
      <w:proofErr w:type="gramEnd"/>
      <w:r>
        <w:t xml:space="preserve"> přeceňovali ……………………a neuznávali……………………………………………</w:t>
      </w:r>
    </w:p>
    <w:p w:rsidR="00AD61DD" w:rsidRPr="00AD61DD" w:rsidRDefault="007575D7" w:rsidP="007575D7">
      <w:pPr>
        <w:spacing w:after="0"/>
      </w:pPr>
      <w:r>
        <w:t>Mezi zakladatele patřil………</w:t>
      </w:r>
      <w:r w:rsidR="00AD61DD">
        <w:t>………………</w:t>
      </w:r>
      <w:proofErr w:type="gramStart"/>
      <w:r w:rsidR="00AD61DD">
        <w:t>…..</w:t>
      </w:r>
      <w:proofErr w:type="gramEnd"/>
    </w:p>
    <w:tbl>
      <w:tblPr>
        <w:tblStyle w:val="Mkatabulky3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AD61DD" w:rsidRPr="006414F8" w:rsidTr="001535CD">
        <w:tc>
          <w:tcPr>
            <w:tcW w:w="850" w:type="dxa"/>
          </w:tcPr>
          <w:p w:rsidR="00AD61DD" w:rsidRPr="006414F8" w:rsidRDefault="00AD61DD" w:rsidP="001535CD">
            <w:pPr>
              <w:contextualSpacing/>
            </w:pPr>
            <w:r w:rsidRPr="006414F8">
              <w:t xml:space="preserve">                                              </w:t>
            </w:r>
          </w:p>
        </w:tc>
        <w:tc>
          <w:tcPr>
            <w:tcW w:w="1134" w:type="dxa"/>
          </w:tcPr>
          <w:p w:rsidR="00AD61DD" w:rsidRPr="006414F8" w:rsidRDefault="00AD61DD" w:rsidP="001535CD">
            <w:pPr>
              <w:contextualSpacing/>
            </w:pPr>
            <w:r w:rsidRPr="006414F8">
              <w:t>max.</w:t>
            </w:r>
            <w:r w:rsidR="00BC4231">
              <w:t xml:space="preserve"> 3</w:t>
            </w:r>
            <w:r w:rsidRPr="006414F8">
              <w:t xml:space="preserve">b </w:t>
            </w:r>
          </w:p>
        </w:tc>
      </w:tr>
    </w:tbl>
    <w:p w:rsidR="002B73F4" w:rsidRPr="00BC4231" w:rsidRDefault="00BC4231">
      <w:pPr>
        <w:rPr>
          <w:b/>
          <w:u w:val="single"/>
        </w:rPr>
      </w:pPr>
      <w:r w:rsidRPr="00BC4231">
        <w:rPr>
          <w:b/>
          <w:u w:val="single"/>
        </w:rPr>
        <w:t>7. Kdo je autorem tzv. pyramidy potřeb? Vysvětlete ji.</w:t>
      </w:r>
    </w:p>
    <w:tbl>
      <w:tblPr>
        <w:tblStyle w:val="Mkatabulky3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2B73F4" w:rsidRPr="006414F8" w:rsidTr="001535CD">
        <w:tc>
          <w:tcPr>
            <w:tcW w:w="850" w:type="dxa"/>
          </w:tcPr>
          <w:p w:rsidR="002B73F4" w:rsidRPr="006414F8" w:rsidRDefault="002B73F4" w:rsidP="001535CD">
            <w:pPr>
              <w:contextualSpacing/>
            </w:pPr>
            <w:r w:rsidRPr="006414F8">
              <w:t xml:space="preserve">                                              </w:t>
            </w:r>
          </w:p>
        </w:tc>
        <w:tc>
          <w:tcPr>
            <w:tcW w:w="1134" w:type="dxa"/>
          </w:tcPr>
          <w:p w:rsidR="002B73F4" w:rsidRPr="006414F8" w:rsidRDefault="002B73F4" w:rsidP="002B73F4">
            <w:pPr>
              <w:contextualSpacing/>
            </w:pPr>
            <w:r w:rsidRPr="006414F8">
              <w:t>max.</w:t>
            </w:r>
            <w:r>
              <w:t xml:space="preserve"> 3</w:t>
            </w:r>
            <w:r w:rsidRPr="006414F8">
              <w:t xml:space="preserve">b </w:t>
            </w:r>
          </w:p>
        </w:tc>
      </w:tr>
    </w:tbl>
    <w:p w:rsidR="002B73F4" w:rsidRDefault="002B73F4"/>
    <w:p w:rsidR="004B7A27" w:rsidRDefault="004B7A27"/>
    <w:p w:rsidR="004B7A27" w:rsidRPr="00E61CBD" w:rsidRDefault="004B7A27">
      <w:pPr>
        <w:rPr>
          <w:b/>
        </w:rPr>
      </w:pPr>
      <w:r w:rsidRPr="00E61CBD">
        <w:rPr>
          <w:b/>
        </w:rPr>
        <w:lastRenderedPageBreak/>
        <w:t>Řešení:</w:t>
      </w:r>
    </w:p>
    <w:p w:rsidR="004B7A27" w:rsidRDefault="004B7A27">
      <w:r>
        <w:t xml:space="preserve">1. </w:t>
      </w:r>
      <w:r w:rsidRPr="004B7A27">
        <w:rPr>
          <w:u w:val="single"/>
        </w:rPr>
        <w:t>Obecná psychologie</w:t>
      </w:r>
      <w:r>
        <w:t xml:space="preserve"> – základní – věnuje se základním teoretickým otázkám psychologie a podává celkový obraz o člověku. </w:t>
      </w:r>
      <w:r w:rsidRPr="004B7A27">
        <w:rPr>
          <w:u w:val="single"/>
        </w:rPr>
        <w:t>Klinická psychologie</w:t>
      </w:r>
      <w:r>
        <w:t xml:space="preserve"> – aplikovaná - mimo jiné se orientuje na diagnostiku duševních nemocí. </w:t>
      </w:r>
      <w:r w:rsidRPr="009B182D">
        <w:rPr>
          <w:u w:val="single"/>
        </w:rPr>
        <w:t>Psychometrie</w:t>
      </w:r>
      <w:r>
        <w:t xml:space="preserve"> –</w:t>
      </w:r>
      <w:r w:rsidR="009B182D">
        <w:t xml:space="preserve"> hraniční –</w:t>
      </w:r>
      <w:r>
        <w:t xml:space="preserve"> </w:t>
      </w:r>
      <w:r w:rsidR="009B182D">
        <w:t xml:space="preserve">zabývá se tvorbou psychologicko-diagnostických testů, měřením psychických vlastností. </w:t>
      </w:r>
      <w:r w:rsidR="009B182D" w:rsidRPr="009B182D">
        <w:rPr>
          <w:u w:val="single"/>
        </w:rPr>
        <w:t xml:space="preserve">Forenzní </w:t>
      </w:r>
      <w:r w:rsidR="009B182D">
        <w:rPr>
          <w:u w:val="single"/>
        </w:rPr>
        <w:t>–</w:t>
      </w:r>
      <w:r w:rsidR="009B182D">
        <w:t xml:space="preserve"> aplikovaná – zabývá se studiem zločinnosti, psychologií pachatelů trestných činů a expertizami pro soudní potřeby. </w:t>
      </w:r>
      <w:r w:rsidR="009B182D" w:rsidRPr="009B182D">
        <w:rPr>
          <w:u w:val="single"/>
        </w:rPr>
        <w:t>Sociální psychologie</w:t>
      </w:r>
      <w:r w:rsidR="009B182D">
        <w:t xml:space="preserve"> – základní - zabývá se začleňováním lidí do mezilidských vztahů.</w:t>
      </w:r>
    </w:p>
    <w:p w:rsidR="004B7A27" w:rsidRDefault="009B182D">
      <w:pPr>
        <w:rPr>
          <w:u w:val="single"/>
        </w:rPr>
      </w:pPr>
      <w:r w:rsidRPr="009B182D">
        <w:t xml:space="preserve">2. </w:t>
      </w:r>
      <w:r>
        <w:t xml:space="preserve">Humanistická psychologie zdůrazňovala oproti psychoanalytickému </w:t>
      </w:r>
      <w:proofErr w:type="gramStart"/>
      <w:r>
        <w:t xml:space="preserve">nevědomí:   </w:t>
      </w:r>
      <w:r w:rsidRPr="009B182D">
        <w:rPr>
          <w:u w:val="single"/>
        </w:rPr>
        <w:t>vědomí</w:t>
      </w:r>
      <w:proofErr w:type="gramEnd"/>
      <w:r w:rsidRPr="009B182D">
        <w:rPr>
          <w:u w:val="single"/>
        </w:rPr>
        <w:t xml:space="preserve"> a </w:t>
      </w:r>
      <w:r>
        <w:rPr>
          <w:u w:val="single"/>
        </w:rPr>
        <w:t xml:space="preserve">sebeuvědomování. </w:t>
      </w:r>
      <w:r>
        <w:t xml:space="preserve"> Mezi zakladatele patří </w:t>
      </w:r>
      <w:r>
        <w:rPr>
          <w:u w:val="single"/>
        </w:rPr>
        <w:t xml:space="preserve">Abraham H. </w:t>
      </w:r>
      <w:proofErr w:type="spellStart"/>
      <w:r>
        <w:rPr>
          <w:u w:val="single"/>
        </w:rPr>
        <w:t>Maslow</w:t>
      </w:r>
      <w:proofErr w:type="spellEnd"/>
      <w:r>
        <w:rPr>
          <w:u w:val="single"/>
        </w:rPr>
        <w:t xml:space="preserve"> a Carl R. </w:t>
      </w:r>
      <w:proofErr w:type="spellStart"/>
      <w:r>
        <w:rPr>
          <w:u w:val="single"/>
        </w:rPr>
        <w:t>Rogers</w:t>
      </w:r>
      <w:proofErr w:type="spellEnd"/>
      <w:r>
        <w:rPr>
          <w:u w:val="single"/>
        </w:rPr>
        <w:t>.</w:t>
      </w:r>
    </w:p>
    <w:p w:rsidR="009B182D" w:rsidRDefault="009B182D">
      <w:r>
        <w:t xml:space="preserve">3. </w:t>
      </w:r>
      <w:r w:rsidRPr="007575D7">
        <w:t>C. G. Jung</w:t>
      </w:r>
      <w:r>
        <w:t xml:space="preserve"> - </w:t>
      </w:r>
      <w:r w:rsidRPr="007575D7">
        <w:t>archetyp</w:t>
      </w:r>
      <w:r>
        <w:t xml:space="preserve"> (kolektivní nevědomí lidstva), </w:t>
      </w:r>
      <w:r w:rsidRPr="007575D7">
        <w:t xml:space="preserve">W. </w:t>
      </w:r>
      <w:proofErr w:type="spellStart"/>
      <w:r w:rsidRPr="007575D7">
        <w:t>Wundt</w:t>
      </w:r>
      <w:proofErr w:type="spellEnd"/>
      <w:r>
        <w:t xml:space="preserve"> - </w:t>
      </w:r>
      <w:r w:rsidR="00E07E64">
        <w:t>introspekce;</w:t>
      </w:r>
      <w:r w:rsidR="00E07E64" w:rsidRPr="007575D7">
        <w:t xml:space="preserve"> Lipsko</w:t>
      </w:r>
      <w:r w:rsidR="00E07E64">
        <w:t xml:space="preserve">, </w:t>
      </w:r>
      <w:r w:rsidR="00E07E64" w:rsidRPr="007575D7">
        <w:t>A. Adler</w:t>
      </w:r>
      <w:r w:rsidR="00E07E64">
        <w:t xml:space="preserve"> - </w:t>
      </w:r>
      <w:r w:rsidR="00E07E64" w:rsidRPr="007575D7">
        <w:t>komplex méněcennosti</w:t>
      </w:r>
      <w:r w:rsidR="00E07E64">
        <w:t xml:space="preserve">, individuální psychologie, </w:t>
      </w:r>
      <w:r w:rsidR="00E07E64" w:rsidRPr="007575D7">
        <w:t>S. Grof</w:t>
      </w:r>
      <w:r w:rsidR="00E07E64">
        <w:t xml:space="preserve"> - </w:t>
      </w:r>
      <w:r w:rsidR="00E07E64" w:rsidRPr="007575D7">
        <w:t>změněné stavy vědomí</w:t>
      </w:r>
      <w:r w:rsidR="00E07E64">
        <w:t xml:space="preserve">, </w:t>
      </w:r>
      <w:proofErr w:type="gramStart"/>
      <w:r w:rsidR="00E07E64" w:rsidRPr="007575D7">
        <w:t>J.B.</w:t>
      </w:r>
      <w:proofErr w:type="gramEnd"/>
      <w:r w:rsidR="00E07E64" w:rsidRPr="007575D7">
        <w:t xml:space="preserve"> Watson</w:t>
      </w:r>
      <w:r w:rsidR="00E07E64">
        <w:t xml:space="preserve"> - </w:t>
      </w:r>
      <w:r w:rsidR="00E07E64" w:rsidRPr="007575D7">
        <w:t xml:space="preserve">navazuje </w:t>
      </w:r>
      <w:proofErr w:type="gramStart"/>
      <w:r w:rsidR="00E07E64" w:rsidRPr="007575D7">
        <w:t>na  I.P.</w:t>
      </w:r>
      <w:proofErr w:type="gramEnd"/>
      <w:r w:rsidR="00E07E64" w:rsidRPr="007575D7">
        <w:t xml:space="preserve"> Pavlova</w:t>
      </w:r>
      <w:r w:rsidR="00E07E64">
        <w:t xml:space="preserve">; chování, </w:t>
      </w:r>
      <w:r w:rsidR="00E07E64" w:rsidRPr="007575D7">
        <w:t>S. Freud</w:t>
      </w:r>
      <w:r w:rsidR="00E07E64">
        <w:t xml:space="preserve"> – libido, </w:t>
      </w:r>
      <w:r w:rsidR="00E07E64" w:rsidRPr="007575D7">
        <w:t xml:space="preserve">G. A. </w:t>
      </w:r>
      <w:proofErr w:type="spellStart"/>
      <w:r w:rsidR="00E07E64" w:rsidRPr="007575D7">
        <w:t>Kelly</w:t>
      </w:r>
      <w:proofErr w:type="spellEnd"/>
      <w:r w:rsidR="00E07E64">
        <w:t xml:space="preserve"> - </w:t>
      </w:r>
      <w:r w:rsidR="00E07E64" w:rsidRPr="007575D7">
        <w:t>poznávací (kognitivní) procesy</w:t>
      </w:r>
      <w:r w:rsidR="00E07E64">
        <w:t>.</w:t>
      </w:r>
    </w:p>
    <w:p w:rsidR="00E07E64" w:rsidRPr="00E07E64" w:rsidRDefault="00E07E64" w:rsidP="00E07E64">
      <w:pPr>
        <w:spacing w:after="0"/>
        <w:rPr>
          <w:u w:val="single"/>
        </w:rPr>
      </w:pPr>
      <w:r>
        <w:t xml:space="preserve">4. </w:t>
      </w:r>
      <w:r w:rsidRPr="007575D7">
        <w:t xml:space="preserve">Směr Gestaltismus získal své pojmenování od německého </w:t>
      </w:r>
      <w:r>
        <w:t>slova "</w:t>
      </w:r>
      <w:proofErr w:type="spellStart"/>
      <w:r>
        <w:t>Gestalt</w:t>
      </w:r>
      <w:proofErr w:type="spellEnd"/>
      <w:r>
        <w:t xml:space="preserve">", které </w:t>
      </w:r>
      <w:proofErr w:type="gramStart"/>
      <w:r>
        <w:t xml:space="preserve">znamená :  </w:t>
      </w:r>
      <w:r w:rsidRPr="00E07E64">
        <w:rPr>
          <w:b/>
          <w:u w:val="single"/>
        </w:rPr>
        <w:t>TVAR</w:t>
      </w:r>
      <w:proofErr w:type="gramEnd"/>
      <w:r w:rsidRPr="00E07E64">
        <w:rPr>
          <w:u w:val="single"/>
        </w:rPr>
        <w:t xml:space="preserve"> </w:t>
      </w:r>
      <w:r>
        <w:t xml:space="preserve">   a tvrdí, že psychické děje vystupují  jako </w:t>
      </w:r>
      <w:r w:rsidRPr="00E07E64">
        <w:rPr>
          <w:u w:val="single"/>
        </w:rPr>
        <w:t>celky , jejichž strukturu a vlastnosti nelze odvodit z jejich jednotlivých částí.</w:t>
      </w:r>
    </w:p>
    <w:p w:rsidR="00E07E64" w:rsidRDefault="00E07E64" w:rsidP="00E07E64">
      <w:pPr>
        <w:spacing w:after="0"/>
      </w:pPr>
    </w:p>
    <w:p w:rsidR="00E07E64" w:rsidRDefault="00E07E64" w:rsidP="00E07E64">
      <w:pPr>
        <w:spacing w:after="0"/>
        <w:jc w:val="both"/>
      </w:pPr>
      <w:r>
        <w:t xml:space="preserve">5. Ono (Id) je středem nevědomí – instinktů, pudů a sexuality, Já (Ego) je středem vědomí, harmonizuje konflikty mezi pudy a morálkou (mezi Ono a </w:t>
      </w:r>
      <w:proofErr w:type="spellStart"/>
      <w:r>
        <w:t>Nadjá</w:t>
      </w:r>
      <w:proofErr w:type="spellEnd"/>
      <w:r>
        <w:t xml:space="preserve">), </w:t>
      </w:r>
      <w:proofErr w:type="spellStart"/>
      <w:r>
        <w:t>Nadjá</w:t>
      </w:r>
      <w:proofErr w:type="spellEnd"/>
      <w:r>
        <w:t xml:space="preserve"> (</w:t>
      </w:r>
      <w:proofErr w:type="gramStart"/>
      <w:r>
        <w:t>Superego)  je</w:t>
      </w:r>
      <w:proofErr w:type="gramEnd"/>
      <w:r>
        <w:t xml:space="preserve"> svědomí, výsledek výchovy a morálního nátlaku.</w:t>
      </w:r>
    </w:p>
    <w:p w:rsidR="00E07E64" w:rsidRDefault="00E07E64" w:rsidP="00E07E64">
      <w:pPr>
        <w:spacing w:after="0"/>
        <w:jc w:val="both"/>
      </w:pPr>
    </w:p>
    <w:p w:rsidR="00E07E64" w:rsidRPr="00AD61DD" w:rsidRDefault="00E07E64" w:rsidP="00E07E64">
      <w:pPr>
        <w:spacing w:after="0"/>
      </w:pPr>
      <w:r>
        <w:t xml:space="preserve">6. Behavioristé přeceňovali </w:t>
      </w:r>
      <w:r w:rsidR="00DB664A">
        <w:rPr>
          <w:u w:val="single"/>
        </w:rPr>
        <w:t xml:space="preserve">roli výchovy </w:t>
      </w:r>
      <w:r>
        <w:t>a neuznávali</w:t>
      </w:r>
      <w:r w:rsidR="00DB664A">
        <w:t xml:space="preserve"> </w:t>
      </w:r>
      <w:r w:rsidR="00DB664A" w:rsidRPr="00DB664A">
        <w:rPr>
          <w:u w:val="single"/>
        </w:rPr>
        <w:t>vrozené psychické dispozice</w:t>
      </w:r>
      <w:r w:rsidR="00DB664A">
        <w:rPr>
          <w:u w:val="single"/>
        </w:rPr>
        <w:t xml:space="preserve">. </w:t>
      </w:r>
      <w:r w:rsidR="00DB664A">
        <w:t xml:space="preserve">Mezi zakladatele patřil </w:t>
      </w:r>
      <w:r w:rsidR="00DB664A" w:rsidRPr="00DB664A">
        <w:rPr>
          <w:u w:val="single"/>
        </w:rPr>
        <w:t>John B. Watson</w:t>
      </w:r>
      <w:r w:rsidR="00DB664A">
        <w:t>.</w:t>
      </w:r>
    </w:p>
    <w:p w:rsidR="00E07E64" w:rsidRDefault="00E07E64" w:rsidP="00E07E64">
      <w:pPr>
        <w:spacing w:after="0"/>
        <w:jc w:val="both"/>
      </w:pPr>
    </w:p>
    <w:p w:rsidR="00E07E64" w:rsidRDefault="00DB664A">
      <w:r>
        <w:t xml:space="preserve">7. Autorem stupňovitého uspořádání potřeb je americký psycholog Abraham </w:t>
      </w:r>
      <w:proofErr w:type="spellStart"/>
      <w:r>
        <w:t>Maslow</w:t>
      </w:r>
      <w:proofErr w:type="spellEnd"/>
      <w:r>
        <w:t xml:space="preserve"> (1908-1970). Potřeby seřadil podle jejich naléhavosti pro člověka. Potřeba vyšší se objevuje až po uspokojení potřeb nižších (1. fyziologické potřeby, 2. potřeba bezpečí a jistoty, 3. potřeba lásky a sounáležitosti, 4. potřeba uznání, ocenění a kompetence, 5. „</w:t>
      </w:r>
      <w:proofErr w:type="spellStart"/>
      <w:r>
        <w:t>metapotřeby</w:t>
      </w:r>
      <w:proofErr w:type="spellEnd"/>
      <w:r>
        <w:t>“ – seberealizace, estetické potřeby…)</w:t>
      </w:r>
    </w:p>
    <w:p w:rsidR="00DB664A" w:rsidRDefault="00DB664A"/>
    <w:p w:rsidR="00DB664A" w:rsidRDefault="00DB664A"/>
    <w:p w:rsidR="00DB664A" w:rsidRPr="00E61CBD" w:rsidRDefault="00065CB1">
      <w:pPr>
        <w:rPr>
          <w:b/>
        </w:rPr>
      </w:pPr>
      <w:r>
        <w:rPr>
          <w:b/>
        </w:rPr>
        <w:t>Zdroje</w:t>
      </w:r>
      <w:r w:rsidR="00DB664A" w:rsidRPr="00E61CBD">
        <w:rPr>
          <w:b/>
        </w:rPr>
        <w:t>:</w:t>
      </w:r>
    </w:p>
    <w:p w:rsidR="00DB664A" w:rsidRDefault="00DB664A">
      <w:r>
        <w:t xml:space="preserve">NAKONEČNÝ, Milan. </w:t>
      </w:r>
      <w:r>
        <w:rPr>
          <w:i/>
          <w:iCs/>
        </w:rPr>
        <w:t>Psychologie téměř pro každého</w:t>
      </w:r>
      <w:r>
        <w:t>. Vyd. 1. Praha: Academia, 2004, 318 s. ISBN 80-200-1198-6.</w:t>
      </w:r>
    </w:p>
    <w:p w:rsidR="00DB664A" w:rsidRPr="009B182D" w:rsidRDefault="00DB664A">
      <w:r>
        <w:t xml:space="preserve">EMMERT, František. </w:t>
      </w:r>
      <w:r>
        <w:rPr>
          <w:i/>
          <w:iCs/>
        </w:rPr>
        <w:t xml:space="preserve">Odmaturuj! </w:t>
      </w:r>
      <w:proofErr w:type="gramStart"/>
      <w:r>
        <w:rPr>
          <w:i/>
          <w:iCs/>
        </w:rPr>
        <w:t>ze</w:t>
      </w:r>
      <w:proofErr w:type="gramEnd"/>
      <w:r>
        <w:rPr>
          <w:i/>
          <w:iCs/>
        </w:rPr>
        <w:t xml:space="preserve"> společenských věd</w:t>
      </w:r>
      <w:r>
        <w:t xml:space="preserve">. Vyd. 1. Brno: </w:t>
      </w:r>
      <w:proofErr w:type="spellStart"/>
      <w:r>
        <w:t>Didaktis</w:t>
      </w:r>
      <w:proofErr w:type="spellEnd"/>
      <w:r>
        <w:t>, 2003, 224 s. Odmaturuj!. ISBN 80-862-8568-5.</w:t>
      </w:r>
    </w:p>
    <w:sectPr w:rsidR="00DB664A" w:rsidRPr="009B182D" w:rsidSect="00AD6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933"/>
    <w:rsid w:val="000454A0"/>
    <w:rsid w:val="00065CB1"/>
    <w:rsid w:val="002B73F4"/>
    <w:rsid w:val="00375A68"/>
    <w:rsid w:val="003A7C27"/>
    <w:rsid w:val="003F3310"/>
    <w:rsid w:val="004A7933"/>
    <w:rsid w:val="004B7A27"/>
    <w:rsid w:val="006414F8"/>
    <w:rsid w:val="007575D7"/>
    <w:rsid w:val="009B182D"/>
    <w:rsid w:val="009F1C03"/>
    <w:rsid w:val="00A71113"/>
    <w:rsid w:val="00AD61DD"/>
    <w:rsid w:val="00AE77DD"/>
    <w:rsid w:val="00B07D43"/>
    <w:rsid w:val="00BC4231"/>
    <w:rsid w:val="00DB664A"/>
    <w:rsid w:val="00E07E64"/>
    <w:rsid w:val="00E61CBD"/>
    <w:rsid w:val="00EB3CAC"/>
    <w:rsid w:val="00EE2515"/>
    <w:rsid w:val="00F656D2"/>
    <w:rsid w:val="00F7394B"/>
    <w:rsid w:val="00FA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609BB34-A9F9-4E7B-B615-AE7652663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1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641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641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641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6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4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1B140-D3C7-43FE-B4BD-99540ED3D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781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Martinák David</cp:lastModifiedBy>
  <cp:revision>11</cp:revision>
  <dcterms:created xsi:type="dcterms:W3CDTF">2013-12-18T20:33:00Z</dcterms:created>
  <dcterms:modified xsi:type="dcterms:W3CDTF">2014-08-13T20:38:00Z</dcterms:modified>
</cp:coreProperties>
</file>