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9754B9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6950" cy="1485900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153566">
        <w:t>Mgr. Petra Vondrovská</w:t>
      </w:r>
    </w:p>
    <w:p w:rsidR="004009AB" w:rsidRDefault="004009AB">
      <w:pPr>
        <w:rPr>
          <w:sz w:val="28"/>
          <w:szCs w:val="28"/>
        </w:rPr>
      </w:pPr>
      <w:r>
        <w:t xml:space="preserve">Název materiálu: </w:t>
      </w:r>
      <w:r w:rsidR="00E9778F">
        <w:rPr>
          <w:b/>
        </w:rPr>
        <w:t>VY_52_INOVACE_Pr.8</w:t>
      </w:r>
      <w:r w:rsidR="00D748D8">
        <w:rPr>
          <w:b/>
        </w:rPr>
        <w:t>.Vo</w:t>
      </w:r>
      <w:r>
        <w:rPr>
          <w:b/>
        </w:rPr>
        <w:t>.</w:t>
      </w:r>
      <w:r w:rsidR="00D748D8">
        <w:rPr>
          <w:b/>
        </w:rPr>
        <w:t>26</w:t>
      </w:r>
      <w:r w:rsidR="007C53FE">
        <w:rPr>
          <w:b/>
        </w:rPr>
        <w:t>_</w:t>
      </w:r>
      <w:r w:rsidR="00D748D8">
        <w:rPr>
          <w:b/>
        </w:rPr>
        <w:t>Nervove_ri</w:t>
      </w:r>
      <w:r w:rsidR="00E9778F">
        <w:rPr>
          <w:b/>
        </w:rPr>
        <w:t>zen</w:t>
      </w:r>
      <w:r w:rsidR="00D748D8">
        <w:rPr>
          <w:b/>
        </w:rPr>
        <w:t>i</w:t>
      </w:r>
      <w:r>
        <w:br/>
      </w:r>
    </w:p>
    <w:p w:rsidR="004009AB" w:rsidRDefault="00E9778F">
      <w:pPr>
        <w:rPr>
          <w:sz w:val="22"/>
          <w:szCs w:val="22"/>
        </w:rPr>
      </w:pPr>
      <w:r>
        <w:t>Datum: 19</w:t>
      </w:r>
      <w:r w:rsidR="00153566">
        <w:t>. 4</w:t>
      </w:r>
      <w:r w:rsidR="004009AB">
        <w:t>. 2013</w:t>
      </w:r>
    </w:p>
    <w:p w:rsidR="00E9778F" w:rsidRDefault="00E9778F">
      <w:r>
        <w:t>Ročník: osmý</w:t>
      </w:r>
    </w:p>
    <w:p w:rsidR="004009AB" w:rsidRDefault="004009AB">
      <w:r>
        <w:t xml:space="preserve">Vzdělávací oblast: </w:t>
      </w:r>
      <w:bookmarkStart w:id="0" w:name="_GoBack"/>
      <w:bookmarkEnd w:id="0"/>
      <w:r>
        <w:t>Člověk a příroda</w:t>
      </w:r>
    </w:p>
    <w:p w:rsidR="004009AB" w:rsidRDefault="004009AB">
      <w:r>
        <w:t>Vzdělávací obor: přírodopis</w:t>
      </w:r>
      <w:r>
        <w:rPr>
          <w:b/>
          <w:bCs/>
        </w:rPr>
        <w:br/>
      </w:r>
      <w:r>
        <w:t xml:space="preserve">Název: </w:t>
      </w:r>
      <w:r w:rsidR="00E9778F">
        <w:rPr>
          <w:b/>
          <w:bCs/>
        </w:rPr>
        <w:t xml:space="preserve"> Nervové řízení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4009AB" w:rsidRDefault="004009AB">
      <w:r>
        <w:t xml:space="preserve">Název projektu: </w:t>
      </w:r>
      <w:r>
        <w:rPr>
          <w:b/>
          <w:bCs/>
        </w:rPr>
        <w:t>UČÍME SE S RADOSTÍ</w:t>
      </w:r>
    </w:p>
    <w:p w:rsidR="004009AB" w:rsidRDefault="004009AB"/>
    <w:p w:rsidR="004009AB" w:rsidRDefault="004009AB"/>
    <w:p w:rsidR="004009AB" w:rsidRDefault="004009AB"/>
    <w:p w:rsidR="004009AB" w:rsidRDefault="004009AB"/>
    <w:p w:rsidR="004009AB" w:rsidRDefault="004009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7C53FE">
      <w:pPr>
        <w:rPr>
          <w:b/>
          <w:bCs/>
        </w:rPr>
      </w:pPr>
      <w:r>
        <w:rPr>
          <w:b/>
          <w:bCs/>
        </w:rPr>
        <w:t xml:space="preserve">Tento pracovní list lze využít </w:t>
      </w:r>
      <w:r w:rsidR="004009AB">
        <w:rPr>
          <w:b/>
          <w:bCs/>
        </w:rPr>
        <w:t>jako procvičení či opakování</w:t>
      </w:r>
      <w:r w:rsidR="00E9778F">
        <w:rPr>
          <w:b/>
          <w:bCs/>
        </w:rPr>
        <w:t xml:space="preserve"> učiva</w:t>
      </w:r>
      <w:r w:rsidR="004009AB">
        <w:rPr>
          <w:b/>
          <w:bCs/>
        </w:rPr>
        <w:t xml:space="preserve"> po zvládnutí učební kapitoly.</w:t>
      </w:r>
      <w:r w:rsidR="00E9778F">
        <w:rPr>
          <w:b/>
          <w:bCs/>
        </w:rPr>
        <w:t xml:space="preserve"> Pracovní list lze použít i pro samostatnou práci žáků.</w:t>
      </w: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Pr="00B11BDC" w:rsidRDefault="009754B9">
      <w:pPr>
        <w:rPr>
          <w:bCs/>
        </w:rPr>
      </w:pPr>
      <w:r>
        <w:rPr>
          <w:b/>
          <w:bCs/>
          <w:sz w:val="28"/>
          <w:szCs w:val="28"/>
        </w:rPr>
        <w:t>Klíčová slova</w:t>
      </w:r>
      <w:r w:rsidR="00B11BDC">
        <w:rPr>
          <w:b/>
          <w:bCs/>
          <w:sz w:val="28"/>
          <w:szCs w:val="28"/>
        </w:rPr>
        <w:t xml:space="preserve">:  </w:t>
      </w:r>
      <w:r w:rsidR="00B11BDC">
        <w:rPr>
          <w:bCs/>
        </w:rPr>
        <w:t>nervová soustava, mozek, mícha, centrální nervová soustava, obvodová nervová soustava, neuron, reflex, míšní reflex, bílá hmota mozková, šedá hmota mozková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E9778F" w:rsidRDefault="003D45A2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</w:r>
      <w:r w:rsidRPr="003D45A2">
        <w:rPr>
          <w:b/>
          <w:bCs/>
          <w:sz w:val="28"/>
          <w:szCs w:val="28"/>
        </w:rPr>
        <w:pict>
          <v:group id="_x0000_s1226" editas="canvas" style="width:477pt;height:27pt;mso-position-horizontal-relative:char;mso-position-vertical-relative:line" coordorigin="2308,12906" coordsize="7200,405">
            <o:lock v:ext="edit" aspectratio="t"/>
            <v:shape id="_x0000_s1225" type="#_x0000_t75" style="position:absolute;left:2308;top:12906;width:7200;height:40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Pr="00F97B0E" w:rsidRDefault="007C53FE" w:rsidP="00D6024B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Cs/>
          <w:color w:val="FF0000"/>
          <w:sz w:val="36"/>
          <w:szCs w:val="36"/>
        </w:rPr>
      </w:pPr>
      <w:r w:rsidRPr="00F97B0E">
        <w:rPr>
          <w:b/>
          <w:bCs/>
          <w:color w:val="FF0000"/>
          <w:sz w:val="36"/>
          <w:szCs w:val="36"/>
        </w:rPr>
        <w:lastRenderedPageBreak/>
        <w:t xml:space="preserve">    </w:t>
      </w:r>
      <w:r w:rsidR="00D6024B" w:rsidRPr="00F97B0E">
        <w:rPr>
          <w:b/>
          <w:bCs/>
          <w:color w:val="FF0000"/>
          <w:sz w:val="36"/>
          <w:szCs w:val="36"/>
        </w:rPr>
        <w:t xml:space="preserve">  </w:t>
      </w:r>
      <w:r w:rsidR="00F97B0E">
        <w:rPr>
          <w:b/>
          <w:bCs/>
          <w:color w:val="FF0000"/>
          <w:sz w:val="36"/>
          <w:szCs w:val="36"/>
        </w:rPr>
        <w:t xml:space="preserve">      </w:t>
      </w:r>
      <w:r w:rsidR="00027459">
        <w:rPr>
          <w:b/>
          <w:bCs/>
          <w:color w:val="FF0000"/>
          <w:sz w:val="36"/>
          <w:szCs w:val="36"/>
        </w:rPr>
        <w:t xml:space="preserve">    </w:t>
      </w:r>
      <w:r w:rsidR="000417BB">
        <w:rPr>
          <w:b/>
          <w:bCs/>
          <w:color w:val="FF0000"/>
          <w:sz w:val="36"/>
          <w:szCs w:val="36"/>
        </w:rPr>
        <w:t xml:space="preserve">         </w:t>
      </w:r>
      <w:r w:rsidR="00027459">
        <w:rPr>
          <w:b/>
          <w:bCs/>
          <w:color w:val="FF0000"/>
          <w:sz w:val="36"/>
          <w:szCs w:val="36"/>
        </w:rPr>
        <w:t xml:space="preserve"> </w:t>
      </w:r>
      <w:r w:rsidR="003D45A2">
        <w:rPr>
          <w:b/>
          <w:bCs/>
          <w:color w:val="FF0000"/>
          <w:sz w:val="36"/>
          <w:szCs w:val="36"/>
        </w:rPr>
        <w:t xml:space="preserve">       Nervové řízení</w:t>
      </w:r>
    </w:p>
    <w:p w:rsidR="00E30C41" w:rsidRDefault="00E30C41">
      <w:pPr>
        <w:rPr>
          <w:bCs/>
          <w:sz w:val="28"/>
          <w:szCs w:val="28"/>
        </w:rPr>
      </w:pPr>
    </w:p>
    <w:p w:rsidR="000417BB" w:rsidRDefault="003D45A2" w:rsidP="003D45A2">
      <w:pPr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Doplň text:</w:t>
      </w:r>
    </w:p>
    <w:p w:rsidR="003D45A2" w:rsidRDefault="003D45A2" w:rsidP="003D45A2">
      <w:pPr>
        <w:ind w:left="360"/>
        <w:rPr>
          <w:bCs/>
          <w:sz w:val="28"/>
          <w:szCs w:val="28"/>
        </w:rPr>
      </w:pPr>
    </w:p>
    <w:p w:rsidR="003D45A2" w:rsidRDefault="003D45A2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Rozhodující význam pro řízení našeho těla má ……………………..</w:t>
      </w:r>
    </w:p>
    <w:p w:rsidR="003D45A2" w:rsidRDefault="003D45A2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Její centrem je ………………… a ……………….., z nichž vystupují</w:t>
      </w:r>
    </w:p>
    <w:p w:rsidR="003D45A2" w:rsidRDefault="003D45A2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…………………a …………………. . Mozek a míchu označujeme </w:t>
      </w:r>
    </w:p>
    <w:p w:rsidR="003D45A2" w:rsidRDefault="003D45A2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jako …………………………..a </w:t>
      </w:r>
      <w:r w:rsidR="009F1D38">
        <w:rPr>
          <w:bCs/>
          <w:sz w:val="28"/>
          <w:szCs w:val="28"/>
        </w:rPr>
        <w:t>nervy jako …………………………….</w:t>
      </w:r>
    </w:p>
    <w:p w:rsidR="009F1D38" w:rsidRDefault="009F1D38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V mozku a míše je soustředěno ……………………….. složitě propojených</w:t>
      </w:r>
    </w:p>
    <w:p w:rsidR="009F1D38" w:rsidRDefault="009F1D38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nervových buněk, které se nazývají …………………..Nervové buňky se</w:t>
      </w:r>
    </w:p>
    <w:p w:rsidR="009F1D38" w:rsidRDefault="009F1D38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vzájemně dotýkají svými výběžky. Tento dotek se nazývá ……………….</w:t>
      </w:r>
    </w:p>
    <w:p w:rsidR="009F1D38" w:rsidRDefault="009F1D38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Těmito zápoji přecházejí vzruchy z jednoho neuronu na druhý.</w:t>
      </w:r>
      <w:r w:rsidR="009754B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Nervový vzruch</w:t>
      </w:r>
    </w:p>
    <w:p w:rsidR="009F1D38" w:rsidRDefault="009F1D38" w:rsidP="003D45A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Se šíří velmi rychle ………………….. Celková délka všech nervových vláken</w:t>
      </w:r>
    </w:p>
    <w:p w:rsidR="009F1D38" w:rsidRDefault="002A505E" w:rsidP="003D45A2">
      <w:pPr>
        <w:ind w:left="360"/>
        <w:rPr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232" style="position:absolute;left:0;text-align:left;margin-left:180pt;margin-top:74.9pt;width:2in;height:18pt;z-index:251618816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t xml:space="preserve">         </w:t>
                  </w:r>
                  <w:r>
                    <w:rPr>
                      <w:sz w:val="20"/>
                      <w:szCs w:val="20"/>
                    </w:rPr>
                    <w:t>NEURONY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34" style="position:absolute;left:0;text-align:left;margin-left:-27pt;margin-top:110.9pt;width:189pt;height:18pt;z-index:251620864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OBVODOVÁ NERVOVÁ SOUSTAVA</w:t>
                  </w:r>
                </w:p>
              </w:txbxContent>
            </v:textbox>
          </v:rect>
        </w:pict>
      </w:r>
      <w:r>
        <w:rPr>
          <w:b/>
          <w:bCs/>
          <w:noProof/>
          <w:sz w:val="28"/>
          <w:szCs w:val="28"/>
        </w:rPr>
        <w:pict>
          <v:rect id="_x0000_s1231" style="position:absolute;left:0;text-align:left;margin-left:-9pt;margin-top:74.9pt;width:180pt;height:18pt;z-index:251617792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CENTRÁLNÍ NERVOVÁ SOUSTAVA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39" style="position:absolute;left:0;text-align:left;margin-left:342pt;margin-top:146.9pt;width:2in;height:18pt;z-index:251625984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="00530031">
                    <w:rPr>
                      <w:sz w:val="20"/>
                      <w:szCs w:val="20"/>
                    </w:rPr>
                    <w:t>ZÁPOJ</w:t>
                  </w:r>
                  <w:r>
                    <w:rPr>
                      <w:sz w:val="20"/>
                      <w:szCs w:val="20"/>
                    </w:rPr>
                    <w:t xml:space="preserve">      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38" style="position:absolute;left:0;text-align:left;margin-left:180pt;margin-top:146.9pt;width:2in;height:18pt;z-index:251624960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MÍŠNÍ NERVY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37" style="position:absolute;left:0;text-align:left;margin-left:18pt;margin-top:146.9pt;width:2in;height:18pt;z-index:251623936">
            <v:textbox>
              <w:txbxContent>
                <w:p w:rsidR="009F1D38" w:rsidRPr="009F1D38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NERVOVÁ SOUSTAVA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36" style="position:absolute;left:0;text-align:left;margin-left:342pt;margin-top:110.9pt;width:2in;height:18pt;z-index:251622912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MILIARDA METRŮ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35" style="position:absolute;left:0;text-align:left;margin-left:180pt;margin-top:110.9pt;width:2in;height:18pt;z-index:251621888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130m ZA SEKUNDU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33" style="position:absolute;left:0;text-align:left;margin-left:342pt;margin-top:74.9pt;width:2in;height:18pt;z-index:251619840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MÍCHA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30" style="position:absolute;left:0;text-align:left;margin-left:342pt;margin-top:38.9pt;width:2in;height:18pt;z-index:251616768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10-20 MILIARD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29" style="position:absolute;left:0;text-align:left;margin-left:180pt;margin-top:38.9pt;width:2in;height:18pt;z-index:251615744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MOZEK</w:t>
                  </w:r>
                </w:p>
              </w:txbxContent>
            </v:textbox>
          </v:rect>
        </w:pict>
      </w:r>
      <w:r w:rsidR="009F1D38">
        <w:rPr>
          <w:b/>
          <w:bCs/>
          <w:noProof/>
          <w:sz w:val="28"/>
          <w:szCs w:val="28"/>
        </w:rPr>
        <w:pict>
          <v:rect id="_x0000_s1228" style="position:absolute;left:0;text-align:left;margin-left:18pt;margin-top:38.9pt;width:2in;height:18pt;z-index:251614720">
            <v:textbox>
              <w:txbxContent>
                <w:p w:rsidR="002A505E" w:rsidRPr="002A505E" w:rsidRDefault="002A50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MOZKOVÉ NERVY</w:t>
                  </w:r>
                </w:p>
              </w:txbxContent>
            </v:textbox>
          </v:rect>
        </w:pict>
      </w:r>
      <w:r w:rsidR="00404896">
        <w:rPr>
          <w:bCs/>
          <w:sz w:val="28"/>
          <w:szCs w:val="28"/>
        </w:rPr>
        <w:t>m</w:t>
      </w:r>
      <w:r w:rsidR="009F1D38">
        <w:rPr>
          <w:bCs/>
          <w:sz w:val="28"/>
          <w:szCs w:val="28"/>
        </w:rPr>
        <w:t xml:space="preserve">ěří asi ……………………..metrů. </w:t>
      </w: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3D45A2">
      <w:pPr>
        <w:ind w:left="360"/>
        <w:rPr>
          <w:bCs/>
          <w:sz w:val="28"/>
          <w:szCs w:val="28"/>
        </w:rPr>
      </w:pPr>
    </w:p>
    <w:p w:rsidR="002A505E" w:rsidRDefault="002A505E" w:rsidP="002A505E">
      <w:pPr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Popiš neuron.</w:t>
      </w:r>
    </w:p>
    <w:p w:rsidR="002A505E" w:rsidRDefault="002A505E" w:rsidP="00530031">
      <w:pPr>
        <w:rPr>
          <w:bCs/>
          <w:sz w:val="28"/>
          <w:szCs w:val="28"/>
        </w:rPr>
      </w:pPr>
    </w:p>
    <w:p w:rsidR="002A505E" w:rsidRDefault="00530031" w:rsidP="002A505E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49" style="position:absolute;left:0;text-align:left;margin-left:297pt;margin-top:2.55pt;width:117pt;height:18pt;z-index:251630080">
            <v:textbox>
              <w:txbxContent>
                <w:p w:rsidR="00530031" w:rsidRPr="002A505E" w:rsidRDefault="00530031" w:rsidP="0053003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247" style="position:absolute;left:0;text-align:left;flip:y;z-index:251628032" from="135pt,11.55pt" to="4in,90.65pt">
            <v:stroke endarrow="block"/>
          </v:line>
        </w:pict>
      </w:r>
    </w:p>
    <w:p w:rsidR="002A505E" w:rsidRDefault="00EC52A8" w:rsidP="002A505E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56" style="position:absolute;left:0;text-align:left;margin-left:351pt;margin-top:157.45pt;width:117pt;height:18pt;z-index:251636224">
            <v:textbox>
              <w:txbxContent>
                <w:p w:rsidR="00EC52A8" w:rsidRPr="002A505E" w:rsidRDefault="00EC52A8" w:rsidP="00EC52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 w:rsidR="00530031">
        <w:rPr>
          <w:bCs/>
          <w:noProof/>
          <w:sz w:val="28"/>
          <w:szCs w:val="28"/>
        </w:rPr>
        <w:pict>
          <v:line id="_x0000_s1254" style="position:absolute;left:0;text-align:left;z-index:251635200" from="153pt,139.45pt" to="342pt,166.45pt">
            <v:stroke endarrow="block"/>
          </v:line>
        </w:pict>
      </w:r>
      <w:r w:rsidR="00530031">
        <w:rPr>
          <w:bCs/>
          <w:noProof/>
          <w:sz w:val="28"/>
          <w:szCs w:val="28"/>
        </w:rPr>
        <w:pict>
          <v:rect id="_x0000_s1253" style="position:absolute;left:0;text-align:left;margin-left:378pt;margin-top:58.45pt;width:117pt;height:18pt;flip:y;z-index:251634176">
            <v:textbox>
              <w:txbxContent>
                <w:p w:rsidR="00530031" w:rsidRPr="002A505E" w:rsidRDefault="00530031" w:rsidP="0053003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 w:rsidR="00530031">
        <w:rPr>
          <w:bCs/>
          <w:noProof/>
          <w:sz w:val="28"/>
          <w:szCs w:val="28"/>
        </w:rPr>
        <w:pict>
          <v:line id="_x0000_s1252" style="position:absolute;left:0;text-align:left;flip:y;z-index:251633152" from="261pt,67.45pt" to="378pt,85.45pt">
            <v:stroke endarrow="block"/>
          </v:line>
        </w:pict>
      </w:r>
      <w:r w:rsidR="00530031">
        <w:rPr>
          <w:bCs/>
          <w:noProof/>
          <w:sz w:val="28"/>
          <w:szCs w:val="28"/>
        </w:rPr>
        <w:pict>
          <v:rect id="_x0000_s1251" style="position:absolute;left:0;text-align:left;margin-left:396pt;margin-top:103.45pt;width:117pt;height:18pt;z-index:251632128">
            <v:textbox>
              <w:txbxContent>
                <w:p w:rsidR="00530031" w:rsidRPr="002A505E" w:rsidRDefault="00530031" w:rsidP="0053003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 w:rsidR="00530031">
        <w:rPr>
          <w:bCs/>
          <w:noProof/>
          <w:sz w:val="28"/>
          <w:szCs w:val="28"/>
        </w:rPr>
        <w:pict>
          <v:line id="_x0000_s1250" style="position:absolute;left:0;text-align:left;z-index:251631104" from="171pt,94.45pt" to="387pt,112.45pt">
            <v:stroke endarrow="block"/>
          </v:line>
        </w:pict>
      </w:r>
      <w:r w:rsidR="00530031">
        <w:rPr>
          <w:bCs/>
          <w:noProof/>
          <w:sz w:val="28"/>
          <w:szCs w:val="28"/>
        </w:rPr>
        <w:pict>
          <v:line id="_x0000_s1248" style="position:absolute;left:0;text-align:left;flip:y;z-index:251629056" from="198pt,4.45pt" to="297pt,35.55pt">
            <v:stroke endarrow="block"/>
          </v:line>
        </w:pict>
      </w:r>
      <w:r w:rsidR="00530031">
        <w:rPr>
          <w:bCs/>
          <w:noProof/>
          <w:sz w:val="28"/>
          <w:szCs w:val="28"/>
        </w:rPr>
        <w:pict>
          <v:line id="_x0000_s1245" style="position:absolute;left:0;text-align:left;z-index:251627008" from="108pt,141.35pt" to="2in,222.35pt">
            <v:stroke endarrow="block"/>
          </v:line>
        </w:pict>
      </w:r>
      <w:r w:rsidR="009754B9">
        <w:rPr>
          <w:bCs/>
          <w:noProof/>
          <w:sz w:val="28"/>
          <w:szCs w:val="28"/>
        </w:rPr>
        <w:drawing>
          <wp:inline distT="0" distB="0" distL="0" distR="0">
            <wp:extent cx="3543300" cy="2565400"/>
            <wp:effectExtent l="0" t="0" r="0" b="0"/>
            <wp:docPr id="5" name="obrázek 5" descr="ilo_neuron_nervova_bu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lo_neuron_nervova_bunk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2A8" w:rsidRDefault="00EC52A8" w:rsidP="002A505E">
      <w:pPr>
        <w:ind w:left="360"/>
        <w:rPr>
          <w:bCs/>
          <w:sz w:val="28"/>
          <w:szCs w:val="28"/>
        </w:rPr>
      </w:pPr>
    </w:p>
    <w:p w:rsidR="00E9778F" w:rsidRDefault="00E9778F" w:rsidP="002A505E">
      <w:pPr>
        <w:ind w:left="360"/>
        <w:rPr>
          <w:bCs/>
          <w:sz w:val="28"/>
          <w:szCs w:val="28"/>
        </w:rPr>
      </w:pPr>
    </w:p>
    <w:p w:rsidR="00EC52A8" w:rsidRDefault="00EC52A8" w:rsidP="002A505E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57" style="position:absolute;left:0;text-align:left;margin-left:2in;margin-top:.45pt;width:117pt;height:18pt;z-index:251637248">
            <v:textbox>
              <w:txbxContent>
                <w:p w:rsidR="00EC52A8" w:rsidRPr="002A505E" w:rsidRDefault="00EC52A8" w:rsidP="00EC52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</w:p>
    <w:p w:rsidR="00EC52A8" w:rsidRDefault="00F7018B" w:rsidP="002A505E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</w:t>
      </w:r>
      <w:r w:rsidR="00EC52A8">
        <w:rPr>
          <w:bCs/>
          <w:sz w:val="28"/>
          <w:szCs w:val="28"/>
        </w:rPr>
        <w:t xml:space="preserve"> Doplň:</w:t>
      </w:r>
    </w:p>
    <w:p w:rsidR="00EC52A8" w:rsidRDefault="00EC52A8" w:rsidP="002A505E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58" style="position:absolute;left:0;text-align:left;margin-left:315pt;margin-top:10.9pt;width:162pt;height:18pt;z-index:251638272">
            <v:textbox>
              <w:txbxContent>
                <w:p w:rsidR="00EC52A8" w:rsidRPr="002A505E" w:rsidRDefault="00EC52A8" w:rsidP="00EC52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</w:p>
    <w:p w:rsidR="00EC52A8" w:rsidRDefault="00EC52A8" w:rsidP="002A505E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Těla nervových buněk s krátkými výběžky tvoří </w:t>
      </w:r>
    </w:p>
    <w:p w:rsidR="00530031" w:rsidRDefault="00EC52A8" w:rsidP="002A505E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59" style="position:absolute;left:0;text-align:left;margin-left:351pt;margin-top:14.7pt;width:162pt;height:18pt;z-index:251639296">
            <v:textbox>
              <w:txbxContent>
                <w:p w:rsidR="00EC52A8" w:rsidRPr="002A505E" w:rsidRDefault="00EC52A8" w:rsidP="00EC52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</w:p>
    <w:p w:rsidR="00530031" w:rsidRDefault="00EC52A8" w:rsidP="002A505E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Dlouhá vlákna vedoucí vzruch na větší vzdálenost tvoří</w:t>
      </w:r>
    </w:p>
    <w:p w:rsidR="00530031" w:rsidRDefault="00530031" w:rsidP="002A505E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</w:r>
      <w:r w:rsidR="00EC52A8" w:rsidRPr="00530031">
        <w:rPr>
          <w:bCs/>
          <w:sz w:val="28"/>
          <w:szCs w:val="28"/>
        </w:rPr>
        <w:pict>
          <v:group id="_x0000_s1244" editas="canvas" style="width:477pt;height:9pt;mso-position-horizontal-relative:char;mso-position-vertical-relative:line" coordorigin="2308,1963" coordsize="7200,135">
            <o:lock v:ext="edit" aspectratio="t"/>
            <v:shape id="_x0000_s1243" type="#_x0000_t75" style="position:absolute;left:2308;top:1963;width:7200;height:13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EC52A8" w:rsidRDefault="00EC52A8" w:rsidP="00EC52A8">
      <w:pPr>
        <w:rPr>
          <w:bCs/>
          <w:sz w:val="28"/>
          <w:szCs w:val="28"/>
        </w:rPr>
      </w:pPr>
    </w:p>
    <w:p w:rsidR="00EC52A8" w:rsidRDefault="00EC52A8" w:rsidP="00EC52A8">
      <w:pPr>
        <w:rPr>
          <w:bCs/>
          <w:sz w:val="28"/>
          <w:szCs w:val="28"/>
        </w:rPr>
      </w:pPr>
    </w:p>
    <w:p w:rsidR="00F7018B" w:rsidRDefault="00F7018B" w:rsidP="00F7018B">
      <w:pPr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 míše jsou zpracovávány podněty z kůže, svalů a vnitřních orgánů.</w:t>
      </w:r>
    </w:p>
    <w:p w:rsidR="00F7018B" w:rsidRDefault="00F7018B" w:rsidP="00F7018B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Některé podněty z kůže nebo ze svalů vyvolají přímo v míše pokyn</w:t>
      </w:r>
    </w:p>
    <w:p w:rsidR="00F7018B" w:rsidRDefault="00F7018B" w:rsidP="00F7018B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k odpovědi,</w:t>
      </w:r>
      <w:r w:rsidR="009754B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kterou míšní nervy vedou do kosterního svalu.</w:t>
      </w:r>
    </w:p>
    <w:p w:rsidR="00F7018B" w:rsidRDefault="00F7018B" w:rsidP="00F7018B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Odpověď na podráždění označujeme jako REFLEX.</w:t>
      </w:r>
    </w:p>
    <w:p w:rsidR="00F7018B" w:rsidRDefault="00F7018B" w:rsidP="00F7018B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Popiš </w:t>
      </w:r>
      <w:r w:rsidR="001B6D12">
        <w:rPr>
          <w:bCs/>
          <w:sz w:val="28"/>
          <w:szCs w:val="28"/>
          <w:u w:val="single"/>
        </w:rPr>
        <w:t>MÍŠNÍ REFLEX</w:t>
      </w:r>
    </w:p>
    <w:p w:rsidR="00F7018B" w:rsidRDefault="00F7018B" w:rsidP="00F7018B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EC52A8" w:rsidRDefault="001B6D12" w:rsidP="00EC52A8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68" style="position:absolute;left:0;text-align:left;margin-left:5in;margin-top:-.4pt;width:126pt;height:18pt;z-index:251648512">
            <v:textbox>
              <w:txbxContent>
                <w:p w:rsidR="001B6D12" w:rsidRPr="002A505E" w:rsidRDefault="001B6D12" w:rsidP="001B6D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</w:p>
    <w:p w:rsidR="00EC52A8" w:rsidRDefault="001B6D12" w:rsidP="00EC52A8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73" style="position:absolute;left:0;text-align:left;margin-left:3in;margin-top:10.5pt;width:126pt;height:18pt;z-index:251653632">
            <v:textbox>
              <w:txbxContent>
                <w:p w:rsidR="001B6D12" w:rsidRPr="002A505E" w:rsidRDefault="001B6D12" w:rsidP="001B6D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267" style="position:absolute;left:0;text-align:left;flip:y;z-index:251647488" from="387pt,1.5pt" to="414pt,37.5pt">
            <v:stroke endarrow="block"/>
          </v:line>
        </w:pict>
      </w:r>
    </w:p>
    <w:p w:rsidR="00EC52A8" w:rsidRDefault="001B6D12" w:rsidP="00EC52A8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74" style="position:absolute;left:0;text-align:left;margin-left:81pt;margin-top:3.4pt;width:126pt;height:18pt;z-index:251654656">
            <v:textbox style="mso-next-textbox:#_x0000_s1274">
              <w:txbxContent>
                <w:p w:rsidR="001B6D12" w:rsidRPr="002A505E" w:rsidRDefault="001B6D12" w:rsidP="001B6D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75" style="position:absolute;left:0;text-align:left;margin-left:-45pt;margin-top:21.4pt;width:108pt;height:18pt;z-index:251655680">
            <v:textbox style="mso-next-textbox:#_x0000_s1275">
              <w:txbxContent>
                <w:p w:rsidR="001B6D12" w:rsidRPr="002A505E" w:rsidRDefault="001B6D12" w:rsidP="001B6D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72" style="position:absolute;left:0;text-align:left;margin-left:9pt;margin-top:264.4pt;width:108pt;height:21pt;z-index:251652608">
            <v:textbox>
              <w:txbxContent>
                <w:p w:rsidR="001B6D12" w:rsidRPr="002A505E" w:rsidRDefault="001B6D12" w:rsidP="001B6D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71" style="position:absolute;left:0;text-align:left;margin-left:135pt;margin-top:237.4pt;width:108pt;height:21pt;z-index:251651584">
            <v:textbox>
              <w:txbxContent>
                <w:p w:rsidR="001B6D12" w:rsidRPr="002A505E" w:rsidRDefault="001B6D12" w:rsidP="001B6D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70" style="position:absolute;left:0;text-align:left;margin-left:261pt;margin-top:255.4pt;width:126pt;height:18pt;z-index:251650560">
            <v:textbox>
              <w:txbxContent>
                <w:p w:rsidR="001B6D12" w:rsidRPr="002A505E" w:rsidRDefault="001B6D12" w:rsidP="001B6D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69" style="position:absolute;left:0;text-align:left;margin-left:396pt;margin-top:264.4pt;width:126pt;height:18pt;z-index:251649536">
            <v:textbox>
              <w:txbxContent>
                <w:p w:rsidR="001B6D12" w:rsidRPr="002A505E" w:rsidRDefault="001B6D12" w:rsidP="001B6D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266" style="position:absolute;left:0;text-align:left;z-index:251646464" from="387pt,210.4pt" to="414pt,264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265" style="position:absolute;left:0;text-align:left;flip:y;z-index:251645440" from="252pt,12.4pt" to="270pt,75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260" style="position:absolute;left:0;text-align:left;z-index:251640320" from="180pt,156.4pt" to="198pt,237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262" style="position:absolute;left:0;text-align:left;flip:x;z-index:251642368" from="81pt,147.4pt" to="90pt,263.9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264" style="position:absolute;left:0;text-align:left;flip:x y;z-index:251644416" from="36pt,39.4pt" to="63pt,66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263" style="position:absolute;left:0;text-align:left;flip:y;z-index:251643392" from="117pt,21.4pt" to="117pt,75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261" style="position:absolute;left:0;text-align:left;z-index:251641344" from="297pt,129.4pt" to="333pt,255.4pt">
            <v:stroke endarrow="block"/>
          </v:line>
        </w:pict>
      </w:r>
      <w:r w:rsidR="009754B9">
        <w:rPr>
          <w:bCs/>
          <w:noProof/>
          <w:sz w:val="28"/>
          <w:szCs w:val="28"/>
        </w:rPr>
        <w:drawing>
          <wp:inline distT="0" distB="0" distL="0" distR="0">
            <wp:extent cx="5403850" cy="3060700"/>
            <wp:effectExtent l="19050" t="0" r="6350" b="0"/>
            <wp:docPr id="6" name="obrázek 6" descr="s_ilo_reflexni_oblo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_ilo_reflexni_oblou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306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D12" w:rsidRDefault="001B6D12" w:rsidP="00EC52A8">
      <w:pPr>
        <w:ind w:left="360"/>
        <w:rPr>
          <w:bCs/>
          <w:sz w:val="28"/>
          <w:szCs w:val="28"/>
        </w:rPr>
      </w:pPr>
    </w:p>
    <w:p w:rsidR="001B6D12" w:rsidRDefault="001B6D12" w:rsidP="00EC52A8">
      <w:pPr>
        <w:ind w:left="360"/>
        <w:rPr>
          <w:bCs/>
          <w:sz w:val="28"/>
          <w:szCs w:val="28"/>
        </w:rPr>
      </w:pPr>
    </w:p>
    <w:p w:rsidR="001B6D12" w:rsidRDefault="001B6D12" w:rsidP="00EC52A8">
      <w:pPr>
        <w:ind w:left="360"/>
        <w:rPr>
          <w:bCs/>
          <w:sz w:val="28"/>
          <w:szCs w:val="28"/>
        </w:rPr>
      </w:pPr>
    </w:p>
    <w:p w:rsidR="001B6D12" w:rsidRDefault="001B6D12" w:rsidP="00EC52A8">
      <w:pPr>
        <w:ind w:left="360"/>
        <w:rPr>
          <w:bCs/>
          <w:sz w:val="28"/>
          <w:szCs w:val="28"/>
        </w:rPr>
      </w:pPr>
    </w:p>
    <w:p w:rsidR="001B6D12" w:rsidRDefault="001B6D12" w:rsidP="00EC52A8">
      <w:pPr>
        <w:ind w:left="360"/>
        <w:rPr>
          <w:bCs/>
          <w:sz w:val="28"/>
          <w:szCs w:val="28"/>
        </w:rPr>
      </w:pPr>
    </w:p>
    <w:p w:rsidR="001B6D12" w:rsidRDefault="001B6D12" w:rsidP="00EC52A8">
      <w:pPr>
        <w:ind w:left="360"/>
        <w:rPr>
          <w:bCs/>
          <w:sz w:val="28"/>
          <w:szCs w:val="28"/>
        </w:rPr>
      </w:pPr>
    </w:p>
    <w:p w:rsidR="001B6D12" w:rsidRDefault="001B6D12" w:rsidP="00EC52A8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MÍCHA           ŠEDÁ HMOTA MOZKOVÁ          BÍLÁ HMOTA MOZKOVÁ</w:t>
      </w:r>
    </w:p>
    <w:p w:rsidR="001B6D12" w:rsidRDefault="001B6D12" w:rsidP="00EC52A8">
      <w:pPr>
        <w:ind w:left="360"/>
        <w:rPr>
          <w:bCs/>
          <w:sz w:val="28"/>
          <w:szCs w:val="28"/>
        </w:rPr>
      </w:pPr>
    </w:p>
    <w:p w:rsidR="001B6D12" w:rsidRDefault="001B6D12" w:rsidP="00EC52A8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VÝKONNÝ ORGÁN      </w:t>
      </w:r>
      <w:r w:rsidR="00702371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 NEURON    </w:t>
      </w:r>
      <w:r w:rsidR="00702371">
        <w:rPr>
          <w:bCs/>
          <w:sz w:val="28"/>
          <w:szCs w:val="28"/>
        </w:rPr>
        <w:t xml:space="preserve">                     </w:t>
      </w:r>
      <w:r>
        <w:rPr>
          <w:bCs/>
          <w:sz w:val="28"/>
          <w:szCs w:val="28"/>
        </w:rPr>
        <w:t xml:space="preserve"> </w:t>
      </w:r>
      <w:r w:rsidR="00702371">
        <w:rPr>
          <w:bCs/>
          <w:sz w:val="28"/>
          <w:szCs w:val="28"/>
        </w:rPr>
        <w:t xml:space="preserve">SMYSLOVÝ ORGÁN     </w:t>
      </w:r>
    </w:p>
    <w:p w:rsidR="00702371" w:rsidRDefault="00702371" w:rsidP="00EC52A8">
      <w:pPr>
        <w:ind w:left="360"/>
        <w:rPr>
          <w:bCs/>
          <w:sz w:val="28"/>
          <w:szCs w:val="28"/>
        </w:rPr>
      </w:pPr>
    </w:p>
    <w:p w:rsidR="00702371" w:rsidRDefault="00702371" w:rsidP="00EC52A8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VEDENÍ ODPOVĚDI        VEDENÍ NERVOVÉHO VZRUCHU</w:t>
      </w:r>
    </w:p>
    <w:p w:rsidR="00404896" w:rsidRDefault="00404896" w:rsidP="00EC52A8">
      <w:pPr>
        <w:ind w:left="360"/>
        <w:rPr>
          <w:bCs/>
          <w:sz w:val="28"/>
          <w:szCs w:val="28"/>
        </w:rPr>
      </w:pPr>
    </w:p>
    <w:p w:rsidR="00404896" w:rsidRDefault="00404896" w:rsidP="00EC52A8">
      <w:pPr>
        <w:ind w:left="360"/>
        <w:rPr>
          <w:bCs/>
          <w:sz w:val="28"/>
          <w:szCs w:val="28"/>
        </w:rPr>
      </w:pPr>
    </w:p>
    <w:p w:rsidR="00404896" w:rsidRDefault="00404896" w:rsidP="00EC52A8">
      <w:pPr>
        <w:ind w:left="360"/>
        <w:rPr>
          <w:bCs/>
          <w:sz w:val="28"/>
          <w:szCs w:val="28"/>
        </w:rPr>
      </w:pPr>
    </w:p>
    <w:p w:rsidR="00404896" w:rsidRDefault="00404896" w:rsidP="00EC52A8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rPr>
          <w:b/>
          <w:bCs/>
          <w:sz w:val="28"/>
          <w:szCs w:val="28"/>
        </w:rPr>
      </w:pPr>
    </w:p>
    <w:p w:rsidR="00404896" w:rsidRPr="00F97B0E" w:rsidRDefault="00404896" w:rsidP="00404896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Cs/>
          <w:color w:val="FF0000"/>
          <w:sz w:val="36"/>
          <w:szCs w:val="36"/>
        </w:rPr>
      </w:pPr>
      <w:r w:rsidRPr="00F97B0E">
        <w:rPr>
          <w:b/>
          <w:bCs/>
          <w:color w:val="FF0000"/>
          <w:sz w:val="36"/>
          <w:szCs w:val="36"/>
        </w:rPr>
        <w:t xml:space="preserve">      </w:t>
      </w:r>
      <w:r>
        <w:rPr>
          <w:b/>
          <w:bCs/>
          <w:color w:val="FF0000"/>
          <w:sz w:val="36"/>
          <w:szCs w:val="36"/>
        </w:rPr>
        <w:t xml:space="preserve">                           Nervové řízení</w:t>
      </w:r>
      <w:r w:rsidR="00BF1211">
        <w:rPr>
          <w:b/>
          <w:bCs/>
          <w:color w:val="FF0000"/>
          <w:sz w:val="36"/>
          <w:szCs w:val="36"/>
        </w:rPr>
        <w:t xml:space="preserve"> - kontrola</w:t>
      </w:r>
    </w:p>
    <w:p w:rsidR="00404896" w:rsidRDefault="00404896" w:rsidP="00404896">
      <w:pPr>
        <w:rPr>
          <w:bCs/>
          <w:sz w:val="28"/>
          <w:szCs w:val="28"/>
        </w:rPr>
      </w:pPr>
    </w:p>
    <w:p w:rsidR="00404896" w:rsidRDefault="00404896" w:rsidP="00404896">
      <w:pPr>
        <w:numPr>
          <w:ilvl w:val="0"/>
          <w:numId w:val="1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Doplň text: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Rozhodující význam pro řízení našeho těla má </w:t>
      </w:r>
      <w:r w:rsidRPr="00BF1211">
        <w:rPr>
          <w:bCs/>
          <w:color w:val="FF0000"/>
          <w:sz w:val="28"/>
          <w:szCs w:val="28"/>
        </w:rPr>
        <w:t>NERVOVÁ SOUSTAVA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Jejím centrem je </w:t>
      </w:r>
      <w:r w:rsidRPr="00BF1211">
        <w:rPr>
          <w:bCs/>
          <w:color w:val="FF0000"/>
          <w:sz w:val="28"/>
          <w:szCs w:val="28"/>
        </w:rPr>
        <w:t>MOZEK</w:t>
      </w:r>
      <w:r>
        <w:rPr>
          <w:bCs/>
          <w:sz w:val="28"/>
          <w:szCs w:val="28"/>
        </w:rPr>
        <w:t xml:space="preserve"> a </w:t>
      </w:r>
      <w:r w:rsidRPr="00BF1211">
        <w:rPr>
          <w:bCs/>
          <w:color w:val="FF0000"/>
          <w:sz w:val="28"/>
          <w:szCs w:val="28"/>
        </w:rPr>
        <w:t>MÍCHA</w:t>
      </w:r>
      <w:r>
        <w:rPr>
          <w:bCs/>
          <w:sz w:val="28"/>
          <w:szCs w:val="28"/>
        </w:rPr>
        <w:t xml:space="preserve">, z nichž vystupují </w:t>
      </w:r>
      <w:r w:rsidRPr="00BF1211">
        <w:rPr>
          <w:bCs/>
          <w:color w:val="FF0000"/>
          <w:sz w:val="28"/>
          <w:szCs w:val="28"/>
        </w:rPr>
        <w:t>MOZKOVÉ NERVY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 </w:t>
      </w:r>
      <w:r w:rsidR="009754B9">
        <w:rPr>
          <w:bCs/>
          <w:color w:val="FF0000"/>
          <w:sz w:val="28"/>
          <w:szCs w:val="28"/>
        </w:rPr>
        <w:t>MÍŠNÍ</w:t>
      </w:r>
      <w:r w:rsidRPr="00BF1211">
        <w:rPr>
          <w:bCs/>
          <w:color w:val="FF0000"/>
          <w:sz w:val="28"/>
          <w:szCs w:val="28"/>
        </w:rPr>
        <w:t xml:space="preserve"> NERVY</w:t>
      </w:r>
      <w:r>
        <w:rPr>
          <w:bCs/>
          <w:sz w:val="28"/>
          <w:szCs w:val="28"/>
        </w:rPr>
        <w:t xml:space="preserve">. Mozek a míchu označujeme jako </w:t>
      </w:r>
      <w:r w:rsidRPr="00BF1211">
        <w:rPr>
          <w:bCs/>
          <w:color w:val="FF0000"/>
          <w:sz w:val="28"/>
          <w:szCs w:val="28"/>
        </w:rPr>
        <w:t>CENTRÁLNÍ</w:t>
      </w:r>
      <w:r>
        <w:rPr>
          <w:bCs/>
          <w:sz w:val="28"/>
          <w:szCs w:val="28"/>
        </w:rPr>
        <w:t xml:space="preserve"> </w:t>
      </w:r>
      <w:r w:rsidRPr="00BF1211">
        <w:rPr>
          <w:bCs/>
          <w:color w:val="FF0000"/>
          <w:sz w:val="28"/>
          <w:szCs w:val="28"/>
        </w:rPr>
        <w:t>NERVOVOU SOUSTAVU</w:t>
      </w:r>
      <w:r>
        <w:rPr>
          <w:bCs/>
          <w:sz w:val="28"/>
          <w:szCs w:val="28"/>
        </w:rPr>
        <w:t xml:space="preserve"> a nervy jako </w:t>
      </w:r>
      <w:r w:rsidRPr="00BF1211">
        <w:rPr>
          <w:bCs/>
          <w:color w:val="FF0000"/>
          <w:sz w:val="28"/>
          <w:szCs w:val="28"/>
        </w:rPr>
        <w:t>OBVODOVOU NERVOVOU</w:t>
      </w:r>
      <w:r>
        <w:rPr>
          <w:bCs/>
          <w:sz w:val="28"/>
          <w:szCs w:val="28"/>
        </w:rPr>
        <w:t xml:space="preserve"> </w:t>
      </w:r>
      <w:r w:rsidRPr="00BF1211">
        <w:rPr>
          <w:bCs/>
          <w:color w:val="FF0000"/>
          <w:sz w:val="28"/>
          <w:szCs w:val="28"/>
        </w:rPr>
        <w:t>SOUSTAVU</w:t>
      </w:r>
      <w:r>
        <w:rPr>
          <w:bCs/>
          <w:sz w:val="28"/>
          <w:szCs w:val="28"/>
        </w:rPr>
        <w:t xml:space="preserve">. V mozku a míše je soustředěno </w:t>
      </w:r>
      <w:r w:rsidRPr="00BF1211">
        <w:rPr>
          <w:bCs/>
          <w:color w:val="FF0000"/>
          <w:sz w:val="28"/>
          <w:szCs w:val="28"/>
        </w:rPr>
        <w:t>10-20 MILIARD</w:t>
      </w:r>
      <w:r w:rsidR="009754B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složitě propojených nervových buněk, které se nazývají  </w:t>
      </w:r>
      <w:r w:rsidRPr="00BF1211">
        <w:rPr>
          <w:bCs/>
          <w:color w:val="FF0000"/>
          <w:sz w:val="28"/>
          <w:szCs w:val="28"/>
        </w:rPr>
        <w:t>NEURONY</w:t>
      </w:r>
      <w:r>
        <w:rPr>
          <w:bCs/>
          <w:sz w:val="28"/>
          <w:szCs w:val="28"/>
        </w:rPr>
        <w:t>. Nervové buňky se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vzájemně dotýkají svými výběžk</w:t>
      </w:r>
      <w:r w:rsidR="00BF1211">
        <w:rPr>
          <w:bCs/>
          <w:sz w:val="28"/>
          <w:szCs w:val="28"/>
        </w:rPr>
        <w:t xml:space="preserve">y. Tento dotek se nazývá </w:t>
      </w:r>
      <w:r w:rsidR="00BF1211" w:rsidRPr="00BF1211">
        <w:rPr>
          <w:bCs/>
          <w:color w:val="FF0000"/>
          <w:sz w:val="28"/>
          <w:szCs w:val="28"/>
        </w:rPr>
        <w:t>ZÁPOJ.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Těmito zápoji přecházejí vzruchy z jednoho neuronu na druhý.</w:t>
      </w:r>
      <w:r w:rsidR="009754B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Nervový vzruch</w:t>
      </w:r>
    </w:p>
    <w:p w:rsidR="00404896" w:rsidRDefault="00BF1211" w:rsidP="00BF1211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Se šíří velmi rychle </w:t>
      </w:r>
      <w:smartTag w:uri="urn:schemas-microsoft-com:office:smarttags" w:element="metricconverter">
        <w:smartTagPr>
          <w:attr w:name="ProductID" w:val="130 m"/>
        </w:smartTagPr>
        <w:r w:rsidRPr="00BF1211">
          <w:rPr>
            <w:bCs/>
            <w:color w:val="FF0000"/>
            <w:sz w:val="28"/>
            <w:szCs w:val="28"/>
          </w:rPr>
          <w:t>130 m</w:t>
        </w:r>
      </w:smartTag>
      <w:r w:rsidRPr="00BF1211">
        <w:rPr>
          <w:bCs/>
          <w:color w:val="FF0000"/>
          <w:sz w:val="28"/>
          <w:szCs w:val="28"/>
        </w:rPr>
        <w:t xml:space="preserve"> ZA SEKUNDU</w:t>
      </w:r>
      <w:r>
        <w:rPr>
          <w:bCs/>
          <w:sz w:val="28"/>
          <w:szCs w:val="28"/>
        </w:rPr>
        <w:t>.</w:t>
      </w:r>
      <w:r w:rsidR="00404896">
        <w:rPr>
          <w:bCs/>
          <w:sz w:val="28"/>
          <w:szCs w:val="28"/>
        </w:rPr>
        <w:t xml:space="preserve"> Celková délka všech nervových vláken</w:t>
      </w:r>
      <w:r>
        <w:rPr>
          <w:bCs/>
          <w:sz w:val="28"/>
          <w:szCs w:val="28"/>
        </w:rPr>
        <w:t xml:space="preserve"> </w:t>
      </w:r>
      <w:r w:rsidR="00404896">
        <w:rPr>
          <w:b/>
          <w:bCs/>
          <w:noProof/>
          <w:sz w:val="28"/>
          <w:szCs w:val="28"/>
        </w:rPr>
        <w:pict>
          <v:rect id="_x0000_s1284" style="position:absolute;left:0;text-align:left;margin-left:180pt;margin-top:74.9pt;width:2in;height:18pt;z-index:251660800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t xml:space="preserve">         </w:t>
                  </w:r>
                  <w:r>
                    <w:rPr>
                      <w:sz w:val="20"/>
                      <w:szCs w:val="20"/>
                    </w:rPr>
                    <w:t>NEURONY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6" style="position:absolute;left:0;text-align:left;margin-left:-27pt;margin-top:110.9pt;width:189pt;height:18pt;z-index:251662848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OBVODOVÁ NERVOVÁ SOUSTAVA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3" style="position:absolute;left:0;text-align:left;margin-left:-9pt;margin-top:74.9pt;width:180pt;height:18pt;z-index:251659776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CENTRÁLNÍ NERVOVÁ SOUSTAVA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91" style="position:absolute;left:0;text-align:left;margin-left:342pt;margin-top:146.9pt;width:2in;height:18pt;z-index:251667968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ZÁPOJ      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90" style="position:absolute;left:0;text-align:left;margin-left:180pt;margin-top:146.9pt;width:2in;height:18pt;z-index:251666944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MÍŠNÍ NERVY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9" style="position:absolute;left:0;text-align:left;margin-left:18pt;margin-top:146.9pt;width:2in;height:18pt;z-index:251665920;mso-position-horizontal-relative:text;mso-position-vertical-relative:text">
            <v:textbox>
              <w:txbxContent>
                <w:p w:rsidR="00404896" w:rsidRPr="009F1D38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NERVOVÁ SOUSTAVA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8" style="position:absolute;left:0;text-align:left;margin-left:342pt;margin-top:110.9pt;width:2in;height:18pt;z-index:251664896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MILIARDA METRŮ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7" style="position:absolute;left:0;text-align:left;margin-left:180pt;margin-top:110.9pt;width:2in;height:18pt;z-index:251663872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130m ZA SEKUNDU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5" style="position:absolute;left:0;text-align:left;margin-left:342pt;margin-top:74.9pt;width:2in;height:18pt;z-index:251661824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MÍCHA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2" style="position:absolute;left:0;text-align:left;margin-left:342pt;margin-top:38.9pt;width:2in;height:18pt;z-index:251658752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10-20 MILIARD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1" style="position:absolute;left:0;text-align:left;margin-left:180pt;margin-top:38.9pt;width:2in;height:18pt;z-index:251657728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MOZEK</w:t>
                  </w:r>
                </w:p>
              </w:txbxContent>
            </v:textbox>
          </v:rect>
        </w:pict>
      </w:r>
      <w:r w:rsidR="00404896">
        <w:rPr>
          <w:b/>
          <w:bCs/>
          <w:noProof/>
          <w:sz w:val="28"/>
          <w:szCs w:val="28"/>
        </w:rPr>
        <w:pict>
          <v:rect id="_x0000_s1280" style="position:absolute;left:0;text-align:left;margin-left:18pt;margin-top:38.9pt;width:2in;height:18pt;z-index:251656704;mso-position-horizontal-relative:text;mso-position-vertical-relative:text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MOZKOVÉ NERVY</w:t>
                  </w:r>
                </w:p>
              </w:txbxContent>
            </v:textbox>
          </v:rect>
        </w:pict>
      </w:r>
      <w:r w:rsidR="00404896">
        <w:rPr>
          <w:bCs/>
          <w:sz w:val="28"/>
          <w:szCs w:val="28"/>
        </w:rPr>
        <w:t>m</w:t>
      </w:r>
      <w:r>
        <w:rPr>
          <w:bCs/>
          <w:sz w:val="28"/>
          <w:szCs w:val="28"/>
        </w:rPr>
        <w:t xml:space="preserve">ěří asi  </w:t>
      </w:r>
      <w:r w:rsidRPr="00BF1211">
        <w:rPr>
          <w:bCs/>
          <w:color w:val="FF0000"/>
          <w:sz w:val="28"/>
          <w:szCs w:val="28"/>
        </w:rPr>
        <w:t>MILIARDU</w:t>
      </w:r>
      <w:r>
        <w:rPr>
          <w:bCs/>
          <w:sz w:val="28"/>
          <w:szCs w:val="28"/>
        </w:rPr>
        <w:t xml:space="preserve"> </w:t>
      </w:r>
      <w:r w:rsidR="00404896">
        <w:rPr>
          <w:bCs/>
          <w:sz w:val="28"/>
          <w:szCs w:val="28"/>
        </w:rPr>
        <w:t xml:space="preserve">metrů. 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numPr>
          <w:ilvl w:val="0"/>
          <w:numId w:val="1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Popiš neuron.</w:t>
      </w:r>
    </w:p>
    <w:p w:rsidR="00404896" w:rsidRDefault="00404896" w:rsidP="00404896">
      <w:pPr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95" style="position:absolute;left:0;text-align:left;margin-left:297pt;margin-top:2.55pt;width:54pt;height:27pt;z-index:251672064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BF1211">
                    <w:rPr>
                      <w:color w:val="FF0000"/>
                      <w:sz w:val="20"/>
                      <w:szCs w:val="20"/>
                    </w:rPr>
                    <w:t>zápoj</w:t>
                  </w:r>
                  <w:r>
                    <w:rPr>
                      <w:sz w:val="20"/>
                      <w:szCs w:val="20"/>
                    </w:rPr>
                    <w:t xml:space="preserve">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293" style="position:absolute;left:0;text-align:left;flip:y;z-index:251670016" from="135pt,11.55pt" to="4in,90.65pt">
            <v:stroke endarrow="block"/>
          </v:line>
        </w:pict>
      </w:r>
    </w:p>
    <w:p w:rsidR="00404896" w:rsidRDefault="00BF1211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01" style="position:absolute;left:0;text-align:left;margin-left:351pt;margin-top:157.45pt;width:90pt;height:18pt;z-index:251678208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BF1211">
                    <w:rPr>
                      <w:color w:val="FF0000"/>
                      <w:sz w:val="20"/>
                      <w:szCs w:val="20"/>
                    </w:rPr>
                    <w:t>krátký výběžek</w:t>
                  </w:r>
                  <w:r>
                    <w:rPr>
                      <w:sz w:val="20"/>
                      <w:szCs w:val="20"/>
                    </w:rPr>
                    <w:t xml:space="preserve">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297" style="position:absolute;left:0;text-align:left;margin-left:396pt;margin-top:103.45pt;width:99pt;height:27pt;z-index:251674112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BF1211">
                    <w:rPr>
                      <w:color w:val="FF0000"/>
                      <w:sz w:val="20"/>
                      <w:szCs w:val="20"/>
                    </w:rPr>
                    <w:t>dlouhý výběžek</w:t>
                  </w:r>
                  <w:r>
                    <w:rPr>
                      <w:sz w:val="20"/>
                      <w:szCs w:val="20"/>
                    </w:rPr>
                    <w:t xml:space="preserve">                 </w:t>
                  </w:r>
                </w:p>
              </w:txbxContent>
            </v:textbox>
          </v:rect>
        </w:pict>
      </w:r>
      <w:r w:rsidR="00404896">
        <w:rPr>
          <w:bCs/>
          <w:noProof/>
          <w:sz w:val="28"/>
          <w:szCs w:val="28"/>
        </w:rPr>
        <w:pict>
          <v:line id="_x0000_s1300" style="position:absolute;left:0;text-align:left;z-index:251677184" from="153pt,139.45pt" to="342pt,166.45pt">
            <v:stroke endarrow="block"/>
          </v:line>
        </w:pict>
      </w:r>
      <w:r w:rsidR="00404896">
        <w:rPr>
          <w:bCs/>
          <w:noProof/>
          <w:sz w:val="28"/>
          <w:szCs w:val="28"/>
        </w:rPr>
        <w:pict>
          <v:rect id="_x0000_s1299" style="position:absolute;left:0;text-align:left;margin-left:378pt;margin-top:58.45pt;width:117pt;height:18pt;flip:y;z-index:251676160">
            <v:textbox>
              <w:txbxContent>
                <w:p w:rsidR="00404896" w:rsidRPr="00BF1211" w:rsidRDefault="00BF1211" w:rsidP="0040489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BF1211">
                    <w:rPr>
                      <w:color w:val="FF0000"/>
                      <w:sz w:val="20"/>
                      <w:szCs w:val="20"/>
                    </w:rPr>
                    <w:t>Tuková pochva-izolace</w:t>
                  </w:r>
                  <w:r w:rsidR="00404896" w:rsidRPr="00BF1211">
                    <w:rPr>
                      <w:color w:val="FF0000"/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 w:rsidR="00404896">
        <w:rPr>
          <w:bCs/>
          <w:noProof/>
          <w:sz w:val="28"/>
          <w:szCs w:val="28"/>
        </w:rPr>
        <w:pict>
          <v:line id="_x0000_s1298" style="position:absolute;left:0;text-align:left;flip:y;z-index:251675136" from="261pt,67.45pt" to="378pt,85.45pt">
            <v:stroke endarrow="block"/>
          </v:line>
        </w:pict>
      </w:r>
      <w:r w:rsidR="00404896">
        <w:rPr>
          <w:bCs/>
          <w:noProof/>
          <w:sz w:val="28"/>
          <w:szCs w:val="28"/>
        </w:rPr>
        <w:pict>
          <v:line id="_x0000_s1296" style="position:absolute;left:0;text-align:left;z-index:251673088" from="171pt,94.45pt" to="387pt,112.45pt">
            <v:stroke endarrow="block"/>
          </v:line>
        </w:pict>
      </w:r>
      <w:r w:rsidR="00404896">
        <w:rPr>
          <w:bCs/>
          <w:noProof/>
          <w:sz w:val="28"/>
          <w:szCs w:val="28"/>
        </w:rPr>
        <w:pict>
          <v:line id="_x0000_s1294" style="position:absolute;left:0;text-align:left;flip:y;z-index:251671040" from="198pt,4.45pt" to="297pt,35.55pt">
            <v:stroke endarrow="block"/>
          </v:line>
        </w:pict>
      </w:r>
      <w:r w:rsidR="00404896">
        <w:rPr>
          <w:bCs/>
          <w:noProof/>
          <w:sz w:val="28"/>
          <w:szCs w:val="28"/>
        </w:rPr>
        <w:pict>
          <v:line id="_x0000_s1292" style="position:absolute;left:0;text-align:left;z-index:251668992" from="108pt,141.35pt" to="2in,222.35pt">
            <v:stroke endarrow="block"/>
          </v:line>
        </w:pict>
      </w:r>
      <w:r w:rsidR="009754B9">
        <w:rPr>
          <w:bCs/>
          <w:noProof/>
          <w:sz w:val="28"/>
          <w:szCs w:val="28"/>
        </w:rPr>
        <w:drawing>
          <wp:inline distT="0" distB="0" distL="0" distR="0">
            <wp:extent cx="3543300" cy="2565400"/>
            <wp:effectExtent l="0" t="0" r="0" b="0"/>
            <wp:docPr id="7" name="obrázek 7" descr="ilo_neuron_nervova_bu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lo_neuron_nervova_bunk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02" style="position:absolute;left:0;text-align:left;margin-left:153pt;margin-top:9.45pt;width:117pt;height:18pt;z-index:251679232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BF1211">
                    <w:rPr>
                      <w:color w:val="FF0000"/>
                      <w:sz w:val="20"/>
                      <w:szCs w:val="20"/>
                    </w:rPr>
                    <w:t>tělo nervové buňky</w:t>
                  </w:r>
                  <w:r>
                    <w:rPr>
                      <w:sz w:val="20"/>
                      <w:szCs w:val="20"/>
                    </w:rPr>
                    <w:t xml:space="preserve">                  </w:t>
                  </w:r>
                </w:p>
              </w:txbxContent>
            </v:textbox>
          </v:rect>
        </w:pict>
      </w: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3. Doplň: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03" style="position:absolute;left:0;text-align:left;margin-left:315pt;margin-top:10.9pt;width:126pt;height:18pt;z-index:251680256">
            <v:textbox>
              <w:txbxContent>
                <w:p w:rsidR="00404896" w:rsidRPr="00BF1211" w:rsidRDefault="00BF1211" w:rsidP="0040489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BF1211">
                    <w:rPr>
                      <w:color w:val="FF0000"/>
                      <w:sz w:val="20"/>
                      <w:szCs w:val="20"/>
                    </w:rPr>
                    <w:t>Šedou hmotu mozkovou</w:t>
                  </w:r>
                  <w:r w:rsidR="00404896" w:rsidRPr="00BF1211">
                    <w:rPr>
                      <w:color w:val="FF0000"/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Těla nervových buněk s krátkými výběžky tvoří 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04" style="position:absolute;left:0;text-align:left;margin-left:351pt;margin-top:14.7pt;width:117pt;height:18pt;z-index:251681280">
            <v:textbox>
              <w:txbxContent>
                <w:p w:rsidR="00404896" w:rsidRPr="002A505E" w:rsidRDefault="00BF1211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Bílou hmotu mozkovou</w:t>
                  </w:r>
                  <w:r w:rsidR="00404896"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Dlouhá vlákna vedoucí vzruch na větší vzdálenost tvoří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</w:r>
      <w:r w:rsidRPr="00530031">
        <w:rPr>
          <w:bCs/>
          <w:sz w:val="28"/>
          <w:szCs w:val="28"/>
        </w:rPr>
        <w:pict>
          <v:group id="_x0000_s1278" editas="canvas" style="width:477pt;height:9pt;mso-position-horizontal-relative:char;mso-position-vertical-relative:line" coordorigin="2308,1963" coordsize="7200,135">
            <o:lock v:ext="edit" aspectratio="t"/>
            <v:shape id="_x0000_s1279" type="#_x0000_t75" style="position:absolute;left:2308;top:1963;width:7200;height:13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404896" w:rsidRDefault="00404896" w:rsidP="00404896">
      <w:pPr>
        <w:rPr>
          <w:bCs/>
          <w:sz w:val="28"/>
          <w:szCs w:val="28"/>
        </w:rPr>
      </w:pPr>
    </w:p>
    <w:p w:rsidR="00404896" w:rsidRDefault="00404896" w:rsidP="00404896">
      <w:pPr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4.  V míše jsou zpracovávány podněty z kůže, svalů a vnitřních orgánů.</w:t>
      </w:r>
    </w:p>
    <w:p w:rsidR="00404896" w:rsidRDefault="00404896" w:rsidP="00404896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Některé podněty z kůže nebo ze svalů vyvolají přímo v míše pokyn</w:t>
      </w:r>
    </w:p>
    <w:p w:rsidR="00404896" w:rsidRDefault="00404896" w:rsidP="00404896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k odpovědi,</w:t>
      </w:r>
      <w:r w:rsidR="009754B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kterou míšní nervy vedou do kosterního svalu.</w:t>
      </w:r>
    </w:p>
    <w:p w:rsidR="00404896" w:rsidRDefault="00404896" w:rsidP="00404896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Odpověď na podráždění označujeme jako REFLEX.</w:t>
      </w:r>
    </w:p>
    <w:p w:rsidR="00404896" w:rsidRDefault="00404896" w:rsidP="00404896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Popiš </w:t>
      </w:r>
      <w:r>
        <w:rPr>
          <w:bCs/>
          <w:sz w:val="28"/>
          <w:szCs w:val="28"/>
          <w:u w:val="single"/>
        </w:rPr>
        <w:t>MÍŠNÍ REFLEX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13" style="position:absolute;left:0;text-align:left;margin-left:5in;margin-top:-.4pt;width:126pt;height:18pt;z-index:251690496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</w:t>
                  </w:r>
                  <w:r w:rsidR="00E9778F">
                    <w:rPr>
                      <w:color w:val="FF0000"/>
                      <w:sz w:val="20"/>
                      <w:szCs w:val="20"/>
                    </w:rPr>
                    <w:t>smyslový orgán</w:t>
                  </w:r>
                  <w:r>
                    <w:rPr>
                      <w:sz w:val="20"/>
                      <w:szCs w:val="20"/>
                    </w:rPr>
                    <w:t xml:space="preserve">                </w:t>
                  </w:r>
                </w:p>
              </w:txbxContent>
            </v:textbox>
          </v:rect>
        </w:pic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18" style="position:absolute;left:0;text-align:left;margin-left:3in;margin-top:10.5pt;width:126pt;height:18pt;z-index:251695616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E9778F">
                    <w:rPr>
                      <w:color w:val="FF0000"/>
                      <w:sz w:val="20"/>
                      <w:szCs w:val="20"/>
                    </w:rPr>
                    <w:t>vedení nervového vzruchu</w:t>
                  </w:r>
                  <w:r>
                    <w:rPr>
                      <w:sz w:val="20"/>
                      <w:szCs w:val="20"/>
                    </w:rPr>
                    <w:t xml:space="preserve"> 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312" style="position:absolute;left:0;text-align:left;flip:y;z-index:251689472" from="387pt,1.5pt" to="414pt,37.5pt">
            <v:stroke endarrow="block"/>
          </v:line>
        </w:pict>
      </w: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19" style="position:absolute;left:0;text-align:left;margin-left:81pt;margin-top:3.4pt;width:126pt;height:18pt;z-index:251696640">
            <v:textbox style="mso-next-textbox:#_x0000_s1319"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</w:t>
                  </w:r>
                  <w:r w:rsidR="00BF1211">
                    <w:rPr>
                      <w:color w:val="FF0000"/>
                      <w:sz w:val="20"/>
                      <w:szCs w:val="20"/>
                    </w:rPr>
                    <w:t>bílá hmota mozková</w:t>
                  </w:r>
                  <w:r>
                    <w:rPr>
                      <w:sz w:val="20"/>
                      <w:szCs w:val="20"/>
                    </w:rPr>
                    <w:t xml:space="preserve">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320" style="position:absolute;left:0;text-align:left;margin-left:-45pt;margin-top:21.4pt;width:108pt;height:18pt;z-index:251697664">
            <v:textbox style="mso-next-textbox:#_x0000_s1320">
              <w:txbxContent>
                <w:p w:rsidR="00404896" w:rsidRPr="002A505E" w:rsidRDefault="00BF1211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</w:t>
                  </w:r>
                  <w:r w:rsidR="00404896"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color w:val="FF0000"/>
                      <w:sz w:val="20"/>
                      <w:szCs w:val="20"/>
                    </w:rPr>
                    <w:t>mícha</w:t>
                  </w:r>
                  <w:r w:rsidR="00404896">
                    <w:rPr>
                      <w:sz w:val="20"/>
                      <w:szCs w:val="20"/>
                    </w:rPr>
                    <w:t xml:space="preserve">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316" style="position:absolute;left:0;text-align:left;margin-left:135pt;margin-top:237.4pt;width:108pt;height:21pt;z-index:251693568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E9778F">
                    <w:rPr>
                      <w:sz w:val="20"/>
                      <w:szCs w:val="20"/>
                    </w:rPr>
                    <w:t xml:space="preserve">      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E9778F">
                    <w:rPr>
                      <w:color w:val="FF0000"/>
                      <w:sz w:val="20"/>
                      <w:szCs w:val="20"/>
                    </w:rPr>
                    <w:t>neuron</w:t>
                  </w:r>
                  <w:r>
                    <w:rPr>
                      <w:sz w:val="20"/>
                      <w:szCs w:val="20"/>
                    </w:rPr>
                    <w:t xml:space="preserve">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315" style="position:absolute;left:0;text-align:left;margin-left:261pt;margin-top:255.4pt;width:126pt;height:18pt;z-index:251692544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E9778F">
                    <w:rPr>
                      <w:color w:val="FF0000"/>
                      <w:sz w:val="20"/>
                      <w:szCs w:val="20"/>
                    </w:rPr>
                    <w:t>vedení odpovědi</w:t>
                  </w:r>
                  <w:r>
                    <w:rPr>
                      <w:sz w:val="20"/>
                      <w:szCs w:val="20"/>
                    </w:rPr>
                    <w:t xml:space="preserve">               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311" style="position:absolute;left:0;text-align:left;z-index:251688448" from="387pt,210.4pt" to="414pt,264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310" style="position:absolute;left:0;text-align:left;flip:y;z-index:251687424" from="252pt,12.4pt" to="270pt,75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305" style="position:absolute;left:0;text-align:left;z-index:251682304" from="180pt,156.4pt" to="198pt,237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307" style="position:absolute;left:0;text-align:left;flip:x;z-index:251684352" from="81pt,147.4pt" to="90pt,263.9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309" style="position:absolute;left:0;text-align:left;flip:x y;z-index:251686400" from="36pt,39.4pt" to="63pt,66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308" style="position:absolute;left:0;text-align:left;flip:y;z-index:251685376" from="117pt,21.4pt" to="117pt,75.4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306" style="position:absolute;left:0;text-align:left;z-index:251683328" from="297pt,129.4pt" to="333pt,255.4pt">
            <v:stroke endarrow="block"/>
          </v:line>
        </w:pict>
      </w:r>
      <w:r w:rsidR="009754B9">
        <w:rPr>
          <w:bCs/>
          <w:noProof/>
          <w:sz w:val="28"/>
          <w:szCs w:val="28"/>
        </w:rPr>
        <w:drawing>
          <wp:inline distT="0" distB="0" distL="0" distR="0">
            <wp:extent cx="5403850" cy="3060700"/>
            <wp:effectExtent l="19050" t="0" r="6350" b="0"/>
            <wp:docPr id="8" name="obrázek 8" descr="s_ilo_reflexni_oblo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_ilo_reflexni_oblou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306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E9778F" w:rsidP="00404896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14" style="position:absolute;left:0;text-align:left;margin-left:396pt;margin-top:7.35pt;width:126pt;height:28.9pt;z-index:251691520">
            <v:textbox>
              <w:txbxContent>
                <w:p w:rsidR="00404896" w:rsidRPr="002A505E" w:rsidRDefault="00E9778F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výkonný orgán</w:t>
                  </w:r>
                  <w:r w:rsidR="00404896">
                    <w:rPr>
                      <w:sz w:val="20"/>
                      <w:szCs w:val="20"/>
                    </w:rPr>
                    <w:t xml:space="preserve">                    </w:t>
                  </w:r>
                </w:p>
              </w:txbxContent>
            </v:textbox>
          </v:rect>
        </w:pict>
      </w:r>
      <w:r w:rsidR="00BF1211">
        <w:rPr>
          <w:bCs/>
          <w:noProof/>
          <w:sz w:val="28"/>
          <w:szCs w:val="28"/>
        </w:rPr>
        <w:pict>
          <v:rect id="_x0000_s1317" style="position:absolute;left:0;text-align:left;margin-left:9pt;margin-top:7.35pt;width:117pt;height:21pt;z-index:251694592">
            <v:textbox>
              <w:txbxContent>
                <w:p w:rsidR="00404896" w:rsidRPr="002A505E" w:rsidRDefault="00404896" w:rsidP="004048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BF1211">
                    <w:rPr>
                      <w:color w:val="FF0000"/>
                      <w:sz w:val="20"/>
                      <w:szCs w:val="20"/>
                    </w:rPr>
                    <w:t>šedá hmota mozková</w:t>
                  </w:r>
                  <w:r>
                    <w:rPr>
                      <w:sz w:val="20"/>
                      <w:szCs w:val="20"/>
                    </w:rPr>
                    <w:t xml:space="preserve">                 </w:t>
                  </w:r>
                </w:p>
              </w:txbxContent>
            </v:textbox>
          </v:rect>
        </w:pict>
      </w: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MÍCHA           ŠEDÁ HMOTA MOZKOVÁ          BÍLÁ HMOTA MOZKOVÁ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VÝKONNÝ ORGÁN            NEURON                          SMYSLOVÝ ORGÁN     </w:t>
      </w:r>
    </w:p>
    <w:p w:rsidR="00404896" w:rsidRDefault="00404896" w:rsidP="00404896">
      <w:pPr>
        <w:ind w:left="360"/>
        <w:rPr>
          <w:bCs/>
          <w:sz w:val="28"/>
          <w:szCs w:val="28"/>
        </w:rPr>
      </w:pPr>
    </w:p>
    <w:p w:rsidR="00404896" w:rsidRDefault="00404896" w:rsidP="00404896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VEDENÍ ODPOVĚDI        VEDENÍ NERVOVÉHO VZRUCHU</w:t>
      </w:r>
    </w:p>
    <w:p w:rsidR="00404896" w:rsidRDefault="00404896" w:rsidP="00EC52A8">
      <w:pPr>
        <w:ind w:left="360"/>
        <w:rPr>
          <w:bCs/>
          <w:sz w:val="28"/>
          <w:szCs w:val="28"/>
        </w:rPr>
      </w:pPr>
    </w:p>
    <w:p w:rsidR="00E9778F" w:rsidRDefault="00E9778F" w:rsidP="00EC52A8">
      <w:pPr>
        <w:ind w:left="360"/>
        <w:rPr>
          <w:bCs/>
          <w:sz w:val="28"/>
          <w:szCs w:val="28"/>
        </w:rPr>
      </w:pPr>
    </w:p>
    <w:p w:rsidR="00E9778F" w:rsidRDefault="00E9778F" w:rsidP="00EC52A8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Pro pracovní list byly využity obrázky ze zdroje :</w:t>
      </w:r>
    </w:p>
    <w:p w:rsidR="00E9778F" w:rsidRDefault="00E9778F" w:rsidP="00EC52A8">
      <w:pPr>
        <w:ind w:left="360"/>
        <w:rPr>
          <w:bCs/>
          <w:sz w:val="28"/>
          <w:szCs w:val="28"/>
        </w:rPr>
      </w:pPr>
    </w:p>
    <w:p w:rsidR="00E9778F" w:rsidRDefault="00E9778F" w:rsidP="00EC52A8">
      <w:pPr>
        <w:ind w:left="360"/>
        <w:rPr>
          <w:bCs/>
          <w:sz w:val="28"/>
          <w:szCs w:val="28"/>
        </w:rPr>
      </w:pPr>
      <w:hyperlink r:id="rId10" w:history="1">
        <w:r w:rsidRPr="00003CE3">
          <w:rPr>
            <w:rStyle w:val="Hypertextovodkaz"/>
            <w:bCs/>
            <w:sz w:val="28"/>
            <w:szCs w:val="28"/>
          </w:rPr>
          <w:t>www.datakabinet.cz</w:t>
        </w:r>
      </w:hyperlink>
    </w:p>
    <w:p w:rsidR="00E9778F" w:rsidRDefault="00E9778F" w:rsidP="00EC52A8">
      <w:pPr>
        <w:ind w:left="360"/>
        <w:rPr>
          <w:bCs/>
          <w:sz w:val="28"/>
          <w:szCs w:val="28"/>
        </w:rPr>
      </w:pPr>
    </w:p>
    <w:p w:rsidR="00D748D8" w:rsidRDefault="00D748D8" w:rsidP="00EC52A8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Text v pracovním listu je vlastní text autora.</w:t>
      </w:r>
    </w:p>
    <w:sectPr w:rsidR="00D748D8">
      <w:footerReference w:type="even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66A" w:rsidRDefault="00A3766A">
      <w:r>
        <w:separator/>
      </w:r>
    </w:p>
  </w:endnote>
  <w:endnote w:type="continuationSeparator" w:id="0">
    <w:p w:rsidR="00A3766A" w:rsidRDefault="00A37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F10" w:rsidRDefault="00EA6F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F10" w:rsidRDefault="00EA6F1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F10" w:rsidRDefault="00EA6F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754B9">
      <w:rPr>
        <w:rStyle w:val="slostrnky"/>
        <w:noProof/>
      </w:rPr>
      <w:t>6</w:t>
    </w:r>
    <w:r>
      <w:rPr>
        <w:rStyle w:val="slostrnky"/>
      </w:rPr>
      <w:fldChar w:fldCharType="end"/>
    </w:r>
  </w:p>
  <w:p w:rsidR="00EA6F10" w:rsidRDefault="00EA6F1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66A" w:rsidRDefault="00A3766A">
      <w:r>
        <w:separator/>
      </w:r>
    </w:p>
  </w:footnote>
  <w:footnote w:type="continuationSeparator" w:id="0">
    <w:p w:rsidR="00A3766A" w:rsidRDefault="00A376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8pt;height:19pt" o:bullet="t">
        <v:imagedata r:id="rId1" o:title=""/>
      </v:shape>
    </w:pict>
  </w:numPicBullet>
  <w:abstractNum w:abstractNumId="0">
    <w:nsid w:val="0D994CEF"/>
    <w:multiLevelType w:val="hybridMultilevel"/>
    <w:tmpl w:val="6F9406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BB4760"/>
    <w:multiLevelType w:val="hybridMultilevel"/>
    <w:tmpl w:val="0A747D90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F61AA4"/>
    <w:multiLevelType w:val="hybridMultilevel"/>
    <w:tmpl w:val="ABE28D60"/>
    <w:lvl w:ilvl="0" w:tplc="06D8D0D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1DCE2270"/>
    <w:multiLevelType w:val="hybridMultilevel"/>
    <w:tmpl w:val="68D0930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FA5BA2"/>
    <w:multiLevelType w:val="hybridMultilevel"/>
    <w:tmpl w:val="B9125D9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D00640B"/>
    <w:multiLevelType w:val="hybridMultilevel"/>
    <w:tmpl w:val="B04CCAC6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1D7CA0"/>
    <w:multiLevelType w:val="hybridMultilevel"/>
    <w:tmpl w:val="557274B0"/>
    <w:lvl w:ilvl="0" w:tplc="040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AE0E92"/>
    <w:multiLevelType w:val="hybridMultilevel"/>
    <w:tmpl w:val="B5445E72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0352C4"/>
    <w:multiLevelType w:val="hybridMultilevel"/>
    <w:tmpl w:val="25D85A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083DDD"/>
    <w:multiLevelType w:val="hybridMultilevel"/>
    <w:tmpl w:val="0EB44B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4421B2"/>
    <w:multiLevelType w:val="hybridMultilevel"/>
    <w:tmpl w:val="14EC13F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865A4F"/>
    <w:multiLevelType w:val="hybridMultilevel"/>
    <w:tmpl w:val="15E6584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2C3FE0"/>
    <w:multiLevelType w:val="hybridMultilevel"/>
    <w:tmpl w:val="8146E80C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6"/>
  </w:num>
  <w:num w:numId="5">
    <w:abstractNumId w:val="11"/>
  </w:num>
  <w:num w:numId="6">
    <w:abstractNumId w:val="3"/>
  </w:num>
  <w:num w:numId="7">
    <w:abstractNumId w:val="12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09AB"/>
    <w:rsid w:val="00027459"/>
    <w:rsid w:val="000417BB"/>
    <w:rsid w:val="00055C8D"/>
    <w:rsid w:val="000D6F8C"/>
    <w:rsid w:val="00115271"/>
    <w:rsid w:val="001423A2"/>
    <w:rsid w:val="00153566"/>
    <w:rsid w:val="00182E64"/>
    <w:rsid w:val="001B6D12"/>
    <w:rsid w:val="001E6D0B"/>
    <w:rsid w:val="002A174F"/>
    <w:rsid w:val="002A43D1"/>
    <w:rsid w:val="002A505E"/>
    <w:rsid w:val="002D4B7E"/>
    <w:rsid w:val="002E6B5F"/>
    <w:rsid w:val="00382CB2"/>
    <w:rsid w:val="003975FD"/>
    <w:rsid w:val="003C2B46"/>
    <w:rsid w:val="003D45A2"/>
    <w:rsid w:val="004009AB"/>
    <w:rsid w:val="00404896"/>
    <w:rsid w:val="004C7FA1"/>
    <w:rsid w:val="004E27DD"/>
    <w:rsid w:val="004E6AD8"/>
    <w:rsid w:val="00530031"/>
    <w:rsid w:val="00565BB0"/>
    <w:rsid w:val="005764B9"/>
    <w:rsid w:val="00593CAF"/>
    <w:rsid w:val="005E6489"/>
    <w:rsid w:val="00633842"/>
    <w:rsid w:val="00671897"/>
    <w:rsid w:val="006D5ECC"/>
    <w:rsid w:val="00702371"/>
    <w:rsid w:val="00710372"/>
    <w:rsid w:val="007C53FE"/>
    <w:rsid w:val="008F5B78"/>
    <w:rsid w:val="0090760B"/>
    <w:rsid w:val="009326F9"/>
    <w:rsid w:val="0096623F"/>
    <w:rsid w:val="009754B9"/>
    <w:rsid w:val="00990D0B"/>
    <w:rsid w:val="009C3CE4"/>
    <w:rsid w:val="009C5882"/>
    <w:rsid w:val="009F1D38"/>
    <w:rsid w:val="009F5EB5"/>
    <w:rsid w:val="00A0398C"/>
    <w:rsid w:val="00A11B8F"/>
    <w:rsid w:val="00A3766A"/>
    <w:rsid w:val="00A66091"/>
    <w:rsid w:val="00A82391"/>
    <w:rsid w:val="00A94761"/>
    <w:rsid w:val="00AE215D"/>
    <w:rsid w:val="00B11BDC"/>
    <w:rsid w:val="00B85FDA"/>
    <w:rsid w:val="00B926B3"/>
    <w:rsid w:val="00BE41D8"/>
    <w:rsid w:val="00BE5E6D"/>
    <w:rsid w:val="00BF1211"/>
    <w:rsid w:val="00C01402"/>
    <w:rsid w:val="00CD7F83"/>
    <w:rsid w:val="00D6024B"/>
    <w:rsid w:val="00D748D8"/>
    <w:rsid w:val="00E04EBE"/>
    <w:rsid w:val="00E30C41"/>
    <w:rsid w:val="00E37308"/>
    <w:rsid w:val="00E4369F"/>
    <w:rsid w:val="00E91B31"/>
    <w:rsid w:val="00E9778F"/>
    <w:rsid w:val="00EA6F10"/>
    <w:rsid w:val="00EC52A8"/>
    <w:rsid w:val="00F7018B"/>
    <w:rsid w:val="00F80837"/>
    <w:rsid w:val="00F90AE8"/>
    <w:rsid w:val="00F97B0E"/>
    <w:rsid w:val="00FC3E0C"/>
    <w:rsid w:val="00FD05AF"/>
    <w:rsid w:val="00FD7DF5"/>
    <w:rsid w:val="00FE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Pr>
      <w:rFonts w:eastAsia="Times New Roman"/>
      <w:sz w:val="28"/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customStyle="1" w:styleId="url3">
    <w:name w:val="url3"/>
    <w:basedOn w:val="Standardnpsmoodstavce"/>
    <w:rsid w:val="00115271"/>
  </w:style>
  <w:style w:type="table" w:styleId="Mkatabulky">
    <w:name w:val="Table Grid"/>
    <w:basedOn w:val="Normlntabulka"/>
    <w:rsid w:val="002A1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datakabinet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520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3583</CharactersWithSpaces>
  <SharedDoc>false</SharedDoc>
  <HLinks>
    <vt:vector size="6" baseType="variant">
      <vt:variant>
        <vt:i4>6553705</vt:i4>
      </vt:variant>
      <vt:variant>
        <vt:i4>9</vt:i4>
      </vt:variant>
      <vt:variant>
        <vt:i4>0</vt:i4>
      </vt:variant>
      <vt:variant>
        <vt:i4>5</vt:i4>
      </vt:variant>
      <vt:variant>
        <vt:lpwstr>http://www.datakabinet.cz/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2014-08-31T17:25:00Z</dcterms:created>
  <dcterms:modified xsi:type="dcterms:W3CDTF">2014-08-31T17:25:00Z</dcterms:modified>
</cp:coreProperties>
</file>