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333" w:rsidRDefault="00CA2333" w:rsidP="00CA2333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01BBE31D" wp14:editId="20047E5E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333" w:rsidRDefault="00CA2333" w:rsidP="00CA2333"/>
    <w:p w:rsidR="00CA2333" w:rsidRDefault="00CA2333" w:rsidP="00CA2333"/>
    <w:p w:rsidR="00CA2333" w:rsidRDefault="00CA2333" w:rsidP="00CA233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CA2333" w:rsidTr="0095089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Základní škola a Mateřská škola Sepekov</w:t>
            </w:r>
          </w:p>
          <w:p w:rsidR="00CA2333" w:rsidRDefault="00CA2333" w:rsidP="0095089C"/>
        </w:tc>
      </w:tr>
      <w:tr w:rsidR="00CA2333" w:rsidTr="0095089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Mgr. Irena Kotalíková</w:t>
            </w:r>
          </w:p>
        </w:tc>
      </w:tr>
      <w:tr w:rsidR="00CA2333" w:rsidTr="0095089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 xml:space="preserve">VY_32_INOVACE_174 _Násobení a dělení des. </w:t>
            </w:r>
            <w:proofErr w:type="gramStart"/>
            <w:r>
              <w:t>čísel</w:t>
            </w:r>
            <w:proofErr w:type="gramEnd"/>
          </w:p>
        </w:tc>
      </w:tr>
      <w:tr w:rsidR="00CA2333" w:rsidTr="0095089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Matematika a její aplikace</w:t>
            </w:r>
          </w:p>
        </w:tc>
      </w:tr>
      <w:tr w:rsidR="00CA2333" w:rsidTr="0095089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CZ.1.07/1.4.00/21.2046</w:t>
            </w:r>
          </w:p>
        </w:tc>
      </w:tr>
      <w:tr w:rsidR="00CA2333" w:rsidTr="0095089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 xml:space="preserve">III/2 </w:t>
            </w:r>
          </w:p>
          <w:p w:rsidR="00CA2333" w:rsidRDefault="00CA2333" w:rsidP="0095089C">
            <w:r>
              <w:t>Inovace a zkvalitnění výuky prostřednictvím ICT</w:t>
            </w:r>
          </w:p>
        </w:tc>
      </w:tr>
      <w:tr w:rsidR="00CA2333" w:rsidTr="0095089C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Leden 2013</w:t>
            </w:r>
          </w:p>
        </w:tc>
      </w:tr>
    </w:tbl>
    <w:p w:rsidR="00CA2333" w:rsidRDefault="00CA2333" w:rsidP="00CA2333"/>
    <w:p w:rsidR="00CA2333" w:rsidRDefault="00CA2333" w:rsidP="00CA2333"/>
    <w:p w:rsidR="00CA2333" w:rsidRDefault="00CA2333" w:rsidP="00CA2333"/>
    <w:p w:rsidR="00CA2333" w:rsidRDefault="00CA2333" w:rsidP="00CA2333"/>
    <w:p w:rsidR="00CA2333" w:rsidRDefault="00CA2333" w:rsidP="00CA2333"/>
    <w:p w:rsidR="00CA2333" w:rsidRDefault="00CA2333" w:rsidP="00CA2333"/>
    <w:p w:rsidR="00CA2333" w:rsidRDefault="00CA2333" w:rsidP="00CA2333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6770A3C8" wp14:editId="67481302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333" w:rsidRDefault="00CA2333" w:rsidP="00CA2333"/>
    <w:p w:rsidR="00CA2333" w:rsidRDefault="00CA2333" w:rsidP="00CA2333"/>
    <w:p w:rsidR="00CA2333" w:rsidRDefault="00CA2333" w:rsidP="00CA23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A2333" w:rsidTr="0095089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Učební pomůcka je určená k zadání samostatné práce, slouží k zopakování a evaluaci znalostí</w:t>
            </w:r>
          </w:p>
        </w:tc>
      </w:tr>
      <w:tr w:rsidR="00CA2333" w:rsidTr="0095089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Český</w:t>
            </w:r>
          </w:p>
        </w:tc>
      </w:tr>
      <w:tr w:rsidR="00CA2333" w:rsidTr="0095089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Pracovní list prověřuje pochopení probíraného učiva, žáci pracují samostatně v daném časovém úseku.</w:t>
            </w:r>
          </w:p>
        </w:tc>
      </w:tr>
      <w:tr w:rsidR="00CA2333" w:rsidTr="0095089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6.</w:t>
            </w:r>
          </w:p>
        </w:tc>
      </w:tr>
      <w:tr w:rsidR="00CA2333" w:rsidTr="0095089C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333" w:rsidRDefault="00CA2333" w:rsidP="0095089C"/>
          <w:p w:rsidR="00CA2333" w:rsidRDefault="00CA2333" w:rsidP="0095089C">
            <w:r>
              <w:t>Pracovní listy</w:t>
            </w:r>
          </w:p>
        </w:tc>
      </w:tr>
    </w:tbl>
    <w:p w:rsidR="00CA2333" w:rsidRDefault="00CA2333" w:rsidP="00CA2333"/>
    <w:p w:rsidR="00CA2333" w:rsidRDefault="00CA2333" w:rsidP="00CA2333">
      <w:pPr>
        <w:rPr>
          <w:b/>
          <w:color w:val="1F497D" w:themeColor="text2"/>
          <w:sz w:val="72"/>
          <w:szCs w:val="72"/>
        </w:rPr>
      </w:pPr>
    </w:p>
    <w:p w:rsidR="00CA2333" w:rsidRDefault="00CA2333">
      <w:pPr>
        <w:rPr>
          <w:b/>
          <w:color w:val="17365D" w:themeColor="text2" w:themeShade="BF"/>
          <w:sz w:val="56"/>
          <w:szCs w:val="56"/>
        </w:rPr>
      </w:pPr>
    </w:p>
    <w:p w:rsidR="00CA2333" w:rsidRDefault="00CA2333">
      <w:pPr>
        <w:rPr>
          <w:b/>
          <w:color w:val="17365D" w:themeColor="text2" w:themeShade="BF"/>
          <w:sz w:val="56"/>
          <w:szCs w:val="56"/>
        </w:rPr>
      </w:pPr>
    </w:p>
    <w:p w:rsidR="00E05CCD" w:rsidRDefault="00CA2333">
      <w:pPr>
        <w:rPr>
          <w:b/>
          <w:color w:val="17365D" w:themeColor="text2" w:themeShade="BF"/>
          <w:sz w:val="56"/>
          <w:szCs w:val="56"/>
        </w:rPr>
      </w:pPr>
      <w:r w:rsidRPr="00CA2333">
        <w:rPr>
          <w:b/>
          <w:color w:val="17365D" w:themeColor="text2" w:themeShade="BF"/>
          <w:sz w:val="56"/>
          <w:szCs w:val="56"/>
        </w:rPr>
        <w:lastRenderedPageBreak/>
        <w:t>Násobení a dělení desetinných čísel</w:t>
      </w:r>
    </w:p>
    <w:p w:rsidR="00CA2333" w:rsidRDefault="00CA2333">
      <w:pPr>
        <w:rPr>
          <w:b/>
          <w:color w:val="000000" w:themeColor="text1"/>
          <w:sz w:val="36"/>
          <w:szCs w:val="36"/>
        </w:rPr>
      </w:pPr>
      <w:r w:rsidRPr="00CA2333">
        <w:rPr>
          <w:b/>
          <w:color w:val="000000" w:themeColor="text1"/>
          <w:sz w:val="36"/>
          <w:szCs w:val="36"/>
        </w:rPr>
        <w:t>Doplňte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CA2333" w:rsidTr="00CA2333"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Činitel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1,3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35,4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0,9</w:t>
            </w: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1000</w:t>
            </w:r>
          </w:p>
        </w:tc>
      </w:tr>
      <w:tr w:rsidR="00CA2333" w:rsidTr="00CA2333"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Činitel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0,86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2, 75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0,008</w:t>
            </w: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0,9856</w:t>
            </w:r>
          </w:p>
        </w:tc>
      </w:tr>
      <w:tr w:rsidR="00CA2333" w:rsidTr="00CA2333"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Součin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4,77</w:t>
            </w: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6,32</w:t>
            </w: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</w:tr>
    </w:tbl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CA2333" w:rsidTr="00CA2333"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Dělenec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36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0,51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7,7</w:t>
            </w: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</w:tr>
      <w:tr w:rsidR="00CA2333" w:rsidTr="00CA2333"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Dělitel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0,015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0,03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5,34</w:t>
            </w: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0,9</w:t>
            </w:r>
          </w:p>
        </w:tc>
      </w:tr>
      <w:tr w:rsidR="00CA2333" w:rsidTr="00CA2333"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Podíl</w:t>
            </w: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535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6,2</w:t>
            </w: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0,1</w:t>
            </w:r>
          </w:p>
        </w:tc>
        <w:tc>
          <w:tcPr>
            <w:tcW w:w="1536" w:type="dxa"/>
          </w:tcPr>
          <w:p w:rsidR="00CA2333" w:rsidRDefault="00CA2333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2,43</w:t>
            </w:r>
          </w:p>
        </w:tc>
      </w:tr>
    </w:tbl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36"/>
          <w:szCs w:val="36"/>
        </w:rPr>
      </w:pPr>
    </w:p>
    <w:p w:rsidR="00CA2333" w:rsidRDefault="00CA2333">
      <w:pPr>
        <w:rPr>
          <w:b/>
          <w:color w:val="000000" w:themeColor="text1"/>
          <w:sz w:val="24"/>
          <w:szCs w:val="24"/>
        </w:rPr>
      </w:pPr>
    </w:p>
    <w:p w:rsidR="00CA2333" w:rsidRDefault="00CA2333">
      <w:r>
        <w:t>VY_32_INOVACE_174</w:t>
      </w:r>
    </w:p>
    <w:p w:rsidR="00CA2333" w:rsidRPr="00CA2333" w:rsidRDefault="00CA2333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CA2333" w:rsidRDefault="00CA2333"/>
    <w:p w:rsidR="00CA2333" w:rsidRDefault="00CA2333" w:rsidP="00CA2333">
      <w:pPr>
        <w:rPr>
          <w:b/>
          <w:color w:val="000000" w:themeColor="text1"/>
          <w:sz w:val="36"/>
          <w:szCs w:val="36"/>
        </w:rPr>
      </w:pPr>
      <w:r w:rsidRPr="00CA2333">
        <w:rPr>
          <w:b/>
          <w:color w:val="000000" w:themeColor="text1"/>
          <w:sz w:val="36"/>
          <w:szCs w:val="36"/>
        </w:rPr>
        <w:t>Doplňte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CA2333" w:rsidTr="0095089C"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Činitel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1,3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35,4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0,9</w:t>
            </w:r>
          </w:p>
        </w:tc>
        <w:tc>
          <w:tcPr>
            <w:tcW w:w="1536" w:type="dxa"/>
          </w:tcPr>
          <w:p w:rsidR="00CA2333" w:rsidRPr="000844E6" w:rsidRDefault="000844E6" w:rsidP="0095089C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0,05056</w:t>
            </w:r>
          </w:p>
        </w:tc>
        <w:tc>
          <w:tcPr>
            <w:tcW w:w="1536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1000</w:t>
            </w:r>
          </w:p>
        </w:tc>
      </w:tr>
      <w:tr w:rsidR="00CA2333" w:rsidTr="0095089C"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Činitel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0,86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2, 75</w:t>
            </w:r>
          </w:p>
        </w:tc>
        <w:tc>
          <w:tcPr>
            <w:tcW w:w="1535" w:type="dxa"/>
          </w:tcPr>
          <w:p w:rsidR="00CA2333" w:rsidRPr="000844E6" w:rsidRDefault="000844E6" w:rsidP="0095089C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5,3</w:t>
            </w:r>
          </w:p>
        </w:tc>
        <w:tc>
          <w:tcPr>
            <w:tcW w:w="1536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0,008</w:t>
            </w:r>
          </w:p>
        </w:tc>
        <w:tc>
          <w:tcPr>
            <w:tcW w:w="1536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0,9856</w:t>
            </w:r>
          </w:p>
        </w:tc>
      </w:tr>
      <w:tr w:rsidR="00CA2333" w:rsidTr="0095089C"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Součin</w:t>
            </w:r>
          </w:p>
        </w:tc>
        <w:tc>
          <w:tcPr>
            <w:tcW w:w="1535" w:type="dxa"/>
          </w:tcPr>
          <w:p w:rsidR="00CA2333" w:rsidRPr="000844E6" w:rsidRDefault="000844E6" w:rsidP="0095089C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1,118</w:t>
            </w:r>
          </w:p>
        </w:tc>
        <w:tc>
          <w:tcPr>
            <w:tcW w:w="1535" w:type="dxa"/>
          </w:tcPr>
          <w:p w:rsidR="00CA2333" w:rsidRDefault="000844E6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 w:rsidRPr="000844E6">
              <w:rPr>
                <w:b/>
                <w:color w:val="FF0000"/>
                <w:sz w:val="36"/>
                <w:szCs w:val="36"/>
              </w:rPr>
              <w:t>97,35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4,77</w:t>
            </w:r>
          </w:p>
        </w:tc>
        <w:tc>
          <w:tcPr>
            <w:tcW w:w="1536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6,32</w:t>
            </w:r>
          </w:p>
        </w:tc>
        <w:tc>
          <w:tcPr>
            <w:tcW w:w="1536" w:type="dxa"/>
          </w:tcPr>
          <w:p w:rsidR="00CA2333" w:rsidRPr="000844E6" w:rsidRDefault="000844E6" w:rsidP="0095089C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985,6</w:t>
            </w:r>
          </w:p>
        </w:tc>
      </w:tr>
    </w:tbl>
    <w:p w:rsidR="00CA2333" w:rsidRDefault="00CA2333" w:rsidP="00CA2333">
      <w:pPr>
        <w:rPr>
          <w:b/>
          <w:color w:val="000000" w:themeColor="text1"/>
          <w:sz w:val="36"/>
          <w:szCs w:val="36"/>
        </w:rPr>
      </w:pPr>
    </w:p>
    <w:p w:rsidR="00CA2333" w:rsidRDefault="00CA2333" w:rsidP="00CA2333">
      <w:pPr>
        <w:rPr>
          <w:b/>
          <w:color w:val="000000" w:themeColor="text1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CA2333" w:rsidTr="0095089C"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Dělenec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36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0,51</w:t>
            </w:r>
          </w:p>
        </w:tc>
        <w:tc>
          <w:tcPr>
            <w:tcW w:w="1535" w:type="dxa"/>
          </w:tcPr>
          <w:p w:rsidR="00CA2333" w:rsidRPr="000844E6" w:rsidRDefault="000844E6" w:rsidP="0095089C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33,108</w:t>
            </w:r>
          </w:p>
        </w:tc>
        <w:tc>
          <w:tcPr>
            <w:tcW w:w="1536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7,7</w:t>
            </w:r>
          </w:p>
        </w:tc>
        <w:tc>
          <w:tcPr>
            <w:tcW w:w="1536" w:type="dxa"/>
          </w:tcPr>
          <w:p w:rsidR="00CA2333" w:rsidRPr="00115FD6" w:rsidRDefault="00115FD6" w:rsidP="00115FD6">
            <w:pPr>
              <w:tabs>
                <w:tab w:val="center" w:pos="660"/>
              </w:tabs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2,</w:t>
            </w:r>
            <w:bookmarkStart w:id="0" w:name="_GoBack"/>
            <w:bookmarkEnd w:id="0"/>
            <w:r>
              <w:rPr>
                <w:b/>
                <w:color w:val="FF0000"/>
                <w:sz w:val="36"/>
                <w:szCs w:val="36"/>
              </w:rPr>
              <w:t>187</w:t>
            </w:r>
          </w:p>
        </w:tc>
      </w:tr>
      <w:tr w:rsidR="00CA2333" w:rsidTr="0095089C"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Dělitel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0,015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0,03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5,34</w:t>
            </w:r>
          </w:p>
        </w:tc>
        <w:tc>
          <w:tcPr>
            <w:tcW w:w="1536" w:type="dxa"/>
          </w:tcPr>
          <w:p w:rsidR="00CA2333" w:rsidRPr="000844E6" w:rsidRDefault="000844E6" w:rsidP="0095089C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77</w:t>
            </w:r>
          </w:p>
        </w:tc>
        <w:tc>
          <w:tcPr>
            <w:tcW w:w="1536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0,9</w:t>
            </w:r>
          </w:p>
        </w:tc>
      </w:tr>
      <w:tr w:rsidR="00CA2333" w:rsidTr="0095089C"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Podíl</w:t>
            </w:r>
          </w:p>
        </w:tc>
        <w:tc>
          <w:tcPr>
            <w:tcW w:w="1535" w:type="dxa"/>
          </w:tcPr>
          <w:p w:rsidR="00CA2333" w:rsidRPr="000844E6" w:rsidRDefault="000844E6" w:rsidP="0095089C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2400</w:t>
            </w:r>
          </w:p>
        </w:tc>
        <w:tc>
          <w:tcPr>
            <w:tcW w:w="1535" w:type="dxa"/>
          </w:tcPr>
          <w:p w:rsidR="00CA2333" w:rsidRPr="000844E6" w:rsidRDefault="000844E6" w:rsidP="0095089C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17</w:t>
            </w:r>
          </w:p>
        </w:tc>
        <w:tc>
          <w:tcPr>
            <w:tcW w:w="1535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6,2</w:t>
            </w:r>
          </w:p>
        </w:tc>
        <w:tc>
          <w:tcPr>
            <w:tcW w:w="1536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0,1</w:t>
            </w:r>
          </w:p>
        </w:tc>
        <w:tc>
          <w:tcPr>
            <w:tcW w:w="1536" w:type="dxa"/>
          </w:tcPr>
          <w:p w:rsidR="00CA2333" w:rsidRDefault="00CA2333" w:rsidP="0095089C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2,43</w:t>
            </w:r>
          </w:p>
        </w:tc>
      </w:tr>
    </w:tbl>
    <w:p w:rsidR="00CA2333" w:rsidRDefault="00CA2333" w:rsidP="00CA2333">
      <w:pPr>
        <w:rPr>
          <w:b/>
          <w:color w:val="000000" w:themeColor="text1"/>
          <w:sz w:val="36"/>
          <w:szCs w:val="36"/>
        </w:rPr>
      </w:pPr>
    </w:p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Pr="00CA2333" w:rsidRDefault="00CA2333" w:rsidP="00CA2333">
      <w:pPr>
        <w:rPr>
          <w:b/>
          <w:color w:val="000000" w:themeColor="text1"/>
          <w:sz w:val="24"/>
          <w:szCs w:val="24"/>
        </w:rPr>
      </w:pPr>
      <w:r>
        <w:t>VY_32_INOVACE_174</w:t>
      </w:r>
    </w:p>
    <w:p w:rsidR="00CA2333" w:rsidRDefault="00CA2333"/>
    <w:p w:rsidR="00CA2333" w:rsidRDefault="00CA2333">
      <w:pPr>
        <w:rPr>
          <w:sz w:val="32"/>
          <w:szCs w:val="32"/>
        </w:rPr>
      </w:pPr>
      <w:r>
        <w:rPr>
          <w:sz w:val="32"/>
          <w:szCs w:val="32"/>
        </w:rPr>
        <w:t>Zdroj:</w:t>
      </w:r>
    </w:p>
    <w:p w:rsidR="00CA2333" w:rsidRPr="00CA2333" w:rsidRDefault="00CA2333">
      <w:pPr>
        <w:rPr>
          <w:sz w:val="32"/>
          <w:szCs w:val="32"/>
        </w:rPr>
      </w:pPr>
      <w:r>
        <w:rPr>
          <w:sz w:val="32"/>
          <w:szCs w:val="32"/>
        </w:rPr>
        <w:t>Uvedený materiál je dílem autorky.</w:t>
      </w:r>
    </w:p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>
      <w:r>
        <w:t>VY_32_INOVACE_174</w:t>
      </w:r>
    </w:p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p w:rsidR="00CA2333" w:rsidRDefault="00CA2333"/>
    <w:sectPr w:rsidR="00CA2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33"/>
    <w:rsid w:val="000844E6"/>
    <w:rsid w:val="00115FD6"/>
    <w:rsid w:val="00CA2333"/>
    <w:rsid w:val="00E0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2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2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3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2013-11-26T21:18:00Z</dcterms:created>
  <dcterms:modified xsi:type="dcterms:W3CDTF">2013-11-28T17:52:00Z</dcterms:modified>
</cp:coreProperties>
</file>