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DE" w:rsidRDefault="00942FDE" w:rsidP="00942FDE">
      <w:pPr>
        <w:rPr>
          <w:sz w:val="28"/>
          <w:szCs w:val="28"/>
          <w:u w:val="single"/>
        </w:rPr>
      </w:pPr>
    </w:p>
    <w:p w:rsidR="00942FDE" w:rsidRDefault="00942FDE" w:rsidP="00942FDE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FDE" w:rsidRDefault="00942FDE" w:rsidP="00942FDE"/>
    <w:p w:rsidR="00942FDE" w:rsidRDefault="00942FDE" w:rsidP="00942FDE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942FDE" w:rsidRDefault="00942FDE" w:rsidP="00942FDE">
      <w:pPr>
        <w:contextualSpacing/>
        <w:rPr>
          <w:b/>
          <w:sz w:val="24"/>
          <w:szCs w:val="24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50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PL – S a V jehlanu</w:t>
      </w:r>
    </w:p>
    <w:p w:rsidR="00942FDE" w:rsidRDefault="00942FDE" w:rsidP="00942FDE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10.4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942FDE" w:rsidRDefault="00942FDE" w:rsidP="00942FDE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Devátý</w:t>
      </w:r>
    </w:p>
    <w:p w:rsidR="00942FDE" w:rsidRDefault="00942FDE" w:rsidP="00942FDE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942FDE" w:rsidRDefault="00942FDE" w:rsidP="00942FDE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Pr="005F2B30">
        <w:rPr>
          <w:b/>
        </w:rPr>
        <w:t>PL – S a V jehlanu</w:t>
      </w:r>
    </w:p>
    <w:p w:rsidR="00942FDE" w:rsidRPr="006A1D4B" w:rsidRDefault="00942FDE" w:rsidP="00942FDE">
      <w:pPr>
        <w:contextualSpacing/>
        <w:rPr>
          <w:sz w:val="28"/>
          <w:szCs w:val="28"/>
        </w:rPr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942FDE" w:rsidRDefault="00942FDE" w:rsidP="00942FDE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942FDE" w:rsidRDefault="00942FDE" w:rsidP="00942FDE">
      <w:pPr>
        <w:rPr>
          <w:b/>
          <w:bCs/>
          <w:sz w:val="28"/>
          <w:szCs w:val="28"/>
        </w:rPr>
      </w:pPr>
    </w:p>
    <w:p w:rsidR="00942FDE" w:rsidRDefault="00942FDE" w:rsidP="00942FD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42FDE" w:rsidRDefault="00942FDE" w:rsidP="00942FDE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 upevnění znalostí objemu a povrchu jehlanu</w:t>
      </w:r>
      <w:r w:rsidR="00B45572">
        <w:rPr>
          <w:bCs/>
        </w:rPr>
        <w:t>.</w:t>
      </w:r>
    </w:p>
    <w:p w:rsidR="00942FDE" w:rsidRDefault="00942FDE" w:rsidP="00942FDE">
      <w:pPr>
        <w:contextualSpacing/>
        <w:rPr>
          <w:bCs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Pr="004A22EA" w:rsidRDefault="00942FDE" w:rsidP="00942FDE"/>
    <w:p w:rsidR="00942FDE" w:rsidRDefault="00942FDE" w:rsidP="00942FDE">
      <w:pPr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>
      <w:pPr>
        <w:contextualSpacing/>
        <w:rPr>
          <w:rFonts w:ascii="Arial" w:hAnsi="Arial" w:cs="Arial"/>
          <w:b/>
          <w:sz w:val="18"/>
          <w:szCs w:val="18"/>
        </w:rPr>
      </w:pPr>
    </w:p>
    <w:p w:rsidR="00942FDE" w:rsidRDefault="00942FDE" w:rsidP="00942FDE"/>
    <w:p w:rsidR="00865B47" w:rsidRDefault="00EE2C9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Pracovní list – povr</w:t>
      </w:r>
      <w:r w:rsidR="00942FDE">
        <w:rPr>
          <w:b/>
          <w:sz w:val="28"/>
          <w:szCs w:val="28"/>
          <w:u w:val="single"/>
        </w:rPr>
        <w:t xml:space="preserve">ch a objem </w:t>
      </w:r>
      <w:proofErr w:type="gramStart"/>
      <w:r w:rsidR="00942FDE">
        <w:rPr>
          <w:b/>
          <w:sz w:val="28"/>
          <w:szCs w:val="28"/>
          <w:u w:val="single"/>
        </w:rPr>
        <w:t>jehlanu           9.r</w:t>
      </w:r>
      <w:r>
        <w:rPr>
          <w:b/>
          <w:sz w:val="28"/>
          <w:szCs w:val="28"/>
          <w:u w:val="single"/>
        </w:rPr>
        <w:t>.</w:t>
      </w:r>
      <w:proofErr w:type="gramEnd"/>
    </w:p>
    <w:p w:rsidR="00EE2C9B" w:rsidRDefault="00EE2C9B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 :                                        třída</w:t>
      </w:r>
      <w:proofErr w:type="gramEnd"/>
      <w:r>
        <w:rPr>
          <w:sz w:val="28"/>
          <w:szCs w:val="28"/>
          <w:u w:val="single"/>
        </w:rPr>
        <w:t xml:space="preserve"> :            datum:</w:t>
      </w:r>
    </w:p>
    <w:p w:rsidR="00EE2C9B" w:rsidRDefault="00EE2C9B" w:rsidP="00EE2C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povrch a objem pravidelného čtyřbokého jehlanu s podstavnou hranou a = 8 cm a tělesovou výškou v = 6 cm.</w:t>
      </w: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povrch a objem jehlanu s podstavou tvaru obdélníka s </w:t>
      </w:r>
      <w:proofErr w:type="gramStart"/>
      <w:r>
        <w:rPr>
          <w:sz w:val="28"/>
          <w:szCs w:val="28"/>
        </w:rPr>
        <w:t>rozměry    a =8 cm</w:t>
      </w:r>
      <w:proofErr w:type="gramEnd"/>
      <w:r>
        <w:rPr>
          <w:sz w:val="28"/>
          <w:szCs w:val="28"/>
        </w:rPr>
        <w:t>, b = 6 cm a tělesovou výškou  v = 10 cm.</w:t>
      </w: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Vypočti objem pravidelného čtyřbokého jehlanu s podstavnou hranou dlouhou a = 12 cm.</w:t>
      </w:r>
      <w:r w:rsidR="00EB79F8">
        <w:rPr>
          <w:sz w:val="28"/>
          <w:szCs w:val="28"/>
        </w:rPr>
        <w:t xml:space="preserve"> </w:t>
      </w:r>
      <w:r>
        <w:rPr>
          <w:sz w:val="28"/>
          <w:szCs w:val="28"/>
        </w:rPr>
        <w:t>Boční stěna jehlanu svírá s rovinou podstavy úhel 75</w:t>
      </w:r>
      <w:r w:rsidR="00EB79F8">
        <w:rPr>
          <w:sz w:val="28"/>
          <w:szCs w:val="28"/>
        </w:rPr>
        <w:t xml:space="preserve">°.       </w:t>
      </w: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Urči hmotnost žulového pomníku, který má tvar pravidelného </w:t>
      </w:r>
      <w:proofErr w:type="gramStart"/>
      <w:r>
        <w:rPr>
          <w:sz w:val="28"/>
          <w:szCs w:val="28"/>
        </w:rPr>
        <w:t>čtyřbokého  jehlanu</w:t>
      </w:r>
      <w:proofErr w:type="gramEnd"/>
      <w:r>
        <w:rPr>
          <w:sz w:val="28"/>
          <w:szCs w:val="28"/>
        </w:rPr>
        <w:t>. Délka podstavné hrany je 1,2 m, výška pomníku je</w:t>
      </w:r>
    </w:p>
    <w:p w:rsidR="00EB79F8" w:rsidRDefault="00EB79F8" w:rsidP="00EB79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2m.Hustota </w:t>
      </w:r>
      <w:proofErr w:type="gramStart"/>
      <w:r>
        <w:rPr>
          <w:sz w:val="28"/>
          <w:szCs w:val="28"/>
        </w:rPr>
        <w:t>žuly  je</w:t>
      </w:r>
      <w:proofErr w:type="gramEnd"/>
      <w:r>
        <w:rPr>
          <w:sz w:val="28"/>
          <w:szCs w:val="28"/>
        </w:rPr>
        <w:t xml:space="preserve">  </w:t>
      </w:r>
      <w:r>
        <w:rPr>
          <w:rFonts w:cstheme="minorHAnsi"/>
          <w:sz w:val="28"/>
          <w:szCs w:val="28"/>
        </w:rPr>
        <w:t>ρ</w:t>
      </w:r>
      <w:r>
        <w:rPr>
          <w:sz w:val="28"/>
          <w:szCs w:val="28"/>
        </w:rPr>
        <w:t xml:space="preserve"> = 2 600 kg/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rPr>
          <w:sz w:val="28"/>
          <w:szCs w:val="28"/>
        </w:rPr>
      </w:pPr>
    </w:p>
    <w:p w:rsidR="00EB79F8" w:rsidRDefault="00EB79F8" w:rsidP="00EB79F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Kolik </w:t>
      </w:r>
      <w:proofErr w:type="gramStart"/>
      <w:r>
        <w:rPr>
          <w:sz w:val="28"/>
          <w:szCs w:val="28"/>
        </w:rPr>
        <w:t>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měděného</w:t>
      </w:r>
      <w:proofErr w:type="gramEnd"/>
      <w:r>
        <w:rPr>
          <w:sz w:val="28"/>
          <w:szCs w:val="28"/>
        </w:rPr>
        <w:t xml:space="preserve"> plechu je třeba na opravu střechy kostela,když má</w:t>
      </w:r>
    </w:p>
    <w:p w:rsidR="00EB79F8" w:rsidRDefault="00EB79F8" w:rsidP="00EB79F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střecha tvar pravidelného čtyřbokého jehlanu s podstavnou hranou dlouhou 12 m a výškou 8 m?</w:t>
      </w: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Pr="00EB79F8" w:rsidRDefault="00EB79F8" w:rsidP="00EB79F8">
      <w:pPr>
        <w:rPr>
          <w:sz w:val="28"/>
          <w:szCs w:val="28"/>
        </w:rPr>
      </w:pPr>
    </w:p>
    <w:p w:rsidR="00EB79F8" w:rsidRP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EB79F8" w:rsidRDefault="00EB79F8" w:rsidP="00EB79F8">
      <w:pPr>
        <w:rPr>
          <w:sz w:val="28"/>
          <w:szCs w:val="28"/>
        </w:rPr>
      </w:pPr>
    </w:p>
    <w:p w:rsidR="00011201" w:rsidRDefault="00011201" w:rsidP="00EB79F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Výsledky:</w:t>
      </w:r>
    </w:p>
    <w:p w:rsidR="00011201" w:rsidRDefault="00011201" w:rsidP="0001120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 = 179,2 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; V = 128 cm</w:t>
      </w:r>
      <w:r>
        <w:rPr>
          <w:sz w:val="28"/>
          <w:szCs w:val="28"/>
          <w:vertAlign w:val="superscript"/>
        </w:rPr>
        <w:t>3</w:t>
      </w:r>
    </w:p>
    <w:p w:rsidR="00011201" w:rsidRDefault="00011201" w:rsidP="0001120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 = 196,8 </w:t>
      </w:r>
      <w:proofErr w:type="gramStart"/>
      <w:r>
        <w:rPr>
          <w:sz w:val="28"/>
          <w:szCs w:val="28"/>
        </w:rPr>
        <w:t>cm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; V = 160</w:t>
      </w:r>
      <w:proofErr w:type="gramEnd"/>
      <w:r>
        <w:rPr>
          <w:sz w:val="28"/>
          <w:szCs w:val="28"/>
        </w:rPr>
        <w:t xml:space="preserve"> cm</w:t>
      </w:r>
      <w:r>
        <w:rPr>
          <w:sz w:val="28"/>
          <w:szCs w:val="28"/>
          <w:vertAlign w:val="superscript"/>
        </w:rPr>
        <w:t>3</w:t>
      </w:r>
    </w:p>
    <w:p w:rsidR="00011201" w:rsidRDefault="00011201" w:rsidP="0001120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 = 1075,32 cm</w:t>
      </w:r>
      <w:r>
        <w:rPr>
          <w:sz w:val="28"/>
          <w:szCs w:val="28"/>
          <w:vertAlign w:val="superscript"/>
        </w:rPr>
        <w:t>3</w:t>
      </w:r>
    </w:p>
    <w:p w:rsidR="00011201" w:rsidRDefault="00011201" w:rsidP="0001120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 = 0,96 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; m = 2 496 kg</w:t>
      </w:r>
    </w:p>
    <w:p w:rsidR="00011201" w:rsidRPr="00011201" w:rsidRDefault="00011201" w:rsidP="0001120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 = 336 m</w:t>
      </w:r>
      <w:r>
        <w:rPr>
          <w:sz w:val="28"/>
          <w:szCs w:val="28"/>
          <w:vertAlign w:val="superscript"/>
        </w:rPr>
        <w:t>2</w:t>
      </w:r>
    </w:p>
    <w:p w:rsidR="00EB79F8" w:rsidRDefault="00EB79F8" w:rsidP="00EB79F8">
      <w:pPr>
        <w:rPr>
          <w:sz w:val="28"/>
          <w:szCs w:val="28"/>
        </w:rPr>
      </w:pPr>
    </w:p>
    <w:p w:rsidR="00EB79F8" w:rsidRPr="00EB79F8" w:rsidRDefault="00EB79F8" w:rsidP="00EB79F8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EE2C9B" w:rsidRDefault="00EE2C9B" w:rsidP="00EE2C9B">
      <w:pPr>
        <w:rPr>
          <w:sz w:val="28"/>
          <w:szCs w:val="28"/>
        </w:rPr>
      </w:pPr>
    </w:p>
    <w:p w:rsidR="00942FDE" w:rsidRDefault="00942FD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2FDE" w:rsidRDefault="00942FDE" w:rsidP="00942FDE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942FDE" w:rsidRDefault="00942FDE" w:rsidP="00942FDE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. Odvárko</w:t>
      </w:r>
      <w:proofErr w:type="gramEnd"/>
      <w:r>
        <w:rPr>
          <w:sz w:val="28"/>
          <w:szCs w:val="28"/>
        </w:rPr>
        <w:t>, Kadleček; Matematika pro 9. ročník</w:t>
      </w:r>
    </w:p>
    <w:p w:rsidR="00942FDE" w:rsidRDefault="00942FDE" w:rsidP="00942FD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SPN : Pracovní</w:t>
      </w:r>
      <w:proofErr w:type="gramEnd"/>
      <w:r>
        <w:rPr>
          <w:sz w:val="28"/>
          <w:szCs w:val="28"/>
        </w:rPr>
        <w:t xml:space="preserve"> sešit Geometrie pro 9. ročník</w:t>
      </w:r>
    </w:p>
    <w:p w:rsidR="00942FDE" w:rsidRDefault="00942FDE" w:rsidP="00942FD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942FDE" w:rsidRPr="009153F7" w:rsidRDefault="00942FDE" w:rsidP="00942FDE">
      <w:pPr>
        <w:pStyle w:val="Odstavecseseznamem"/>
        <w:rPr>
          <w:sz w:val="28"/>
          <w:szCs w:val="28"/>
        </w:rPr>
      </w:pPr>
    </w:p>
    <w:p w:rsidR="00EE2C9B" w:rsidRPr="00EE2C9B" w:rsidRDefault="00EE2C9B" w:rsidP="00EE2C9B">
      <w:pPr>
        <w:rPr>
          <w:sz w:val="28"/>
          <w:szCs w:val="28"/>
        </w:rPr>
      </w:pPr>
    </w:p>
    <w:sectPr w:rsidR="00EE2C9B" w:rsidRPr="00EE2C9B" w:rsidSect="00865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913AD"/>
    <w:multiLevelType w:val="hybridMultilevel"/>
    <w:tmpl w:val="C39E1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A3261"/>
    <w:multiLevelType w:val="hybridMultilevel"/>
    <w:tmpl w:val="8C10A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2C9B"/>
    <w:rsid w:val="00011201"/>
    <w:rsid w:val="00865B47"/>
    <w:rsid w:val="00942FDE"/>
    <w:rsid w:val="00B45572"/>
    <w:rsid w:val="00D0516E"/>
    <w:rsid w:val="00EB79F8"/>
    <w:rsid w:val="00EE2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B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2C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2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241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3</cp:revision>
  <dcterms:created xsi:type="dcterms:W3CDTF">2014-04-13T14:59:00Z</dcterms:created>
  <dcterms:modified xsi:type="dcterms:W3CDTF">2014-04-13T15:00:00Z</dcterms:modified>
</cp:coreProperties>
</file>