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AC54BB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0B0739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4354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AC54B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AC54B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3435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AC54BB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4354F" w:rsidP="003435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Vyjmenovaná slova po L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67539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a příbuzných slov po L.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AC54B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22EC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5.11.2013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34354F" w:rsidRDefault="0034354F" w:rsidP="00CA35E0">
      <w:pPr>
        <w:rPr>
          <w:sz w:val="32"/>
          <w:szCs w:val="32"/>
        </w:rPr>
      </w:pPr>
    </w:p>
    <w:p w:rsidR="0034354F" w:rsidRDefault="0034354F" w:rsidP="0034354F">
      <w:pPr>
        <w:rPr>
          <w:sz w:val="32"/>
          <w:szCs w:val="32"/>
        </w:rPr>
      </w:pPr>
    </w:p>
    <w:p w:rsidR="0034354F" w:rsidRDefault="0034354F" w:rsidP="0034354F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Ve cvičení podtrhněte vyjmenovaná slova po L a jejich tvary.</w:t>
      </w:r>
    </w:p>
    <w:p w:rsidR="0034354F" w:rsidRDefault="0034354F" w:rsidP="0034354F">
      <w:pPr>
        <w:pStyle w:val="Bezmezer"/>
        <w:ind w:left="720"/>
        <w:rPr>
          <w:rFonts w:ascii="Arial" w:hAnsi="Arial" w:cs="Arial"/>
          <w:b/>
          <w:i/>
        </w:rPr>
      </w:pPr>
    </w:p>
    <w:p w:rsidR="0034354F" w:rsidRDefault="0034354F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Větrný ml_n, poraněné l_tko, sjezdové l_že, hořký pel_něk, pevné l_ko,</w:t>
      </w:r>
    </w:p>
    <w:p w:rsidR="0034354F" w:rsidRDefault="007C3F6B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4967605</wp:posOffset>
            </wp:positionH>
            <wp:positionV relativeFrom="paragraph">
              <wp:posOffset>139700</wp:posOffset>
            </wp:positionV>
            <wp:extent cx="1171575" cy="1438275"/>
            <wp:effectExtent l="19050" t="0" r="9525" b="0"/>
            <wp:wrapTight wrapText="bothSides">
              <wp:wrapPolygon edited="0">
                <wp:start x="13346" y="286"/>
                <wp:lineTo x="1756" y="3147"/>
                <wp:lineTo x="-351" y="4005"/>
                <wp:lineTo x="-351" y="21457"/>
                <wp:lineTo x="21776" y="21457"/>
                <wp:lineTo x="21776" y="4005"/>
                <wp:lineTo x="16156" y="286"/>
                <wp:lineTo x="13346" y="286"/>
              </wp:wrapPolygon>
            </wp:wrapTight>
            <wp:docPr id="3" name="obrázek 3" descr="C:\Users\Nikolka\Pictures\Galerie médií\MC900089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kolka\Pictures\Galerie médií\MC9000893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54F">
        <w:rPr>
          <w:rFonts w:ascii="Arial" w:hAnsi="Arial" w:cs="Arial"/>
        </w:rPr>
        <w:t xml:space="preserve">vyl_sovat pomeranč, sl_šet neznámé hlasy, l_sá hlava, ml_t mák, </w:t>
      </w:r>
    </w:p>
    <w:p w:rsidR="0034354F" w:rsidRDefault="0034354F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l_nky v sešitě, těžce pol_kat, voda v řece pl_nula pomalu, hebký pl_š,</w:t>
      </w:r>
    </w:p>
    <w:p w:rsidR="0034354F" w:rsidRDefault="0034354F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v noci se bl_skalo, bl_zká vesnice, potichu vzl_kala, pl_tval vodou,</w:t>
      </w:r>
    </w:p>
    <w:p w:rsidR="0034354F" w:rsidRDefault="0034354F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oříšky z l_sky, mal_nová zavařenina, l_tkový sval, </w:t>
      </w:r>
      <w:r w:rsidR="00E42657">
        <w:rPr>
          <w:rFonts w:ascii="Arial" w:hAnsi="Arial" w:cs="Arial"/>
        </w:rPr>
        <w:t>kl_ka dveří,</w:t>
      </w:r>
    </w:p>
    <w:p w:rsid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l_žařský výcvik, bl_skavý kamínek, vel_ký bal_k, drobný kol_břík.</w:t>
      </w:r>
    </w:p>
    <w:p w:rsidR="00E42657" w:rsidRDefault="00E42657" w:rsidP="00E42657">
      <w:pPr>
        <w:pStyle w:val="Bezmezer"/>
        <w:ind w:left="720"/>
        <w:rPr>
          <w:rFonts w:ascii="Arial" w:hAnsi="Arial" w:cs="Arial"/>
        </w:rPr>
      </w:pPr>
    </w:p>
    <w:p w:rsidR="00E42657" w:rsidRDefault="00E42657" w:rsidP="0034354F">
      <w:pPr>
        <w:pStyle w:val="Bezmezer"/>
        <w:ind w:left="720"/>
        <w:rPr>
          <w:rFonts w:ascii="Arial" w:hAnsi="Arial" w:cs="Arial"/>
        </w:rPr>
      </w:pPr>
    </w:p>
    <w:p w:rsidR="00E42657" w:rsidRDefault="00E42657" w:rsidP="0034354F">
      <w:pPr>
        <w:pStyle w:val="Bezmezer"/>
        <w:ind w:left="720"/>
        <w:rPr>
          <w:rFonts w:ascii="Arial" w:hAnsi="Arial" w:cs="Arial"/>
        </w:rPr>
      </w:pPr>
    </w:p>
    <w:p w:rsidR="00E42657" w:rsidRDefault="00E42657" w:rsidP="0034354F">
      <w:pPr>
        <w:pStyle w:val="Bezmezer"/>
        <w:ind w:left="720"/>
        <w:rPr>
          <w:rFonts w:ascii="Arial" w:hAnsi="Arial" w:cs="Arial"/>
        </w:rPr>
      </w:pPr>
    </w:p>
    <w:p w:rsidR="00E42657" w:rsidRPr="00E42657" w:rsidRDefault="00E42657" w:rsidP="00E42657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E42657">
        <w:rPr>
          <w:rFonts w:ascii="Arial" w:hAnsi="Arial" w:cs="Arial"/>
          <w:b/>
          <w:i/>
        </w:rPr>
        <w:t>Tvořte věty s danými slovy.</w:t>
      </w:r>
    </w:p>
    <w:p w:rsidR="00E42657" w:rsidRDefault="00E42657" w:rsidP="00E42657">
      <w:pPr>
        <w:pStyle w:val="Bezmezer"/>
        <w:ind w:left="720"/>
        <w:rPr>
          <w:rFonts w:ascii="Arial" w:hAnsi="Arial" w:cs="Arial"/>
        </w:rPr>
      </w:pP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mlýn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mlít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E42657">
        <w:rPr>
          <w:rFonts w:ascii="Arial" w:hAnsi="Arial" w:cs="Arial"/>
          <w:i/>
        </w:rPr>
        <w:t>rozplývat se</w:t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lýkožrout</w:t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plynulý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E42657">
        <w:rPr>
          <w:rFonts w:ascii="Arial" w:hAnsi="Arial" w:cs="Arial"/>
          <w:i/>
        </w:rPr>
        <w:t>plýtvat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slyšet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6201B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líska</w:t>
      </w:r>
      <w:r>
        <w:rPr>
          <w:rFonts w:ascii="Arial" w:hAnsi="Arial" w:cs="Arial"/>
          <w:i/>
        </w:rPr>
        <w:tab/>
      </w:r>
      <w:r w:rsidR="00E42657">
        <w:rPr>
          <w:rFonts w:ascii="Arial" w:hAnsi="Arial" w:cs="Arial"/>
          <w:i/>
        </w:rPr>
        <w:tab/>
      </w:r>
      <w:r w:rsidR="00E42657"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ly</w:t>
      </w:r>
      <w:r w:rsidR="00E6201B">
        <w:rPr>
          <w:rFonts w:ascii="Arial" w:hAnsi="Arial" w:cs="Arial"/>
          <w:i/>
        </w:rPr>
        <w:t>ska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lýtko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6201B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blízká</w:t>
      </w:r>
      <w:r w:rsidR="00E42657">
        <w:rPr>
          <w:rFonts w:ascii="Arial" w:hAnsi="Arial" w:cs="Arial"/>
          <w:i/>
        </w:rPr>
        <w:tab/>
      </w:r>
      <w:r w:rsidR="00E42657">
        <w:rPr>
          <w:rFonts w:ascii="Arial" w:hAnsi="Arial" w:cs="Arial"/>
          <w:i/>
        </w:rPr>
        <w:tab/>
      </w:r>
      <w:r w:rsidR="00E42657" w:rsidRPr="00E42657">
        <w:rPr>
          <w:rFonts w:ascii="Arial" w:hAnsi="Arial" w:cs="Arial"/>
        </w:rPr>
        <w:t>_____________________________________________________</w:t>
      </w:r>
    </w:p>
    <w:p w:rsidR="00E42657" w:rsidRPr="00E42657" w:rsidRDefault="00E42657" w:rsidP="0043266A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 w:rsidRPr="00E42657">
        <w:rPr>
          <w:rFonts w:ascii="Arial" w:hAnsi="Arial" w:cs="Arial"/>
          <w:i/>
        </w:rPr>
        <w:t>blýskat se</w:t>
      </w:r>
      <w:r>
        <w:rPr>
          <w:rFonts w:ascii="Arial" w:hAnsi="Arial" w:cs="Arial"/>
          <w:i/>
        </w:rPr>
        <w:tab/>
      </w:r>
      <w:r w:rsidRPr="00E42657">
        <w:rPr>
          <w:rFonts w:ascii="Arial" w:hAnsi="Arial" w:cs="Arial"/>
        </w:rPr>
        <w:t>_____________________________________________________</w:t>
      </w:r>
    </w:p>
    <w:p w:rsidR="00E42657" w:rsidRDefault="00E42657" w:rsidP="00E42657">
      <w:pPr>
        <w:pStyle w:val="Bezmezer"/>
        <w:ind w:left="720"/>
        <w:rPr>
          <w:rFonts w:ascii="Arial" w:hAnsi="Arial" w:cs="Arial"/>
        </w:rPr>
      </w:pPr>
    </w:p>
    <w:p w:rsidR="00E42657" w:rsidRDefault="00E42657" w:rsidP="00E42657">
      <w:pPr>
        <w:pStyle w:val="Bezmezer"/>
        <w:ind w:left="720"/>
        <w:rPr>
          <w:rFonts w:ascii="Arial" w:hAnsi="Arial" w:cs="Arial"/>
        </w:rPr>
      </w:pPr>
    </w:p>
    <w:p w:rsidR="00E42657" w:rsidRDefault="00E42657" w:rsidP="007C3F6B">
      <w:pPr>
        <w:pStyle w:val="Bezmezer"/>
        <w:rPr>
          <w:rFonts w:ascii="Arial" w:hAnsi="Arial" w:cs="Arial"/>
        </w:rPr>
      </w:pPr>
    </w:p>
    <w:p w:rsidR="007C3F6B" w:rsidRDefault="007C3F6B" w:rsidP="007C3F6B">
      <w:pPr>
        <w:pStyle w:val="Bezmezer"/>
        <w:rPr>
          <w:rFonts w:ascii="Arial" w:hAnsi="Arial" w:cs="Arial"/>
        </w:rPr>
      </w:pPr>
    </w:p>
    <w:p w:rsidR="007C3F6B" w:rsidRPr="007C3F6B" w:rsidRDefault="007C3F6B" w:rsidP="007C3F6B">
      <w:pPr>
        <w:pStyle w:val="Bezmezer"/>
        <w:numPr>
          <w:ilvl w:val="0"/>
          <w:numId w:val="2"/>
        </w:numPr>
        <w:rPr>
          <w:rFonts w:ascii="Arial" w:hAnsi="Arial" w:cs="Arial"/>
          <w:b/>
          <w:i/>
        </w:rPr>
      </w:pPr>
      <w:r w:rsidRPr="007C3F6B">
        <w:rPr>
          <w:rFonts w:ascii="Arial" w:hAnsi="Arial" w:cs="Arial"/>
          <w:b/>
          <w:i/>
        </w:rPr>
        <w:t>Doplňte vhodná slova ze závorky.</w:t>
      </w:r>
    </w:p>
    <w:p w:rsidR="007C3F6B" w:rsidRDefault="007C3F6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7C3F6B" w:rsidRPr="007C3F6B" w:rsidRDefault="007C3F6B" w:rsidP="007C3F6B">
      <w:pPr>
        <w:pStyle w:val="Bezmezer"/>
        <w:ind w:left="720"/>
        <w:jc w:val="both"/>
        <w:rPr>
          <w:rFonts w:ascii="Arial" w:hAnsi="Arial" w:cs="Arial"/>
          <w:i/>
          <w:color w:val="215868" w:themeColor="accent5" w:themeShade="80"/>
        </w:rPr>
      </w:pPr>
      <w:r w:rsidRPr="007C3F6B">
        <w:rPr>
          <w:rFonts w:ascii="Arial" w:hAnsi="Arial" w:cs="Arial"/>
          <w:i/>
          <w:color w:val="215868" w:themeColor="accent5" w:themeShade="80"/>
        </w:rPr>
        <w:t xml:space="preserve">(Ml_ně, l_zátko, pl_nulý, spl_nuly, se bl_štěl, upl_nuly, pl_nárna, l_tost, opl_val, </w:t>
      </w:r>
    </w:p>
    <w:p w:rsidR="007C3F6B" w:rsidRDefault="007C3F6B" w:rsidP="007C3F6B">
      <w:pPr>
        <w:pStyle w:val="Bezmezer"/>
        <w:ind w:left="720"/>
        <w:jc w:val="both"/>
        <w:rPr>
          <w:rFonts w:ascii="Arial" w:hAnsi="Arial" w:cs="Arial"/>
          <w:i/>
          <w:color w:val="215868" w:themeColor="accent5" w:themeShade="80"/>
        </w:rPr>
      </w:pPr>
      <w:r w:rsidRPr="007C3F6B">
        <w:rPr>
          <w:rFonts w:ascii="Arial" w:hAnsi="Arial" w:cs="Arial"/>
          <w:i/>
          <w:color w:val="215868" w:themeColor="accent5" w:themeShade="80"/>
        </w:rPr>
        <w:t>l_kožrout, v_líčit, opl_val, l_ška, sl_šitelné, obl_čeji, pl_nu, vyl_čit, Kobl_žka.)</w:t>
      </w:r>
    </w:p>
    <w:p w:rsidR="007C3F6B" w:rsidRDefault="007C3F6B" w:rsidP="007C3F6B">
      <w:pPr>
        <w:pStyle w:val="Bezmezer"/>
        <w:ind w:left="720"/>
        <w:jc w:val="both"/>
        <w:rPr>
          <w:rFonts w:ascii="Arial" w:hAnsi="Arial" w:cs="Arial"/>
          <w:i/>
          <w:color w:val="215868" w:themeColor="accent5" w:themeShade="80"/>
        </w:rPr>
      </w:pPr>
    </w:p>
    <w:p w:rsidR="007C3F6B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Náš dědeček pracuje ve __________.  ____________________ zničil celý les.</w:t>
      </w:r>
    </w:p>
    <w:p w:rsidR="009558DD" w:rsidRDefault="00E6201B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5615305</wp:posOffset>
            </wp:positionH>
            <wp:positionV relativeFrom="paragraph">
              <wp:posOffset>95885</wp:posOffset>
            </wp:positionV>
            <wp:extent cx="523875" cy="523875"/>
            <wp:effectExtent l="0" t="0" r="9525" b="0"/>
            <wp:wrapTight wrapText="bothSides">
              <wp:wrapPolygon edited="0">
                <wp:start x="2356" y="3142"/>
                <wp:lineTo x="0" y="7069"/>
                <wp:lineTo x="785" y="9425"/>
                <wp:lineTo x="7069" y="15709"/>
                <wp:lineTo x="785" y="18851"/>
                <wp:lineTo x="3142" y="21207"/>
                <wp:lineTo x="18851" y="21207"/>
                <wp:lineTo x="21207" y="18851"/>
                <wp:lineTo x="19636" y="16495"/>
                <wp:lineTo x="14924" y="15709"/>
                <wp:lineTo x="21207" y="7855"/>
                <wp:lineTo x="21993" y="7069"/>
                <wp:lineTo x="19636" y="3142"/>
                <wp:lineTo x="2356" y="3142"/>
              </wp:wrapPolygon>
            </wp:wrapTight>
            <wp:docPr id="8" name="obrázek 7" descr="C:\Users\Nikolka\AppData\Local\Microsoft\Windows\Temporary Internet Files\Content.IE5\1EMSBS3N\MC90043261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kolka\AppData\Local\Microsoft\Windows\Temporary Internet Files\Content.IE5\1EMSBS3N\MC90043261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58DD">
        <w:rPr>
          <w:rFonts w:ascii="Arial" w:hAnsi="Arial" w:cs="Arial"/>
        </w:rPr>
        <w:t>Drahokam  _______________ na světle. Prázdniny __________ jako voda.</w:t>
      </w:r>
    </w:p>
    <w:p w:rsidR="009558DD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Při pokusu dvě látky ____________v jednu. Na ____________ měla plno pih.</w:t>
      </w:r>
    </w:p>
    <w:p w:rsidR="009558DD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Princ _________ krásou i bohatstvím. Při závodech museli zajistit __________</w:t>
      </w:r>
    </w:p>
    <w:p w:rsidR="009558DD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provoz. Dejte pozor na únik ________. Neprojevil vůbec žádnou __________.</w:t>
      </w:r>
    </w:p>
    <w:p w:rsidR="009558DD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Jeho volání bylo sotva ____________. Místní _____________ ohlásila poruchu.</w:t>
      </w:r>
    </w:p>
    <w:p w:rsidR="009558DD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Na pouti si koupil velké sladké __________. Jeho radost se nedá __________.</w:t>
      </w:r>
    </w:p>
    <w:p w:rsidR="009558DD" w:rsidRDefault="009558DD" w:rsidP="0043266A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V pohádce mlsná __________ snědla malého ____________.</w:t>
      </w:r>
    </w:p>
    <w:p w:rsidR="009558DD" w:rsidRDefault="0043266A" w:rsidP="009558DD">
      <w:pPr>
        <w:pStyle w:val="Bezmezer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154940</wp:posOffset>
            </wp:positionV>
            <wp:extent cx="1323975" cy="1295400"/>
            <wp:effectExtent l="19050" t="0" r="9525" b="0"/>
            <wp:wrapTight wrapText="bothSides">
              <wp:wrapPolygon edited="0">
                <wp:start x="8391" y="318"/>
                <wp:lineTo x="2176" y="3494"/>
                <wp:lineTo x="622" y="4765"/>
                <wp:lineTo x="932" y="10482"/>
                <wp:lineTo x="-311" y="18424"/>
                <wp:lineTo x="-311" y="20012"/>
                <wp:lineTo x="12121" y="20647"/>
                <wp:lineTo x="12432" y="21282"/>
                <wp:lineTo x="15229" y="21282"/>
                <wp:lineTo x="14296" y="20647"/>
                <wp:lineTo x="19269" y="18424"/>
                <wp:lineTo x="19891" y="16518"/>
                <wp:lineTo x="21755" y="14929"/>
                <wp:lineTo x="21755" y="13659"/>
                <wp:lineTo x="21134" y="10482"/>
                <wp:lineTo x="21755" y="7624"/>
                <wp:lineTo x="19891" y="6671"/>
                <wp:lineTo x="10256" y="5400"/>
                <wp:lineTo x="10256" y="1271"/>
                <wp:lineTo x="9945" y="318"/>
                <wp:lineTo x="8391" y="318"/>
              </wp:wrapPolygon>
            </wp:wrapTight>
            <wp:docPr id="5" name="obrázek 4" descr="C:\Users\Nikolka\AppData\Local\Microsoft\Windows\Temporary Internet Files\Content.IE5\L2B7Q0EA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L2B7Q0EA\MC9004413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58DD" w:rsidRPr="007C3F6B" w:rsidRDefault="009558DD" w:rsidP="009558DD">
      <w:pPr>
        <w:pStyle w:val="Bezmezer"/>
        <w:ind w:left="720"/>
        <w:jc w:val="both"/>
        <w:rPr>
          <w:rFonts w:ascii="Arial" w:hAnsi="Arial" w:cs="Arial"/>
        </w:rPr>
      </w:pPr>
    </w:p>
    <w:p w:rsidR="007C3F6B" w:rsidRDefault="007C3F6B" w:rsidP="007C3F6B">
      <w:pPr>
        <w:pStyle w:val="Bezmezer"/>
        <w:ind w:left="720"/>
        <w:jc w:val="both"/>
        <w:rPr>
          <w:rFonts w:ascii="Arial" w:hAnsi="Arial" w:cs="Arial"/>
          <w:i/>
          <w:color w:val="215868" w:themeColor="accent5" w:themeShade="80"/>
        </w:rPr>
      </w:pPr>
    </w:p>
    <w:p w:rsidR="007C3F6B" w:rsidRDefault="007C3F6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7C3F6B">
      <w:pPr>
        <w:pStyle w:val="Bezmezer"/>
        <w:ind w:left="720"/>
        <w:jc w:val="both"/>
        <w:rPr>
          <w:rFonts w:ascii="Arial" w:hAnsi="Arial" w:cs="Arial"/>
          <w:i/>
        </w:rPr>
      </w:pPr>
    </w:p>
    <w:p w:rsidR="00E6201B" w:rsidRDefault="00E6201B" w:rsidP="00E6201B">
      <w:pPr>
        <w:pStyle w:val="Bezmezer"/>
        <w:jc w:val="both"/>
        <w:rPr>
          <w:rFonts w:ascii="Arial" w:hAnsi="Arial" w:cs="Arial"/>
          <w:i/>
        </w:rPr>
      </w:pPr>
    </w:p>
    <w:p w:rsidR="00E6201B" w:rsidRDefault="00E6201B" w:rsidP="00E6201B">
      <w:pPr>
        <w:pStyle w:val="Bezmezer"/>
        <w:numPr>
          <w:ilvl w:val="0"/>
          <w:numId w:val="2"/>
        </w:numPr>
        <w:jc w:val="both"/>
        <w:rPr>
          <w:rFonts w:ascii="Arial" w:hAnsi="Arial" w:cs="Arial"/>
        </w:rPr>
      </w:pPr>
      <w:r w:rsidRPr="00E6201B">
        <w:rPr>
          <w:rFonts w:ascii="Arial" w:hAnsi="Arial" w:cs="Arial"/>
          <w:b/>
          <w:i/>
        </w:rPr>
        <w:t>Spojte :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b/>
          <w:color w:val="31849B" w:themeColor="accent5" w:themeShade="BF"/>
        </w:rPr>
        <w:t>modře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i/>
        </w:rPr>
        <w:t>příbuzná slova se slovem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b/>
          <w:i/>
        </w:rPr>
        <w:t>polykat,</w:t>
      </w:r>
    </w:p>
    <w:p w:rsidR="00E6201B" w:rsidRPr="00E823DB" w:rsidRDefault="00E6201B" w:rsidP="00E6201B">
      <w:pPr>
        <w:pStyle w:val="Bezmezer"/>
        <w:ind w:left="1416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   </w:t>
      </w:r>
      <w:r w:rsidRPr="00E823DB">
        <w:rPr>
          <w:rFonts w:ascii="Arial" w:hAnsi="Arial" w:cs="Arial"/>
          <w:b/>
          <w:color w:val="FF0000"/>
        </w:rPr>
        <w:t>červeně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i/>
        </w:rPr>
        <w:t>příbuzná slova se slovem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b/>
          <w:i/>
        </w:rPr>
        <w:t>plynout,</w:t>
      </w:r>
    </w:p>
    <w:p w:rsidR="00E6201B" w:rsidRDefault="00E6201B" w:rsidP="00E6201B">
      <w:pPr>
        <w:pStyle w:val="Bezmezer"/>
        <w:ind w:left="141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823DB">
        <w:rPr>
          <w:rFonts w:ascii="Arial" w:hAnsi="Arial" w:cs="Arial"/>
          <w:b/>
          <w:color w:val="FFC000"/>
        </w:rPr>
        <w:t>žlutě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i/>
        </w:rPr>
        <w:t>příbuzná slova se slovem</w:t>
      </w:r>
      <w:r>
        <w:rPr>
          <w:rFonts w:ascii="Arial" w:hAnsi="Arial" w:cs="Arial"/>
        </w:rPr>
        <w:t xml:space="preserve"> </w:t>
      </w:r>
      <w:r w:rsidRPr="00E823DB">
        <w:rPr>
          <w:rFonts w:ascii="Arial" w:hAnsi="Arial" w:cs="Arial"/>
          <w:b/>
          <w:i/>
        </w:rPr>
        <w:t>plýtvat.</w:t>
      </w:r>
      <w:r>
        <w:rPr>
          <w:rFonts w:ascii="Arial" w:hAnsi="Arial" w:cs="Arial"/>
        </w:rPr>
        <w:t xml:space="preserve"> </w:t>
      </w:r>
    </w:p>
    <w:p w:rsidR="00E823DB" w:rsidRDefault="00E823DB" w:rsidP="00E823DB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823DB" w:rsidRDefault="00EF3FE8" w:rsidP="00E823DB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left:0;text-align:left;margin-left:0;margin-top:14.85pt;width:399pt;height:117.75pt;z-index:251665408;mso-position-horizontal:center;mso-position-horizontal-relative:margin" fillcolor="white [3201]" strokecolor="#4bacc6 [3208]" strokeweight="5pt">
            <v:stroke linestyle="thickThin"/>
            <v:shadow color="#868686"/>
            <v:textbox>
              <w:txbxContent>
                <w:p w:rsidR="00E823DB" w:rsidRDefault="00E823DB" w:rsidP="00E823DB">
                  <w:pPr>
                    <w:jc w:val="both"/>
                  </w:pPr>
                  <w:r>
                    <w:t>SPOLYKAL</w:t>
                  </w:r>
                  <w:r>
                    <w:tab/>
                  </w:r>
                  <w:r>
                    <w:tab/>
                    <w:t>UPLYNULÝ</w:t>
                  </w:r>
                  <w:r>
                    <w:tab/>
                  </w:r>
                  <w:r>
                    <w:tab/>
                    <w:t>PLYNÁRNA</w:t>
                  </w:r>
                  <w:r>
                    <w:tab/>
                  </w:r>
                  <w:r>
                    <w:tab/>
                    <w:t>PLÝTVÁNÍ</w:t>
                  </w:r>
                </w:p>
                <w:p w:rsidR="00E823DB" w:rsidRDefault="00E823DB" w:rsidP="00E823DB">
                  <w:pPr>
                    <w:jc w:val="both"/>
                  </w:pPr>
                  <w:r>
                    <w:t>PLYNOMĚR</w:t>
                  </w:r>
                  <w:r>
                    <w:tab/>
                  </w:r>
                  <w:r>
                    <w:tab/>
                    <w:t>NEPOLYKEJ</w:t>
                  </w:r>
                  <w:r>
                    <w:tab/>
                  </w:r>
                  <w:r>
                    <w:tab/>
                    <w:t>SVÍTIPLYN</w:t>
                  </w:r>
                  <w:r>
                    <w:tab/>
                  </w:r>
                  <w:r>
                    <w:tab/>
                    <w:t>PLYNULE</w:t>
                  </w:r>
                </w:p>
                <w:p w:rsidR="00E823DB" w:rsidRDefault="00E823DB" w:rsidP="00E823DB">
                  <w:pPr>
                    <w:jc w:val="both"/>
                  </w:pPr>
                  <w:r>
                    <w:t>ROZPLÝVAT SE</w:t>
                  </w:r>
                  <w:r>
                    <w:tab/>
                  </w:r>
                  <w:r>
                    <w:tab/>
                    <w:t>NEPLÝTVEJ</w:t>
                  </w:r>
                  <w:r>
                    <w:tab/>
                  </w:r>
                  <w:r>
                    <w:tab/>
                    <w:t>SPLÝVAT</w:t>
                  </w:r>
                  <w:r>
                    <w:tab/>
                  </w:r>
                  <w:r>
                    <w:tab/>
                    <w:t>POLYKÁNÍ</w:t>
                  </w:r>
                </w:p>
                <w:p w:rsidR="00E823DB" w:rsidRPr="00E823DB" w:rsidRDefault="00E823DB" w:rsidP="00E823DB">
                  <w:pPr>
                    <w:jc w:val="center"/>
                    <w:rPr>
                      <w:i/>
                    </w:rPr>
                  </w:pPr>
                  <w:r w:rsidRPr="00E823DB">
                    <w:rPr>
                      <w:i/>
                    </w:rPr>
                    <w:t>Znáte i jiná příbuzná slova s danými vyjmenovanými slovy?</w:t>
                  </w:r>
                </w:p>
              </w:txbxContent>
            </v:textbox>
            <w10:wrap anchorx="margin"/>
          </v:shape>
        </w:pict>
      </w:r>
    </w:p>
    <w:p w:rsidR="00E823DB" w:rsidRPr="00E823DB" w:rsidRDefault="00E823DB" w:rsidP="00E823DB"/>
    <w:p w:rsidR="00E823DB" w:rsidRPr="00E823DB" w:rsidRDefault="00E823DB" w:rsidP="00E823DB"/>
    <w:p w:rsidR="00E823DB" w:rsidRPr="00E823DB" w:rsidRDefault="00E823DB" w:rsidP="00E823DB"/>
    <w:p w:rsidR="00E823DB" w:rsidRDefault="00E823DB" w:rsidP="00E823DB"/>
    <w:p w:rsidR="00E823DB" w:rsidRDefault="00E823DB" w:rsidP="00E823DB">
      <w:pPr>
        <w:jc w:val="right"/>
      </w:pPr>
    </w:p>
    <w:p w:rsidR="00E823DB" w:rsidRDefault="00E823DB" w:rsidP="00E823DB">
      <w:pPr>
        <w:jc w:val="right"/>
      </w:pPr>
    </w:p>
    <w:p w:rsidR="00E823DB" w:rsidRDefault="00E823DB" w:rsidP="00E823DB"/>
    <w:p w:rsidR="00E823DB" w:rsidRDefault="00CC73EF" w:rsidP="00CC73EF">
      <w:pPr>
        <w:pStyle w:val="Bezmezer"/>
        <w:numPr>
          <w:ilvl w:val="0"/>
          <w:numId w:val="2"/>
        </w:numPr>
        <w:jc w:val="both"/>
        <w:rPr>
          <w:rFonts w:ascii="Arial" w:hAnsi="Arial" w:cs="Arial"/>
          <w:b/>
          <w:i/>
        </w:rPr>
      </w:pPr>
      <w:r w:rsidRPr="00CC73EF">
        <w:rPr>
          <w:rFonts w:ascii="Arial" w:hAnsi="Arial" w:cs="Arial"/>
          <w:b/>
          <w:i/>
        </w:rPr>
        <w:t>Zdůvodněte pravopis vyznačených slov.</w:t>
      </w:r>
    </w:p>
    <w:p w:rsidR="00CC73EF" w:rsidRDefault="00CC73EF" w:rsidP="00CC73EF">
      <w:pPr>
        <w:pStyle w:val="Bezmezer"/>
        <w:ind w:left="720"/>
        <w:jc w:val="both"/>
        <w:rPr>
          <w:rFonts w:ascii="Arial" w:hAnsi="Arial" w:cs="Arial"/>
        </w:rPr>
      </w:pPr>
    </w:p>
    <w:p w:rsidR="00CC73EF" w:rsidRDefault="00CC73EF" w:rsidP="0043266A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Ovoce ukládáme do košíku z </w:t>
      </w:r>
      <w:r w:rsidRPr="00CC73EF">
        <w:rPr>
          <w:rFonts w:ascii="Arial" w:hAnsi="Arial" w:cs="Arial"/>
          <w:b/>
        </w:rPr>
        <w:t>lýka</w:t>
      </w:r>
      <w:r>
        <w:rPr>
          <w:rFonts w:ascii="Arial" w:hAnsi="Arial" w:cs="Arial"/>
        </w:rPr>
        <w:t xml:space="preserve">. </w:t>
      </w:r>
      <w:r w:rsidRPr="00CC73EF">
        <w:rPr>
          <w:rFonts w:ascii="Arial" w:hAnsi="Arial" w:cs="Arial"/>
          <w:b/>
        </w:rPr>
        <w:t>Lyžař</w:t>
      </w:r>
      <w:r>
        <w:rPr>
          <w:rFonts w:ascii="Arial" w:hAnsi="Arial" w:cs="Arial"/>
        </w:rPr>
        <w:t xml:space="preserve"> potřebuje </w:t>
      </w:r>
      <w:r w:rsidRPr="00CC73EF">
        <w:rPr>
          <w:rFonts w:ascii="Arial" w:hAnsi="Arial" w:cs="Arial"/>
          <w:b/>
        </w:rPr>
        <w:t>lyže</w:t>
      </w:r>
      <w:r>
        <w:rPr>
          <w:rFonts w:ascii="Arial" w:hAnsi="Arial" w:cs="Arial"/>
        </w:rPr>
        <w:t xml:space="preserve"> a dobré </w:t>
      </w:r>
      <w:r w:rsidRPr="00CC73EF">
        <w:rPr>
          <w:rFonts w:ascii="Arial" w:hAnsi="Arial" w:cs="Arial"/>
          <w:b/>
        </w:rPr>
        <w:t>lyžařské</w:t>
      </w:r>
      <w:r>
        <w:rPr>
          <w:rFonts w:ascii="Arial" w:hAnsi="Arial" w:cs="Arial"/>
        </w:rPr>
        <w:t xml:space="preserve"> boty.</w:t>
      </w:r>
    </w:p>
    <w:p w:rsidR="00CC73EF" w:rsidRDefault="00CC73EF" w:rsidP="0043266A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Zajíc splašeně </w:t>
      </w:r>
      <w:r w:rsidRPr="00CC73EF">
        <w:rPr>
          <w:rFonts w:ascii="Arial" w:hAnsi="Arial" w:cs="Arial"/>
          <w:b/>
        </w:rPr>
        <w:t>kličkoval</w:t>
      </w:r>
      <w:r>
        <w:rPr>
          <w:rFonts w:ascii="Arial" w:hAnsi="Arial" w:cs="Arial"/>
        </w:rPr>
        <w:t xml:space="preserve"> polem. U kvetoucích </w:t>
      </w:r>
      <w:r w:rsidRPr="00CC73EF">
        <w:rPr>
          <w:rFonts w:ascii="Arial" w:hAnsi="Arial" w:cs="Arial"/>
          <w:b/>
        </w:rPr>
        <w:t>lip</w:t>
      </w:r>
      <w:r>
        <w:rPr>
          <w:rFonts w:ascii="Arial" w:hAnsi="Arial" w:cs="Arial"/>
        </w:rPr>
        <w:t xml:space="preserve"> bylo </w:t>
      </w:r>
      <w:r w:rsidRPr="0043266A">
        <w:rPr>
          <w:rFonts w:ascii="Arial" w:hAnsi="Arial" w:cs="Arial"/>
          <w:b/>
        </w:rPr>
        <w:t>slyšet</w:t>
      </w:r>
      <w:r>
        <w:rPr>
          <w:rFonts w:ascii="Arial" w:hAnsi="Arial" w:cs="Arial"/>
        </w:rPr>
        <w:t xml:space="preserve"> bzukot jako v úle.</w:t>
      </w:r>
    </w:p>
    <w:p w:rsidR="00CC73EF" w:rsidRDefault="00CC73EF" w:rsidP="0043266A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Když je ticho, </w:t>
      </w:r>
      <w:r w:rsidRPr="0043266A">
        <w:rPr>
          <w:rFonts w:ascii="Arial" w:hAnsi="Arial" w:cs="Arial"/>
          <w:b/>
        </w:rPr>
        <w:t>slyšíme</w:t>
      </w:r>
      <w:r>
        <w:rPr>
          <w:rFonts w:ascii="Arial" w:hAnsi="Arial" w:cs="Arial"/>
        </w:rPr>
        <w:t xml:space="preserve"> až u nás klapat </w:t>
      </w:r>
      <w:r w:rsidRPr="0043266A">
        <w:rPr>
          <w:rFonts w:ascii="Arial" w:hAnsi="Arial" w:cs="Arial"/>
          <w:b/>
        </w:rPr>
        <w:t>blízký mlýn</w:t>
      </w:r>
      <w:r>
        <w:rPr>
          <w:rFonts w:ascii="Arial" w:hAnsi="Arial" w:cs="Arial"/>
        </w:rPr>
        <w:t xml:space="preserve">. </w:t>
      </w:r>
      <w:r w:rsidRPr="0043266A">
        <w:rPr>
          <w:rFonts w:ascii="Arial" w:hAnsi="Arial" w:cs="Arial"/>
          <w:b/>
        </w:rPr>
        <w:t>Pelyněk</w:t>
      </w:r>
      <w:r>
        <w:rPr>
          <w:rFonts w:ascii="Arial" w:hAnsi="Arial" w:cs="Arial"/>
        </w:rPr>
        <w:t xml:space="preserve"> je hořká </w:t>
      </w:r>
      <w:r w:rsidRPr="0043266A">
        <w:rPr>
          <w:rFonts w:ascii="Arial" w:hAnsi="Arial" w:cs="Arial"/>
          <w:b/>
        </w:rPr>
        <w:t>bylina</w:t>
      </w:r>
      <w:r>
        <w:rPr>
          <w:rFonts w:ascii="Arial" w:hAnsi="Arial" w:cs="Arial"/>
        </w:rPr>
        <w:t>.</w:t>
      </w:r>
    </w:p>
    <w:p w:rsidR="00CC73EF" w:rsidRDefault="00CC73EF" w:rsidP="0043266A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Starý muž měl úplně </w:t>
      </w:r>
      <w:r w:rsidRPr="0043266A">
        <w:rPr>
          <w:rFonts w:ascii="Arial" w:hAnsi="Arial" w:cs="Arial"/>
          <w:b/>
        </w:rPr>
        <w:t>lysou</w:t>
      </w:r>
      <w:r>
        <w:rPr>
          <w:rFonts w:ascii="Arial" w:hAnsi="Arial" w:cs="Arial"/>
        </w:rPr>
        <w:t xml:space="preserve"> hlavu. Jídlem nikdy </w:t>
      </w:r>
      <w:r w:rsidRPr="0043266A">
        <w:rPr>
          <w:rFonts w:ascii="Arial" w:hAnsi="Arial" w:cs="Arial"/>
          <w:b/>
        </w:rPr>
        <w:t>neplýtvejte</w:t>
      </w:r>
      <w:r>
        <w:rPr>
          <w:rFonts w:ascii="Arial" w:hAnsi="Arial" w:cs="Arial"/>
        </w:rPr>
        <w:t>.</w:t>
      </w:r>
    </w:p>
    <w:p w:rsidR="0043266A" w:rsidRDefault="0043266A" w:rsidP="0043266A">
      <w:pPr>
        <w:pStyle w:val="Bezmezer"/>
        <w:spacing w:line="360" w:lineRule="auto"/>
        <w:jc w:val="both"/>
        <w:rPr>
          <w:rFonts w:ascii="Arial" w:hAnsi="Arial" w:cs="Arial"/>
        </w:rPr>
      </w:pPr>
    </w:p>
    <w:p w:rsidR="0043266A" w:rsidRDefault="0043266A" w:rsidP="0043266A">
      <w:pPr>
        <w:pStyle w:val="Bezmezer"/>
        <w:spacing w:line="360" w:lineRule="auto"/>
        <w:jc w:val="both"/>
        <w:rPr>
          <w:rFonts w:ascii="Arial" w:hAnsi="Arial" w:cs="Arial"/>
        </w:rPr>
      </w:pPr>
    </w:p>
    <w:p w:rsidR="0043266A" w:rsidRPr="0043266A" w:rsidRDefault="0043266A" w:rsidP="0043266A">
      <w:pPr>
        <w:pStyle w:val="Bezmezer"/>
        <w:numPr>
          <w:ilvl w:val="0"/>
          <w:numId w:val="2"/>
        </w:numPr>
        <w:jc w:val="both"/>
        <w:rPr>
          <w:rFonts w:ascii="Arial" w:hAnsi="Arial" w:cs="Arial"/>
          <w:b/>
          <w:i/>
        </w:rPr>
      </w:pPr>
      <w:r w:rsidRPr="0043266A">
        <w:rPr>
          <w:rFonts w:ascii="Arial" w:hAnsi="Arial" w:cs="Arial"/>
          <w:b/>
          <w:i/>
        </w:rPr>
        <w:t>Doplňte i / í nebo y /ý.</w:t>
      </w:r>
    </w:p>
    <w:p w:rsidR="0043266A" w:rsidRDefault="0043266A" w:rsidP="0043266A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</w:p>
    <w:p w:rsidR="007A64B7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Na kostce bylo l_ché číslo. Maminka měla na sobě spl_vavé šaty. Má na jeho tvorbu</w:t>
      </w:r>
    </w:p>
    <w:p w:rsidR="007A64B7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vel_ký vl_v. Prosl_chá se o něm, že je velmi bohatý. Nebuď tak l_ný! Sestra jí jenom </w:t>
      </w:r>
    </w:p>
    <w:p w:rsidR="0043266A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l_bové maso. Nel_sej se pořád ke mně! Dnes se budeme učit spl_vat na vodě.</w:t>
      </w:r>
    </w:p>
    <w:p w:rsidR="007A64B7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L_skovec je jedovatá rostl_na. Zloděj spl_nul s davem lidí. L_buše upekla výbornou</w:t>
      </w:r>
    </w:p>
    <w:p w:rsidR="007A64B7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buchtu z listového těsta. Čerstvou mal_novou šťávu babička nal_la do l_trové lahve.</w:t>
      </w:r>
    </w:p>
    <w:p w:rsidR="007A64B7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Dítě se při pláči zal_kalo. Nemůžeme ml_t ob_lí , protože je ml_nář nemocný. </w:t>
      </w:r>
    </w:p>
    <w:p w:rsidR="007A64B7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Bydlí L_nda v L_tomyšli nebo v L_sicích? Tetička se rozpl_vala nad malým </w:t>
      </w:r>
      <w:r w:rsidR="00402B17">
        <w:rPr>
          <w:rFonts w:ascii="Arial" w:hAnsi="Arial" w:cs="Arial"/>
        </w:rPr>
        <w:t>dítětem</w:t>
      </w:r>
      <w:r>
        <w:rPr>
          <w:rFonts w:ascii="Arial" w:hAnsi="Arial" w:cs="Arial"/>
        </w:rPr>
        <w:t>.</w:t>
      </w:r>
    </w:p>
    <w:p w:rsidR="00402B17" w:rsidRDefault="00402B1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72390</wp:posOffset>
            </wp:positionV>
            <wp:extent cx="885825" cy="1208405"/>
            <wp:effectExtent l="19050" t="0" r="9525" b="0"/>
            <wp:wrapTight wrapText="bothSides">
              <wp:wrapPolygon edited="0">
                <wp:start x="12542" y="0"/>
                <wp:lineTo x="3252" y="1703"/>
                <wp:lineTo x="-465" y="3405"/>
                <wp:lineTo x="0" y="19069"/>
                <wp:lineTo x="4181" y="21112"/>
                <wp:lineTo x="9290" y="21112"/>
                <wp:lineTo x="11613" y="21112"/>
                <wp:lineTo x="17652" y="21112"/>
                <wp:lineTo x="21832" y="19069"/>
                <wp:lineTo x="21832" y="14983"/>
                <wp:lineTo x="21368" y="4767"/>
                <wp:lineTo x="19510" y="3065"/>
                <wp:lineTo x="14400" y="0"/>
                <wp:lineTo x="12542" y="0"/>
              </wp:wrapPolygon>
            </wp:wrapTight>
            <wp:docPr id="9" name="obrázek 8" descr="C:\Users\Nikolka\AppData\Local\Microsoft\Windows\Temporary Internet Files\Content.IE5\FF4CVEA5\MC900333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ikolka\AppData\Local\Microsoft\Windows\Temporary Internet Files\Content.IE5\FF4CVEA5\MC90033393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B17" w:rsidRDefault="00402B1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402B17" w:rsidRDefault="00402B1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7A64B7" w:rsidRPr="00CC73EF" w:rsidRDefault="007A64B7" w:rsidP="007A64B7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7A64B7" w:rsidRDefault="007A64B7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</w:p>
    <w:p w:rsidR="00B15897" w:rsidRDefault="00B15897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</w:p>
    <w:p w:rsidR="00B15897" w:rsidRDefault="00B15897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</w:p>
    <w:p w:rsidR="00B15897" w:rsidRPr="00A561FC" w:rsidRDefault="00B15897" w:rsidP="00B15897">
      <w:pPr>
        <w:pStyle w:val="Bezmezer"/>
        <w:rPr>
          <w:rFonts w:ascii="Arial" w:hAnsi="Arial" w:cs="Arial"/>
          <w:b/>
        </w:rPr>
      </w:pPr>
      <w:r w:rsidRPr="00A561FC">
        <w:rPr>
          <w:rFonts w:ascii="Arial" w:hAnsi="Arial" w:cs="Arial"/>
          <w:b/>
        </w:rPr>
        <w:lastRenderedPageBreak/>
        <w:t>Zdroje:</w:t>
      </w:r>
    </w:p>
    <w:p w:rsidR="00B15897" w:rsidRPr="000D4092" w:rsidRDefault="00B15897" w:rsidP="00B1589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B15897" w:rsidRPr="00CC73EF" w:rsidRDefault="00B15897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</w:p>
    <w:sectPr w:rsidR="00B15897" w:rsidRPr="00CC73EF" w:rsidSect="00C729A8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0AA" w:rsidRDefault="00DB70AA" w:rsidP="005B71AC">
      <w:pPr>
        <w:spacing w:after="0" w:line="240" w:lineRule="auto"/>
      </w:pPr>
      <w:r>
        <w:separator/>
      </w:r>
    </w:p>
  </w:endnote>
  <w:endnote w:type="continuationSeparator" w:id="0">
    <w:p w:rsidR="00DB70AA" w:rsidRDefault="00DB70A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0AA" w:rsidRDefault="00DB70AA" w:rsidP="005B71AC">
      <w:pPr>
        <w:spacing w:after="0" w:line="240" w:lineRule="auto"/>
      </w:pPr>
      <w:r>
        <w:separator/>
      </w:r>
    </w:p>
  </w:footnote>
  <w:footnote w:type="continuationSeparator" w:id="0">
    <w:p w:rsidR="00DB70AA" w:rsidRDefault="00DB70A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EF3FE8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58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95836"/>
    <w:multiLevelType w:val="hybridMultilevel"/>
    <w:tmpl w:val="D88E5A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340C70"/>
    <w:multiLevelType w:val="hybridMultilevel"/>
    <w:tmpl w:val="03FAD828"/>
    <w:lvl w:ilvl="0" w:tplc="115E8D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B0739"/>
    <w:rsid w:val="000E49D3"/>
    <w:rsid w:val="00124EB2"/>
    <w:rsid w:val="001C3B8E"/>
    <w:rsid w:val="00222ECE"/>
    <w:rsid w:val="0034354F"/>
    <w:rsid w:val="003728F7"/>
    <w:rsid w:val="003E52E5"/>
    <w:rsid w:val="00402B17"/>
    <w:rsid w:val="0043266A"/>
    <w:rsid w:val="005B71AC"/>
    <w:rsid w:val="0067539B"/>
    <w:rsid w:val="00716862"/>
    <w:rsid w:val="007A64B7"/>
    <w:rsid w:val="007C3264"/>
    <w:rsid w:val="007C3F6B"/>
    <w:rsid w:val="00803868"/>
    <w:rsid w:val="009558DD"/>
    <w:rsid w:val="00A73834"/>
    <w:rsid w:val="00AC54BB"/>
    <w:rsid w:val="00B15897"/>
    <w:rsid w:val="00B23722"/>
    <w:rsid w:val="00C1093B"/>
    <w:rsid w:val="00C20A06"/>
    <w:rsid w:val="00C237C9"/>
    <w:rsid w:val="00C729A8"/>
    <w:rsid w:val="00CA35E0"/>
    <w:rsid w:val="00CA7307"/>
    <w:rsid w:val="00CC73EF"/>
    <w:rsid w:val="00D0075B"/>
    <w:rsid w:val="00DB70AA"/>
    <w:rsid w:val="00DD6C3E"/>
    <w:rsid w:val="00E04EA3"/>
    <w:rsid w:val="00E42657"/>
    <w:rsid w:val="00E6201B"/>
    <w:rsid w:val="00E823DB"/>
    <w:rsid w:val="00EB7C88"/>
    <w:rsid w:val="00EF3FE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9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4354F"/>
    <w:pPr>
      <w:ind w:left="720"/>
      <w:contextualSpacing/>
    </w:pPr>
  </w:style>
  <w:style w:type="paragraph" w:styleId="Bezmezer">
    <w:name w:val="No Spacing"/>
    <w:uiPriority w:val="1"/>
    <w:qFormat/>
    <w:rsid w:val="0034354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547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8</cp:revision>
  <dcterms:created xsi:type="dcterms:W3CDTF">2012-10-05T09:56:00Z</dcterms:created>
  <dcterms:modified xsi:type="dcterms:W3CDTF">2013-12-14T14:53:00Z</dcterms:modified>
</cp:coreProperties>
</file>