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C1C31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Nákupní košík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7711DD">
        <w:rPr>
          <w:rFonts w:ascii="Calibri" w:hAnsi="Calibri" w:cs="Calibri"/>
          <w:b/>
          <w:sz w:val="56"/>
          <w:szCs w:val="56"/>
        </w:rPr>
        <w:t>35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947D1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</w:t>
            </w:r>
            <w:r w:rsidR="00A07950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  <w:r w:rsidR="00FD0F10">
              <w:rPr>
                <w:rFonts w:ascii="Calibri" w:hAnsi="Calibri" w:cs="Calibri"/>
                <w:sz w:val="28"/>
                <w:szCs w:val="28"/>
              </w:rPr>
              <w:t xml:space="preserve">, </w:t>
            </w:r>
            <w:proofErr w:type="spellStart"/>
            <w:r w:rsidR="00FD0F10" w:rsidRPr="00023A1C">
              <w:rPr>
                <w:rFonts w:ascii="Calibri" w:hAnsi="Calibri" w:cs="Calibri"/>
                <w:i/>
                <w:sz w:val="28"/>
                <w:szCs w:val="28"/>
              </w:rPr>
              <w:t>there</w:t>
            </w:r>
            <w:proofErr w:type="spellEnd"/>
            <w:r w:rsidR="00FD0F10" w:rsidRPr="00023A1C">
              <w:rPr>
                <w:rFonts w:ascii="Calibri" w:hAnsi="Calibri" w:cs="Calibri"/>
                <w:i/>
                <w:sz w:val="28"/>
                <w:szCs w:val="28"/>
              </w:rPr>
              <w:t xml:space="preserve"> </w:t>
            </w:r>
            <w:proofErr w:type="spellStart"/>
            <w:r w:rsidR="00FD0F10" w:rsidRPr="00023A1C">
              <w:rPr>
                <w:rFonts w:ascii="Calibri" w:hAnsi="Calibri" w:cs="Calibri"/>
                <w:i/>
                <w:sz w:val="28"/>
                <w:szCs w:val="28"/>
              </w:rPr>
              <w:t>is</w:t>
            </w:r>
            <w:proofErr w:type="spellEnd"/>
            <w:r w:rsidR="00FD0F10" w:rsidRPr="00023A1C">
              <w:rPr>
                <w:rFonts w:ascii="Calibri" w:hAnsi="Calibri" w:cs="Calibri"/>
                <w:i/>
                <w:sz w:val="28"/>
                <w:szCs w:val="28"/>
              </w:rPr>
              <w:t xml:space="preserve">, </w:t>
            </w:r>
            <w:proofErr w:type="spellStart"/>
            <w:r w:rsidR="00FD0F10" w:rsidRPr="00023A1C">
              <w:rPr>
                <w:rFonts w:ascii="Calibri" w:hAnsi="Calibri" w:cs="Calibri"/>
                <w:i/>
                <w:sz w:val="28"/>
                <w:szCs w:val="28"/>
              </w:rPr>
              <w:t>there</w:t>
            </w:r>
            <w:proofErr w:type="spellEnd"/>
            <w:r w:rsidR="00FD0F10" w:rsidRPr="00023A1C">
              <w:rPr>
                <w:rFonts w:ascii="Calibri" w:hAnsi="Calibri" w:cs="Calibri"/>
                <w:i/>
                <w:sz w:val="28"/>
                <w:szCs w:val="28"/>
              </w:rPr>
              <w:t xml:space="preserve"> are</w:t>
            </w:r>
            <w:r w:rsidR="00FD0F10">
              <w:rPr>
                <w:rFonts w:ascii="Calibri" w:hAnsi="Calibri" w:cs="Calibri"/>
                <w:sz w:val="28"/>
                <w:szCs w:val="28"/>
              </w:rPr>
              <w:t>, otázka a odpověď, množné číslo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7711DD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24.2.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FD0F1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Doplnit otázky a odpovědi.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FD0F10" w:rsidRDefault="00FD0F10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Napsat otázky a podle obrázků zjistit odpověď.</w:t>
      </w:r>
    </w:p>
    <w:p w:rsidR="001719DA" w:rsidRDefault="00FD0F10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Pokud je potr</w:t>
      </w:r>
      <w:r w:rsidR="00501248">
        <w:rPr>
          <w:rFonts w:ascii="Calibri" w:hAnsi="Calibri" w:cs="Calibri"/>
          <w:sz w:val="28"/>
          <w:szCs w:val="28"/>
        </w:rPr>
        <w:t>avina v jiném počtu, tak to žáci napíší.</w:t>
      </w:r>
    </w:p>
    <w:p w:rsidR="001719DA" w:rsidRPr="00795B45" w:rsidRDefault="001719DA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 napsání cvičení žáci řeknou, co je v košíku navíc.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FD0F10" w:rsidRDefault="00FD0F10" w:rsidP="004E3957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  <w:r>
        <w:br/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Is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an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onion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in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the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shopping basket?</w:t>
      </w:r>
      <w:r w:rsidRPr="00FD0F10">
        <w:rPr>
          <w:rFonts w:asciiTheme="minorHAnsi" w:hAnsiTheme="minorHAnsi" w:cstheme="minorHAnsi"/>
          <w:sz w:val="28"/>
          <w:szCs w:val="28"/>
        </w:rPr>
        <w:br/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Yes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is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FD0F10" w:rsidRDefault="00FD0F10" w:rsidP="004E3957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Are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three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oranges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in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the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shopping basket?</w:t>
      </w:r>
      <w:r w:rsidRPr="00FD0F10">
        <w:rPr>
          <w:rFonts w:asciiTheme="minorHAnsi" w:hAnsiTheme="minorHAnsi" w:cstheme="minorHAnsi"/>
          <w:sz w:val="28"/>
          <w:szCs w:val="28"/>
        </w:rPr>
        <w:br/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No,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aren´t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.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is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one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orange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FD0F10" w:rsidRDefault="00FD0F1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Is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a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bread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in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the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shopping basket?</w:t>
      </w:r>
    </w:p>
    <w:p w:rsidR="00FD0F10" w:rsidRDefault="00FD0F1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Yes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</w:rPr>
        <w:t>is</w:t>
      </w:r>
      <w:proofErr w:type="spellEnd"/>
      <w:r>
        <w:rPr>
          <w:rFonts w:asciiTheme="minorHAnsi" w:hAnsiTheme="minorHAnsi" w:cstheme="minorHAnsi"/>
          <w:sz w:val="28"/>
          <w:szCs w:val="28"/>
        </w:rPr>
        <w:t>.</w:t>
      </w:r>
    </w:p>
    <w:p w:rsidR="00FD0F10" w:rsidRDefault="00FD0F10" w:rsidP="004E3957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Are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two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pears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in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the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shopping basket?</w:t>
      </w:r>
      <w:r w:rsidRPr="00FD0F10">
        <w:rPr>
          <w:rFonts w:asciiTheme="minorHAnsi" w:hAnsiTheme="minorHAnsi" w:cstheme="minorHAnsi"/>
          <w:sz w:val="28"/>
          <w:szCs w:val="28"/>
        </w:rPr>
        <w:br/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Yes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are.</w:t>
      </w:r>
    </w:p>
    <w:p w:rsidR="00FD0F10" w:rsidRDefault="00FD0F10" w:rsidP="004E3957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Is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a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fish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in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the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shopping basket?</w:t>
      </w:r>
      <w:r w:rsidRPr="00FD0F10">
        <w:rPr>
          <w:rFonts w:asciiTheme="minorHAnsi" w:hAnsiTheme="minorHAnsi" w:cstheme="minorHAnsi"/>
          <w:sz w:val="28"/>
          <w:szCs w:val="28"/>
        </w:rPr>
        <w:br/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No,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isn´t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FD0F10" w:rsidRDefault="00FD0F10" w:rsidP="004E3957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Are </w:t>
      </w:r>
      <w:proofErr w:type="spellStart"/>
      <w:r>
        <w:rPr>
          <w:rFonts w:asciiTheme="minorHAnsi" w:hAnsiTheme="minorHAnsi" w:cstheme="minorHAnsi"/>
          <w:sz w:val="28"/>
          <w:szCs w:val="28"/>
        </w:rPr>
        <w:t>there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five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rolls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in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the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shopping basket?</w:t>
      </w:r>
      <w:r w:rsidRPr="00FD0F10">
        <w:rPr>
          <w:rFonts w:asciiTheme="minorHAnsi" w:hAnsiTheme="minorHAnsi" w:cstheme="minorHAnsi"/>
          <w:sz w:val="28"/>
          <w:szCs w:val="28"/>
        </w:rPr>
        <w:br/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No,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aren´t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.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are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three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rolls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2A5336" w:rsidRDefault="00FD0F10" w:rsidP="004E3957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Is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a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lollipop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 in </w:t>
      </w:r>
      <w:proofErr w:type="spellStart"/>
      <w:r w:rsidRPr="00FD0F10">
        <w:rPr>
          <w:rFonts w:asciiTheme="minorHAnsi" w:hAnsiTheme="minorHAnsi" w:cstheme="minorHAnsi"/>
          <w:color w:val="000000"/>
          <w:sz w:val="28"/>
          <w:szCs w:val="28"/>
        </w:rPr>
        <w:t>the</w:t>
      </w:r>
      <w:proofErr w:type="spellEnd"/>
      <w:r w:rsidRPr="00FD0F10">
        <w:rPr>
          <w:rFonts w:asciiTheme="minorHAnsi" w:hAnsiTheme="minorHAnsi" w:cstheme="minorHAnsi"/>
          <w:color w:val="000000"/>
          <w:sz w:val="28"/>
          <w:szCs w:val="28"/>
        </w:rPr>
        <w:t xml:space="preserve"> shopping basket?</w:t>
      </w:r>
      <w:r w:rsidRPr="00FD0F10">
        <w:rPr>
          <w:rFonts w:asciiTheme="minorHAnsi" w:hAnsiTheme="minorHAnsi" w:cstheme="minorHAnsi"/>
          <w:sz w:val="28"/>
          <w:szCs w:val="28"/>
        </w:rPr>
        <w:br/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Yes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,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is</w:t>
      </w:r>
      <w:proofErr w:type="spellEnd"/>
    </w:p>
    <w:p w:rsidR="00A07950" w:rsidRPr="00FD0F10" w:rsidRDefault="00A0795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</w:p>
    <w:p w:rsidR="001719DA" w:rsidRDefault="001719DA" w:rsidP="001719DA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  <w:bookmarkStart w:id="0" w:name="_GoBack"/>
      <w:bookmarkEnd w:id="0"/>
      <w:r>
        <w:rPr>
          <w:rFonts w:asciiTheme="minorHAnsi" w:hAnsiTheme="minorHAnsi" w:cstheme="minorHAnsi"/>
          <w:color w:val="000000"/>
          <w:sz w:val="28"/>
          <w:szCs w:val="28"/>
        </w:rPr>
        <w:t>V košíku je navíc:</w:t>
      </w:r>
    </w:p>
    <w:p w:rsidR="001719DA" w:rsidRDefault="001719DA" w:rsidP="001719DA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</w:p>
    <w:p w:rsidR="001719DA" w:rsidRDefault="001719DA" w:rsidP="001719DA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is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a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salami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1719DA" w:rsidRDefault="001719DA" w:rsidP="001719DA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is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a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milk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1719DA" w:rsidRDefault="001719DA" w:rsidP="001719DA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is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a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sweet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1719DA" w:rsidRDefault="001719DA" w:rsidP="001719DA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are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two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yoghurts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1719DA" w:rsidRDefault="001719DA" w:rsidP="001719DA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There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are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three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bananas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A07950" w:rsidRDefault="00A07950" w:rsidP="001719DA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</w:p>
    <w:p w:rsidR="00A07950" w:rsidRDefault="00A07950" w:rsidP="00A07950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A07950" w:rsidRDefault="00A07950" w:rsidP="00A07950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A07950" w:rsidRDefault="00A07950" w:rsidP="001719DA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</w:p>
    <w:p w:rsidR="001B40C2" w:rsidRPr="001719DA" w:rsidRDefault="00501248" w:rsidP="00501248">
      <w:pPr>
        <w:tabs>
          <w:tab w:val="left" w:pos="1020"/>
        </w:tabs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noProof/>
          <w:color w:val="000000"/>
          <w:sz w:val="28"/>
          <w:szCs w:val="28"/>
        </w:rPr>
        <w:lastRenderedPageBreak/>
        <w:drawing>
          <wp:inline distT="0" distB="0" distL="0" distR="0" wp14:anchorId="23D2043A" wp14:editId="4AF8E25C">
            <wp:extent cx="6119495" cy="10079168"/>
            <wp:effectExtent l="0" t="0" r="0" b="0"/>
            <wp:docPr id="4" name="Obrázek 4" descr="G:\Image (54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Image (54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719DA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391" w:rsidRDefault="002F2391">
      <w:r>
        <w:separator/>
      </w:r>
    </w:p>
  </w:endnote>
  <w:endnote w:type="continuationSeparator" w:id="0">
    <w:p w:rsidR="002F2391" w:rsidRDefault="002F2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391" w:rsidRDefault="002F2391">
      <w:r>
        <w:separator/>
      </w:r>
    </w:p>
  </w:footnote>
  <w:footnote w:type="continuationSeparator" w:id="0">
    <w:p w:rsidR="002F2391" w:rsidRDefault="002F23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23A1C"/>
    <w:rsid w:val="00064AC5"/>
    <w:rsid w:val="00116677"/>
    <w:rsid w:val="001719DA"/>
    <w:rsid w:val="001B40C2"/>
    <w:rsid w:val="00261B17"/>
    <w:rsid w:val="002A0B1D"/>
    <w:rsid w:val="002A5336"/>
    <w:rsid w:val="002B4ADB"/>
    <w:rsid w:val="002D49A3"/>
    <w:rsid w:val="002F2391"/>
    <w:rsid w:val="00376E8E"/>
    <w:rsid w:val="003827E8"/>
    <w:rsid w:val="003A2F15"/>
    <w:rsid w:val="003E3A71"/>
    <w:rsid w:val="004369C0"/>
    <w:rsid w:val="00467C82"/>
    <w:rsid w:val="0047078D"/>
    <w:rsid w:val="004B0DB5"/>
    <w:rsid w:val="004D2673"/>
    <w:rsid w:val="004E3957"/>
    <w:rsid w:val="004F36C3"/>
    <w:rsid w:val="00501248"/>
    <w:rsid w:val="00576C2A"/>
    <w:rsid w:val="00591C27"/>
    <w:rsid w:val="005F6FF3"/>
    <w:rsid w:val="006C4F82"/>
    <w:rsid w:val="006C65CA"/>
    <w:rsid w:val="00742FFA"/>
    <w:rsid w:val="007711DD"/>
    <w:rsid w:val="00795B45"/>
    <w:rsid w:val="007B3F0C"/>
    <w:rsid w:val="007C1C31"/>
    <w:rsid w:val="0086766A"/>
    <w:rsid w:val="0087303E"/>
    <w:rsid w:val="008C7A04"/>
    <w:rsid w:val="00947D16"/>
    <w:rsid w:val="009A1C62"/>
    <w:rsid w:val="009C0468"/>
    <w:rsid w:val="00A07950"/>
    <w:rsid w:val="00A17883"/>
    <w:rsid w:val="00A401C2"/>
    <w:rsid w:val="00A92A98"/>
    <w:rsid w:val="00AB64A3"/>
    <w:rsid w:val="00B53234"/>
    <w:rsid w:val="00C22F59"/>
    <w:rsid w:val="00C7475A"/>
    <w:rsid w:val="00C854D6"/>
    <w:rsid w:val="00CC0DFD"/>
    <w:rsid w:val="00CD14EC"/>
    <w:rsid w:val="00D53046"/>
    <w:rsid w:val="00DB347C"/>
    <w:rsid w:val="00E5326F"/>
    <w:rsid w:val="00E54D33"/>
    <w:rsid w:val="00E929A1"/>
    <w:rsid w:val="00EA1757"/>
    <w:rsid w:val="00EF42B3"/>
    <w:rsid w:val="00F26847"/>
    <w:rsid w:val="00F31DC2"/>
    <w:rsid w:val="00F84D33"/>
    <w:rsid w:val="00F87EE6"/>
    <w:rsid w:val="00FC3430"/>
    <w:rsid w:val="00FD0F10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7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8CA6F-7ADF-4B1A-B7CE-DF14B19BF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171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10</cp:revision>
  <cp:lastPrinted>1900-12-31T23:00:00Z</cp:lastPrinted>
  <dcterms:created xsi:type="dcterms:W3CDTF">2011-12-05T20:53:00Z</dcterms:created>
  <dcterms:modified xsi:type="dcterms:W3CDTF">2012-04-05T09:34:00Z</dcterms:modified>
</cp:coreProperties>
</file>