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23235859"/>
    <w:bookmarkEnd w:id="0"/>
    <w:p w:rsidR="00A81AC5" w:rsidRPr="00E92561" w:rsidRDefault="009724C6" w:rsidP="00E92561">
      <w:pPr>
        <w:rPr>
          <w:sz w:val="24"/>
          <w:szCs w:val="24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7" o:title=""/>
          </v:shape>
          <o:OLEObject Type="Embed" ProgID="Word.Document.12" ShapeID="_x0000_i1025" DrawAspect="Content" ObjectID="_1447356416" r:id="rId8">
            <o:FieldCodes>\s</o:FieldCodes>
          </o:OLEObject>
        </w:object>
      </w:r>
      <w:r w:rsidR="00E92561">
        <w:rPr>
          <w:sz w:val="32"/>
          <w:szCs w:val="32"/>
        </w:rPr>
        <w:tab/>
      </w:r>
      <w:r w:rsidR="00E92561" w:rsidRPr="00E92561">
        <w:rPr>
          <w:b/>
          <w:sz w:val="24"/>
          <w:szCs w:val="24"/>
          <w:u w:val="single"/>
        </w:rPr>
        <w:t>Doplň text podle nabídky:</w:t>
      </w:r>
      <w:r w:rsidR="00E92561">
        <w:rPr>
          <w:sz w:val="24"/>
          <w:szCs w:val="24"/>
          <w:u w:val="single"/>
        </w:rPr>
        <w:tab/>
      </w:r>
      <w:r w:rsidR="00E92561" w:rsidRPr="00E92561">
        <w:rPr>
          <w:sz w:val="24"/>
          <w:szCs w:val="24"/>
        </w:rPr>
        <w:t>(osady, hradiště, divokými kočovníky z východu, Franskou říší, kupce Sáma, zanikl, zvítězili, Slované, Avaři, Frankové).</w:t>
      </w:r>
    </w:p>
    <w:p w:rsidR="00A81AC5" w:rsidRPr="00FD65EC" w:rsidRDefault="00E92561" w:rsidP="00E92561">
      <w:pPr>
        <w:rPr>
          <w:b/>
          <w:sz w:val="24"/>
          <w:szCs w:val="24"/>
        </w:rPr>
      </w:pPr>
      <w:r w:rsidRPr="00FD65EC">
        <w:rPr>
          <w:b/>
          <w:sz w:val="24"/>
          <w:szCs w:val="24"/>
        </w:rPr>
        <w:t>Trvale osídlili už v 5. století naše území …………………….. . Začali obdělávat půdu a stavět ………………… a …………………………. . Byli ohrožováni ……………………………………………….. a na svou obranu se spojili pod vedením ………………………………</w:t>
      </w:r>
      <w:proofErr w:type="gramStart"/>
      <w:r w:rsidRPr="00FD65EC">
        <w:rPr>
          <w:b/>
          <w:sz w:val="24"/>
          <w:szCs w:val="24"/>
        </w:rPr>
        <w:t>… . Po</w:t>
      </w:r>
      <w:proofErr w:type="gramEnd"/>
      <w:r w:rsidRPr="00FD65EC">
        <w:rPr>
          <w:b/>
          <w:sz w:val="24"/>
          <w:szCs w:val="24"/>
        </w:rPr>
        <w:t xml:space="preserve"> vítězství nad dobyvateli si zvolili Sáma za svého vůdce, protože byli ohrožováni také …………………………………….. . Slovanský svaz však po smrti vůdce Sáma …………………………………… .  </w:t>
      </w:r>
    </w:p>
    <w:p w:rsidR="00C87B9C" w:rsidRPr="00E92561" w:rsidRDefault="00C87B9C" w:rsidP="00E92561">
      <w:pPr>
        <w:jc w:val="center"/>
        <w:rPr>
          <w:b/>
          <w:sz w:val="36"/>
          <w:szCs w:val="36"/>
          <w:u w:val="single"/>
        </w:rPr>
      </w:pPr>
      <w:r w:rsidRPr="00C87B9C">
        <w:rPr>
          <w:b/>
          <w:sz w:val="36"/>
          <w:szCs w:val="36"/>
          <w:u w:val="single"/>
        </w:rPr>
        <w:t xml:space="preserve"> </w:t>
      </w:r>
      <w:r w:rsidRPr="00BB27BA">
        <w:rPr>
          <w:b/>
          <w:sz w:val="36"/>
          <w:szCs w:val="36"/>
          <w:u w:val="single"/>
        </w:rPr>
        <w:t>Křížovka</w:t>
      </w:r>
    </w:p>
    <w:tbl>
      <w:tblPr>
        <w:tblStyle w:val="Mkatabulky"/>
        <w:tblW w:w="0" w:type="auto"/>
        <w:tblLook w:val="00A0"/>
      </w:tblPr>
      <w:tblGrid>
        <w:gridCol w:w="9210"/>
      </w:tblGrid>
      <w:tr w:rsidR="00C87B9C" w:rsidRPr="001B5EEC" w:rsidTr="00030533">
        <w:tc>
          <w:tcPr>
            <w:tcW w:w="9210" w:type="dxa"/>
          </w:tcPr>
          <w:p w:rsidR="00C87B9C" w:rsidRPr="0007021B" w:rsidRDefault="00C87B9C" w:rsidP="00030533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 včel.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C87B9C" w:rsidP="0041781F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Č</w:t>
            </w:r>
            <w:r w:rsidR="0041781F">
              <w:rPr>
                <w:sz w:val="24"/>
                <w:szCs w:val="24"/>
              </w:rPr>
              <w:t>erný pták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41781F" w:rsidP="0041781F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ryby dorůstající se</w:t>
            </w:r>
            <w:r w:rsidR="00A81A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rekordních </w:t>
            </w:r>
            <w:proofErr w:type="gramStart"/>
            <w:r>
              <w:rPr>
                <w:sz w:val="24"/>
                <w:szCs w:val="24"/>
              </w:rPr>
              <w:t>rozměrů</w:t>
            </w:r>
            <w:r w:rsidR="00C87B9C" w:rsidRPr="0007021B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41781F" w:rsidP="00A81AC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Město na </w:t>
            </w:r>
            <w:proofErr w:type="gramStart"/>
            <w:r>
              <w:rPr>
                <w:sz w:val="24"/>
                <w:szCs w:val="24"/>
              </w:rPr>
              <w:t>Moravě ve</w:t>
            </w:r>
            <w:proofErr w:type="gramEnd"/>
            <w:r>
              <w:rPr>
                <w:sz w:val="24"/>
                <w:szCs w:val="24"/>
              </w:rPr>
              <w:t xml:space="preserve"> kterém sídlil v 19. století po </w:t>
            </w:r>
            <w:r w:rsidR="00A81AC5">
              <w:rPr>
                <w:sz w:val="24"/>
                <w:szCs w:val="24"/>
              </w:rPr>
              <w:t>odchodu z Vídně rakouský císař a parlament.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030533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Živočich, který krmí mláďata svým mateřským mlékem</w:t>
            </w:r>
            <w:r w:rsidR="00C87B9C" w:rsidRPr="0007021B">
              <w:rPr>
                <w:sz w:val="24"/>
                <w:szCs w:val="24"/>
              </w:rPr>
              <w:t>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030533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rostoucí bez lidského zásahu</w:t>
            </w:r>
            <w:r w:rsidR="00C87B9C" w:rsidRPr="0007021B">
              <w:rPr>
                <w:sz w:val="24"/>
                <w:szCs w:val="24"/>
              </w:rPr>
              <w:t>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A81AC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Činnost kuchaře.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A81AC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nástroj používaný k zamykání</w:t>
            </w:r>
            <w:r w:rsidR="00C87B9C" w:rsidRPr="0007021B">
              <w:rPr>
                <w:sz w:val="24"/>
                <w:szCs w:val="24"/>
              </w:rPr>
              <w:t>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A81AC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Onemocnění horních cest dýchacích</w:t>
            </w:r>
            <w:r w:rsidR="00C87B9C" w:rsidRPr="0007021B">
              <w:rPr>
                <w:sz w:val="24"/>
                <w:szCs w:val="24"/>
              </w:rPr>
              <w:t>.</w:t>
            </w:r>
          </w:p>
        </w:tc>
      </w:tr>
      <w:tr w:rsidR="00C87B9C" w:rsidRPr="001B5EEC" w:rsidTr="00030533">
        <w:tc>
          <w:tcPr>
            <w:tcW w:w="9210" w:type="dxa"/>
          </w:tcPr>
          <w:p w:rsidR="00C87B9C" w:rsidRPr="0007021B" w:rsidRDefault="00A81AC5" w:rsidP="00A81AC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Nábytek určený k sezení</w:t>
            </w:r>
            <w:r w:rsidR="00C87B9C" w:rsidRPr="0007021B">
              <w:rPr>
                <w:sz w:val="24"/>
                <w:szCs w:val="24"/>
              </w:rPr>
              <w:t>.</w:t>
            </w:r>
          </w:p>
        </w:tc>
      </w:tr>
    </w:tbl>
    <w:p w:rsidR="00C87B9C" w:rsidRPr="00A81AC5" w:rsidRDefault="00A81AC5" w:rsidP="00C87B9C">
      <w:r w:rsidRPr="00A81AC5">
        <w:t>* pomůcka - Kroměříž</w:t>
      </w:r>
    </w:p>
    <w:tbl>
      <w:tblPr>
        <w:tblStyle w:val="Mkatabulky"/>
        <w:tblW w:w="0" w:type="auto"/>
        <w:tblInd w:w="720" w:type="dxa"/>
        <w:tblLook w:val="00A0"/>
      </w:tblPr>
      <w:tblGrid>
        <w:gridCol w:w="875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C87B9C" w:rsidRPr="00317427" w:rsidTr="00BE3014">
        <w:trPr>
          <w:gridAfter w:val="4"/>
          <w:wAfter w:w="3404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41781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41781F" w:rsidRPr="00317427" w:rsidTr="00A81AC5">
        <w:trPr>
          <w:gridAfter w:val="3"/>
          <w:wAfter w:w="2553" w:type="dxa"/>
          <w:trHeight w:val="326"/>
        </w:trPr>
        <w:tc>
          <w:tcPr>
            <w:tcW w:w="875" w:type="dxa"/>
          </w:tcPr>
          <w:p w:rsidR="0041781F" w:rsidRPr="00317427" w:rsidRDefault="0041781F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2.</w:t>
            </w:r>
          </w:p>
        </w:tc>
        <w:tc>
          <w:tcPr>
            <w:tcW w:w="851" w:type="dxa"/>
          </w:tcPr>
          <w:p w:rsidR="0041781F" w:rsidRPr="00317427" w:rsidRDefault="0041781F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41781F" w:rsidRPr="00317427" w:rsidRDefault="0041781F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41781F" w:rsidRPr="00317427" w:rsidRDefault="0041781F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  <w:right w:val="single" w:sz="4" w:space="0" w:color="auto"/>
            </w:tcBorders>
          </w:tcPr>
          <w:p w:rsidR="0041781F" w:rsidRPr="00317427" w:rsidRDefault="0041781F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1781F" w:rsidRPr="00317427" w:rsidRDefault="0041781F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BE3014">
        <w:trPr>
          <w:gridAfter w:val="3"/>
          <w:wAfter w:w="2553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3.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41781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41781F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BE3014">
        <w:trPr>
          <w:trHeight w:val="326"/>
        </w:trPr>
        <w:tc>
          <w:tcPr>
            <w:tcW w:w="875" w:type="dxa"/>
          </w:tcPr>
          <w:p w:rsidR="00C87B9C" w:rsidRPr="00317427" w:rsidRDefault="00C87B9C" w:rsidP="00FD65EC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4.</w:t>
            </w:r>
            <w:r w:rsidR="00A81AC5" w:rsidRPr="00317427">
              <w:rPr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BE3014">
        <w:trPr>
          <w:gridAfter w:val="3"/>
          <w:wAfter w:w="2553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5.</w:t>
            </w:r>
            <w:r w:rsidR="00A81AC5" w:rsidRPr="00317427">
              <w:rPr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81AC5" w:rsidRPr="00317427" w:rsidTr="00AB2D49">
        <w:trPr>
          <w:gridAfter w:val="2"/>
          <w:wAfter w:w="1702" w:type="dxa"/>
          <w:trHeight w:val="326"/>
        </w:trPr>
        <w:tc>
          <w:tcPr>
            <w:tcW w:w="875" w:type="dxa"/>
          </w:tcPr>
          <w:p w:rsidR="00A81AC5" w:rsidRPr="00317427" w:rsidRDefault="00A81AC5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6.</w:t>
            </w:r>
          </w:p>
        </w:tc>
        <w:tc>
          <w:tcPr>
            <w:tcW w:w="851" w:type="dxa"/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81AC5" w:rsidRPr="00317427" w:rsidRDefault="00A81AC5" w:rsidP="00A81AC5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BE3014">
        <w:trPr>
          <w:gridAfter w:val="4"/>
          <w:wAfter w:w="3404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7.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A81AC5">
        <w:trPr>
          <w:gridAfter w:val="2"/>
          <w:wAfter w:w="1702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8.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81AC5" w:rsidRPr="00317427" w:rsidTr="00A81AC5">
        <w:trPr>
          <w:gridAfter w:val="3"/>
          <w:wAfter w:w="2553" w:type="dxa"/>
          <w:trHeight w:val="326"/>
        </w:trPr>
        <w:tc>
          <w:tcPr>
            <w:tcW w:w="875" w:type="dxa"/>
          </w:tcPr>
          <w:p w:rsidR="00A81AC5" w:rsidRPr="00317427" w:rsidRDefault="00A81AC5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9.</w:t>
            </w:r>
          </w:p>
        </w:tc>
        <w:tc>
          <w:tcPr>
            <w:tcW w:w="851" w:type="dxa"/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  <w:right w:val="single" w:sz="4" w:space="0" w:color="auto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81AC5" w:rsidRPr="00317427" w:rsidRDefault="00A81AC5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C87B9C" w:rsidRPr="00317427" w:rsidTr="00BE3014">
        <w:trPr>
          <w:gridAfter w:val="2"/>
          <w:wAfter w:w="1702" w:type="dxa"/>
          <w:trHeight w:val="326"/>
        </w:trPr>
        <w:tc>
          <w:tcPr>
            <w:tcW w:w="875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color w:val="002060"/>
                <w:sz w:val="28"/>
                <w:szCs w:val="28"/>
              </w:rPr>
            </w:pPr>
            <w:r w:rsidRPr="00317427">
              <w:rPr>
                <w:color w:val="002060"/>
                <w:sz w:val="28"/>
                <w:szCs w:val="28"/>
              </w:rPr>
              <w:t>10.</w:t>
            </w: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7B9C" w:rsidRPr="00317427" w:rsidRDefault="00C87B9C" w:rsidP="0003053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C87B9C" w:rsidRPr="003D5EDA" w:rsidRDefault="00C87B9C" w:rsidP="00C87B9C">
      <w:pPr>
        <w:pStyle w:val="Odstavecseseznamem"/>
        <w:rPr>
          <w:sz w:val="24"/>
          <w:szCs w:val="24"/>
        </w:rPr>
      </w:pPr>
    </w:p>
    <w:p w:rsidR="00C87B9C" w:rsidRDefault="00C87B9C" w:rsidP="00C87B9C">
      <w:r>
        <w:t>Hodnocení: ……………………………………………………………………………</w:t>
      </w:r>
      <w:proofErr w:type="gramStart"/>
      <w:r>
        <w:t>…..</w:t>
      </w:r>
      <w:proofErr w:type="gramEnd"/>
    </w:p>
    <w:p w:rsidR="00317427" w:rsidRDefault="00317427" w:rsidP="00C87B9C"/>
    <w:p w:rsidR="00317427" w:rsidRDefault="00317427" w:rsidP="00C87B9C"/>
    <w:p w:rsidR="00E92561" w:rsidRPr="00E92561" w:rsidRDefault="00E92561" w:rsidP="00E92561">
      <w:pPr>
        <w:rPr>
          <w:b/>
          <w:sz w:val="32"/>
          <w:szCs w:val="32"/>
        </w:rPr>
      </w:pPr>
      <w:r w:rsidRPr="00E92561">
        <w:rPr>
          <w:b/>
          <w:sz w:val="32"/>
          <w:szCs w:val="32"/>
        </w:rPr>
        <w:lastRenderedPageBreak/>
        <w:t>Řešení</w:t>
      </w:r>
      <w:r w:rsidRPr="00E92561">
        <w:rPr>
          <w:b/>
          <w:sz w:val="32"/>
          <w:szCs w:val="32"/>
        </w:rPr>
        <w:tab/>
      </w:r>
    </w:p>
    <w:p w:rsidR="00E92561" w:rsidRPr="00E92561" w:rsidRDefault="00E92561" w:rsidP="00E92561">
      <w:pPr>
        <w:rPr>
          <w:sz w:val="24"/>
          <w:szCs w:val="24"/>
        </w:rPr>
      </w:pPr>
      <w:r w:rsidRPr="00E92561">
        <w:rPr>
          <w:b/>
          <w:sz w:val="24"/>
          <w:szCs w:val="24"/>
          <w:u w:val="single"/>
        </w:rPr>
        <w:t>Doplň text podle nabídky:</w:t>
      </w:r>
      <w:r>
        <w:rPr>
          <w:sz w:val="24"/>
          <w:szCs w:val="24"/>
          <w:u w:val="single"/>
        </w:rPr>
        <w:tab/>
      </w:r>
      <w:r w:rsidRPr="00E92561">
        <w:rPr>
          <w:sz w:val="24"/>
          <w:szCs w:val="24"/>
        </w:rPr>
        <w:t>(osady, hradiště, divokými kočovníky z východu, Franskou říší, kupce Sáma, zanikl, zvítězili, Slované, Avaři, Frankové).</w:t>
      </w:r>
    </w:p>
    <w:p w:rsidR="00E92561" w:rsidRPr="00E92561" w:rsidRDefault="00E92561" w:rsidP="00E92561">
      <w:pPr>
        <w:rPr>
          <w:sz w:val="24"/>
          <w:szCs w:val="24"/>
        </w:rPr>
      </w:pPr>
      <w:r w:rsidRPr="00E92561">
        <w:rPr>
          <w:sz w:val="24"/>
          <w:szCs w:val="24"/>
        </w:rPr>
        <w:t xml:space="preserve">Trvale osídlili už v 5. století naše území </w:t>
      </w:r>
      <w:proofErr w:type="gramStart"/>
      <w:r>
        <w:rPr>
          <w:color w:val="FF0000"/>
          <w:sz w:val="24"/>
          <w:szCs w:val="24"/>
        </w:rPr>
        <w:t>Slované</w:t>
      </w:r>
      <w:r w:rsidRPr="00E92561">
        <w:rPr>
          <w:sz w:val="24"/>
          <w:szCs w:val="24"/>
        </w:rPr>
        <w:t xml:space="preserve"> . Začali</w:t>
      </w:r>
      <w:proofErr w:type="gramEnd"/>
      <w:r w:rsidRPr="00E92561">
        <w:rPr>
          <w:sz w:val="24"/>
          <w:szCs w:val="24"/>
        </w:rPr>
        <w:t xml:space="preserve"> obdělávat půdu a stavět </w:t>
      </w:r>
      <w:r w:rsidRPr="00E92561">
        <w:rPr>
          <w:color w:val="FF0000"/>
          <w:sz w:val="24"/>
          <w:szCs w:val="24"/>
        </w:rPr>
        <w:t>osady</w:t>
      </w:r>
      <w:r w:rsidRPr="00E92561">
        <w:rPr>
          <w:sz w:val="24"/>
          <w:szCs w:val="24"/>
        </w:rPr>
        <w:t xml:space="preserve"> a </w:t>
      </w:r>
      <w:r w:rsidRPr="00E92561">
        <w:rPr>
          <w:color w:val="FF0000"/>
          <w:sz w:val="24"/>
          <w:szCs w:val="24"/>
        </w:rPr>
        <w:t>hradiště</w:t>
      </w:r>
      <w:r w:rsidRPr="00E92561">
        <w:rPr>
          <w:sz w:val="24"/>
          <w:szCs w:val="24"/>
        </w:rPr>
        <w:t xml:space="preserve"> . Byli ohrožováni </w:t>
      </w:r>
      <w:r w:rsidRPr="00E92561">
        <w:rPr>
          <w:color w:val="FF0000"/>
          <w:sz w:val="24"/>
          <w:szCs w:val="24"/>
        </w:rPr>
        <w:t>divokými kočovníky z východu</w:t>
      </w:r>
      <w:r w:rsidRPr="00E92561">
        <w:rPr>
          <w:sz w:val="24"/>
          <w:szCs w:val="24"/>
        </w:rPr>
        <w:t xml:space="preserve"> a na svou obranu se spojili pod vedením </w:t>
      </w:r>
      <w:r w:rsidRPr="00E92561">
        <w:rPr>
          <w:color w:val="FF0000"/>
          <w:sz w:val="24"/>
          <w:szCs w:val="24"/>
        </w:rPr>
        <w:t>kupce Sáma</w:t>
      </w:r>
      <w:r w:rsidRPr="00E92561">
        <w:rPr>
          <w:sz w:val="24"/>
          <w:szCs w:val="24"/>
        </w:rPr>
        <w:t xml:space="preserve">. Po vítězství nad dobyvateli si zvolili Sáma za svého vůdce, protože byli ohrožováni také </w:t>
      </w:r>
      <w:r w:rsidRPr="00E92561">
        <w:rPr>
          <w:color w:val="FF0000"/>
          <w:sz w:val="24"/>
          <w:szCs w:val="24"/>
        </w:rPr>
        <w:t xml:space="preserve">Franskou </w:t>
      </w:r>
      <w:proofErr w:type="gramStart"/>
      <w:r w:rsidRPr="00E92561">
        <w:rPr>
          <w:color w:val="FF0000"/>
          <w:sz w:val="24"/>
          <w:szCs w:val="24"/>
        </w:rPr>
        <w:t>říší</w:t>
      </w:r>
      <w:r w:rsidRPr="00E92561">
        <w:rPr>
          <w:sz w:val="24"/>
          <w:szCs w:val="24"/>
        </w:rPr>
        <w:t xml:space="preserve"> . Slovanský</w:t>
      </w:r>
      <w:proofErr w:type="gramEnd"/>
      <w:r w:rsidRPr="00E92561">
        <w:rPr>
          <w:sz w:val="24"/>
          <w:szCs w:val="24"/>
        </w:rPr>
        <w:t xml:space="preserve"> svaz však po smrti vůdce Sáma </w:t>
      </w:r>
      <w:r w:rsidRPr="00E92561">
        <w:rPr>
          <w:color w:val="FF0000"/>
          <w:sz w:val="24"/>
          <w:szCs w:val="24"/>
        </w:rPr>
        <w:t>zanikl</w:t>
      </w:r>
      <w:r w:rsidRPr="00E92561">
        <w:rPr>
          <w:sz w:val="24"/>
          <w:szCs w:val="24"/>
        </w:rPr>
        <w:t xml:space="preserve">.  </w:t>
      </w:r>
    </w:p>
    <w:p w:rsidR="00E92561" w:rsidRPr="00E92561" w:rsidRDefault="00E92561" w:rsidP="00E92561">
      <w:pPr>
        <w:jc w:val="center"/>
        <w:rPr>
          <w:b/>
          <w:sz w:val="36"/>
          <w:szCs w:val="36"/>
          <w:u w:val="single"/>
        </w:rPr>
      </w:pPr>
      <w:r w:rsidRPr="00C87B9C">
        <w:rPr>
          <w:b/>
          <w:sz w:val="36"/>
          <w:szCs w:val="36"/>
          <w:u w:val="single"/>
        </w:rPr>
        <w:t xml:space="preserve"> </w:t>
      </w:r>
      <w:r w:rsidRPr="00BB27BA">
        <w:rPr>
          <w:b/>
          <w:sz w:val="36"/>
          <w:szCs w:val="36"/>
          <w:u w:val="single"/>
        </w:rPr>
        <w:t>Křížovka</w:t>
      </w:r>
    </w:p>
    <w:tbl>
      <w:tblPr>
        <w:tblStyle w:val="Mkatabulky"/>
        <w:tblW w:w="0" w:type="auto"/>
        <w:tblLook w:val="00A0"/>
      </w:tblPr>
      <w:tblGrid>
        <w:gridCol w:w="9210"/>
      </w:tblGrid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 včel.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Č</w:t>
            </w:r>
            <w:r>
              <w:rPr>
                <w:sz w:val="24"/>
                <w:szCs w:val="24"/>
              </w:rPr>
              <w:t>erný pták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Naše ryby dorůstající se rekordních </w:t>
            </w:r>
            <w:proofErr w:type="gramStart"/>
            <w:r>
              <w:rPr>
                <w:sz w:val="24"/>
                <w:szCs w:val="24"/>
              </w:rPr>
              <w:t>rozměrů</w:t>
            </w:r>
            <w:r w:rsidRPr="0007021B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Město na </w:t>
            </w:r>
            <w:proofErr w:type="gramStart"/>
            <w:r>
              <w:rPr>
                <w:sz w:val="24"/>
                <w:szCs w:val="24"/>
              </w:rPr>
              <w:t>Moravě ve</w:t>
            </w:r>
            <w:proofErr w:type="gramEnd"/>
            <w:r>
              <w:rPr>
                <w:sz w:val="24"/>
                <w:szCs w:val="24"/>
              </w:rPr>
              <w:t xml:space="preserve"> kterém sídlil v 19. století po odchodu z Vídně rakouský císař a parlament.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Živočich, který krmí mláďata svým mateřským mlékem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 rostoucí bez lidského zásahu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Činnost kuchaře.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nástroj používaný k zamykání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Onemocnění horních cest dýchacích</w:t>
            </w:r>
            <w:r w:rsidRPr="0007021B">
              <w:rPr>
                <w:sz w:val="24"/>
                <w:szCs w:val="24"/>
              </w:rPr>
              <w:t>.</w:t>
            </w:r>
          </w:p>
        </w:tc>
      </w:tr>
      <w:tr w:rsidR="00E92561" w:rsidRPr="001B5EEC" w:rsidTr="00030533">
        <w:tc>
          <w:tcPr>
            <w:tcW w:w="9210" w:type="dxa"/>
          </w:tcPr>
          <w:p w:rsidR="00E92561" w:rsidRPr="0007021B" w:rsidRDefault="00E92561" w:rsidP="00E9256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07021B">
              <w:rPr>
                <w:sz w:val="24"/>
                <w:szCs w:val="24"/>
              </w:rPr>
              <w:t>Nábytek určený k sezení.</w:t>
            </w:r>
          </w:p>
        </w:tc>
      </w:tr>
    </w:tbl>
    <w:p w:rsidR="00E92561" w:rsidRPr="00A81AC5" w:rsidRDefault="00E92561" w:rsidP="00E92561">
      <w:r w:rsidRPr="00A81AC5">
        <w:t>* pomůcka - Kroměříž</w:t>
      </w:r>
    </w:p>
    <w:tbl>
      <w:tblPr>
        <w:tblStyle w:val="Mkatabulky"/>
        <w:tblW w:w="0" w:type="auto"/>
        <w:tblInd w:w="720" w:type="dxa"/>
        <w:tblLook w:val="00A0"/>
      </w:tblPr>
      <w:tblGrid>
        <w:gridCol w:w="875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E92561" w:rsidRPr="00317427" w:rsidTr="00030533">
        <w:trPr>
          <w:gridAfter w:val="4"/>
          <w:wAfter w:w="3404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1.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v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o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S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</w:tr>
      <w:tr w:rsidR="00E92561" w:rsidRPr="00317427" w:rsidTr="00030533">
        <w:trPr>
          <w:gridAfter w:val="3"/>
          <w:wAfter w:w="2553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2.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v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r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á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  <w:right w:val="single" w:sz="4" w:space="0" w:color="auto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n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a</w:t>
            </w:r>
          </w:p>
        </w:tc>
      </w:tr>
      <w:tr w:rsidR="00E92561" w:rsidRPr="00317427" w:rsidTr="00030533">
        <w:trPr>
          <w:gridAfter w:val="3"/>
          <w:wAfter w:w="2553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3.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s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u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m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c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i</w:t>
            </w:r>
          </w:p>
        </w:tc>
      </w:tr>
      <w:tr w:rsidR="00E92561" w:rsidRPr="00317427" w:rsidTr="00030533">
        <w:trPr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4. *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r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o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m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ě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ř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í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ž</w:t>
            </w:r>
          </w:p>
        </w:tc>
      </w:tr>
      <w:tr w:rsidR="00E92561" w:rsidRPr="00317427" w:rsidTr="00030533">
        <w:trPr>
          <w:gridAfter w:val="3"/>
          <w:wAfter w:w="2553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 xml:space="preserve">5. 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s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v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e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c</w:t>
            </w:r>
          </w:p>
        </w:tc>
      </w:tr>
      <w:tr w:rsidR="00E92561" w:rsidRPr="00317427" w:rsidTr="00030533">
        <w:trPr>
          <w:gridAfter w:val="2"/>
          <w:wAfter w:w="1702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6.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p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r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l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e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s</w:t>
            </w:r>
          </w:p>
        </w:tc>
      </w:tr>
      <w:tr w:rsidR="00E92561" w:rsidRPr="00317427" w:rsidTr="00030533">
        <w:trPr>
          <w:gridAfter w:val="4"/>
          <w:wAfter w:w="3404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7.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v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ř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í</w:t>
            </w:r>
          </w:p>
        </w:tc>
      </w:tr>
      <w:tr w:rsidR="00E92561" w:rsidRPr="00317427" w:rsidTr="00030533">
        <w:trPr>
          <w:gridAfter w:val="2"/>
          <w:wAfter w:w="1702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8.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l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í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č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e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</w:tr>
      <w:tr w:rsidR="00E92561" w:rsidRPr="00317427" w:rsidTr="00030533">
        <w:trPr>
          <w:gridAfter w:val="3"/>
          <w:wAfter w:w="2553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9.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š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  <w:right w:val="single" w:sz="4" w:space="0" w:color="auto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e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l</w:t>
            </w:r>
          </w:p>
        </w:tc>
      </w:tr>
      <w:tr w:rsidR="00E92561" w:rsidRPr="00317427" w:rsidTr="00030533">
        <w:trPr>
          <w:gridAfter w:val="2"/>
          <w:wAfter w:w="1702" w:type="dxa"/>
          <w:trHeight w:val="326"/>
        </w:trPr>
        <w:tc>
          <w:tcPr>
            <w:tcW w:w="875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color w:val="002060"/>
                <w:sz w:val="24"/>
                <w:szCs w:val="24"/>
              </w:rPr>
            </w:pPr>
            <w:r w:rsidRPr="00317427">
              <w:rPr>
                <w:color w:val="002060"/>
                <w:sz w:val="24"/>
                <w:szCs w:val="24"/>
              </w:rPr>
              <w:t>10.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k</w:t>
            </w:r>
          </w:p>
        </w:tc>
        <w:tc>
          <w:tcPr>
            <w:tcW w:w="851" w:type="dxa"/>
            <w:tcBorders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ř</w:t>
            </w:r>
          </w:p>
        </w:tc>
        <w:tc>
          <w:tcPr>
            <w:tcW w:w="851" w:type="dxa"/>
            <w:tcBorders>
              <w:top w:val="single" w:sz="24" w:space="0" w:color="E36C0A" w:themeColor="accent6" w:themeShade="BF"/>
              <w:left w:val="single" w:sz="24" w:space="0" w:color="E36C0A" w:themeColor="accent6" w:themeShade="BF"/>
              <w:bottom w:val="single" w:sz="24" w:space="0" w:color="E36C0A" w:themeColor="accent6" w:themeShade="BF"/>
              <w:righ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e</w:t>
            </w:r>
          </w:p>
        </w:tc>
        <w:tc>
          <w:tcPr>
            <w:tcW w:w="851" w:type="dxa"/>
            <w:tcBorders>
              <w:left w:val="single" w:sz="24" w:space="0" w:color="E36C0A" w:themeColor="accent6" w:themeShade="BF"/>
            </w:tcBorders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s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l</w:t>
            </w:r>
          </w:p>
        </w:tc>
        <w:tc>
          <w:tcPr>
            <w:tcW w:w="851" w:type="dxa"/>
          </w:tcPr>
          <w:p w:rsidR="00E92561" w:rsidRPr="00317427" w:rsidRDefault="00E92561" w:rsidP="00030533">
            <w:pPr>
              <w:pStyle w:val="Odstavecseseznamem"/>
              <w:ind w:left="0"/>
              <w:rPr>
                <w:sz w:val="24"/>
                <w:szCs w:val="24"/>
              </w:rPr>
            </w:pPr>
            <w:r w:rsidRPr="00317427">
              <w:rPr>
                <w:sz w:val="24"/>
                <w:szCs w:val="24"/>
              </w:rPr>
              <w:t>o</w:t>
            </w:r>
          </w:p>
        </w:tc>
      </w:tr>
    </w:tbl>
    <w:p w:rsidR="00E92561" w:rsidRPr="00317427" w:rsidRDefault="00E92561" w:rsidP="00E92561">
      <w:pPr>
        <w:pStyle w:val="Odstavecseseznamem"/>
        <w:rPr>
          <w:sz w:val="24"/>
          <w:szCs w:val="24"/>
        </w:rPr>
      </w:pPr>
    </w:p>
    <w:p w:rsidR="00E92561" w:rsidRDefault="00E92561" w:rsidP="00E92561">
      <w:r>
        <w:t>Tajenka: ……………………………………………………………………………</w:t>
      </w:r>
      <w:proofErr w:type="gramStart"/>
      <w:r>
        <w:t>…..</w:t>
      </w:r>
      <w:proofErr w:type="gramEnd"/>
    </w:p>
    <w:p w:rsidR="00317427" w:rsidRDefault="00317427" w:rsidP="00E92561"/>
    <w:p w:rsidR="00317427" w:rsidRDefault="00317427" w:rsidP="00E92561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2C709E" w:rsidRDefault="002C709E"/>
    <w:p w:rsidR="00AA5324" w:rsidRDefault="00AA5324"/>
    <w:p w:rsidR="00AA5324" w:rsidRDefault="00AA5324">
      <w:r>
        <w:tab/>
      </w:r>
    </w:p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75A" w:rsidRDefault="0083275A" w:rsidP="00851D56">
      <w:pPr>
        <w:spacing w:after="0" w:line="240" w:lineRule="auto"/>
      </w:pPr>
      <w:r>
        <w:separator/>
      </w:r>
    </w:p>
  </w:endnote>
  <w:endnote w:type="continuationSeparator" w:id="0">
    <w:p w:rsidR="0083275A" w:rsidRDefault="0083275A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75A" w:rsidRDefault="0083275A" w:rsidP="00851D56">
      <w:pPr>
        <w:spacing w:after="0" w:line="240" w:lineRule="auto"/>
      </w:pPr>
      <w:r>
        <w:separator/>
      </w:r>
    </w:p>
  </w:footnote>
  <w:footnote w:type="continuationSeparator" w:id="0">
    <w:p w:rsidR="0083275A" w:rsidRDefault="0083275A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83D2B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47356417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47356418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20258B"/>
    <w:rsid w:val="002C709E"/>
    <w:rsid w:val="00317427"/>
    <w:rsid w:val="00383D2B"/>
    <w:rsid w:val="0041781F"/>
    <w:rsid w:val="004F417C"/>
    <w:rsid w:val="00566FF1"/>
    <w:rsid w:val="005935AB"/>
    <w:rsid w:val="0080722F"/>
    <w:rsid w:val="0083275A"/>
    <w:rsid w:val="00851D56"/>
    <w:rsid w:val="00904E8D"/>
    <w:rsid w:val="00941CE6"/>
    <w:rsid w:val="009724C6"/>
    <w:rsid w:val="00A20182"/>
    <w:rsid w:val="00A55751"/>
    <w:rsid w:val="00A81AC5"/>
    <w:rsid w:val="00AA5324"/>
    <w:rsid w:val="00B17150"/>
    <w:rsid w:val="00B45FD7"/>
    <w:rsid w:val="00BE3014"/>
    <w:rsid w:val="00BF6749"/>
    <w:rsid w:val="00C61410"/>
    <w:rsid w:val="00C839CD"/>
    <w:rsid w:val="00C87B9C"/>
    <w:rsid w:val="00E92561"/>
    <w:rsid w:val="00F479EB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NaPe</cp:lastModifiedBy>
  <cp:revision>15</cp:revision>
  <dcterms:created xsi:type="dcterms:W3CDTF">2013-03-16T16:08:00Z</dcterms:created>
  <dcterms:modified xsi:type="dcterms:W3CDTF">2013-11-30T21:40:00Z</dcterms:modified>
</cp:coreProperties>
</file>