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14ACA" w:rsidRPr="005B71AC" w:rsidTr="008820EF">
        <w:tc>
          <w:tcPr>
            <w:tcW w:w="2376" w:type="dxa"/>
          </w:tcPr>
          <w:p w:rsidR="00F14ACA" w:rsidRPr="005B71AC" w:rsidRDefault="00F14ACA" w:rsidP="008820E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F14ACA" w:rsidRPr="005B71AC" w:rsidRDefault="00F14ACA" w:rsidP="008820E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F14ACA" w:rsidRPr="005B71AC" w:rsidTr="008820EF">
        <w:tc>
          <w:tcPr>
            <w:tcW w:w="2376" w:type="dxa"/>
          </w:tcPr>
          <w:p w:rsidR="00F14ACA" w:rsidRPr="005B71AC" w:rsidRDefault="00F14ACA" w:rsidP="008820E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F14ACA" w:rsidRPr="005B71AC" w:rsidRDefault="00F14ACA" w:rsidP="008820EF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F14ACA" w:rsidRPr="005B71AC" w:rsidTr="008820EF">
        <w:trPr>
          <w:trHeight w:val="1045"/>
        </w:trPr>
        <w:tc>
          <w:tcPr>
            <w:tcW w:w="2376" w:type="dxa"/>
          </w:tcPr>
          <w:p w:rsidR="00F14ACA" w:rsidRPr="005B71AC" w:rsidRDefault="00F14ACA" w:rsidP="008820E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F14ACA" w:rsidRPr="001C3B8E" w:rsidRDefault="00F14ACA" w:rsidP="008820E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F14ACA" w:rsidRPr="001C3B8E" w:rsidRDefault="00F14ACA" w:rsidP="008820E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F14ACA" w:rsidRPr="001C3B8E" w:rsidRDefault="00F14ACA" w:rsidP="008820E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F14ACA" w:rsidRDefault="00F14ACA" w:rsidP="00F14ACA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14ACA" w:rsidRPr="005B71AC" w:rsidTr="008820EF">
        <w:tc>
          <w:tcPr>
            <w:tcW w:w="2376" w:type="dxa"/>
          </w:tcPr>
          <w:p w:rsidR="00F14ACA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F14ACA" w:rsidRPr="00E04EA3" w:rsidRDefault="00F14ACA" w:rsidP="008820EF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F14ACA" w:rsidRPr="005B71AC" w:rsidTr="008820EF">
        <w:tc>
          <w:tcPr>
            <w:tcW w:w="2376" w:type="dxa"/>
          </w:tcPr>
          <w:p w:rsidR="00F14ACA" w:rsidRPr="005B71AC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F14ACA" w:rsidRPr="00E04EA3" w:rsidRDefault="00F14ACA" w:rsidP="008820EF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200 </w:t>
            </w:r>
          </w:p>
        </w:tc>
      </w:tr>
      <w:tr w:rsidR="00F14ACA" w:rsidRPr="005B71AC" w:rsidTr="008820EF">
        <w:tc>
          <w:tcPr>
            <w:tcW w:w="2376" w:type="dxa"/>
          </w:tcPr>
          <w:p w:rsidR="00F14ACA" w:rsidRPr="005B71AC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F14ACA" w:rsidRPr="005B71AC" w:rsidRDefault="00F14ACA" w:rsidP="008820EF">
            <w:pPr>
              <w:tabs>
                <w:tab w:val="left" w:pos="93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  <w:r>
              <w:rPr>
                <w:b/>
                <w:bCs/>
                <w:sz w:val="28"/>
                <w:szCs w:val="28"/>
              </w:rPr>
              <w:tab/>
            </w:r>
          </w:p>
        </w:tc>
      </w:tr>
      <w:tr w:rsidR="00F14ACA" w:rsidRPr="005B71AC" w:rsidTr="008820EF">
        <w:tc>
          <w:tcPr>
            <w:tcW w:w="2376" w:type="dxa"/>
          </w:tcPr>
          <w:p w:rsidR="00F14ACA" w:rsidRPr="005B71AC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F14ACA" w:rsidRPr="001C3B8E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F14ACA" w:rsidRPr="001C3B8E" w:rsidTr="008820EF">
        <w:tc>
          <w:tcPr>
            <w:tcW w:w="2376" w:type="dxa"/>
          </w:tcPr>
          <w:p w:rsidR="00F14ACA" w:rsidRPr="001C3B8E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F14ACA" w:rsidRPr="001C3B8E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F14ACA" w:rsidRPr="001C3B8E" w:rsidTr="008820EF">
        <w:tc>
          <w:tcPr>
            <w:tcW w:w="2376" w:type="dxa"/>
          </w:tcPr>
          <w:p w:rsidR="00F14ACA" w:rsidRPr="001C3B8E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F14ACA" w:rsidRPr="001C3B8E" w:rsidRDefault="00F14ACA" w:rsidP="008820E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F14ACA" w:rsidRPr="001C3B8E" w:rsidTr="008820EF">
        <w:tc>
          <w:tcPr>
            <w:tcW w:w="2376" w:type="dxa"/>
          </w:tcPr>
          <w:p w:rsidR="00F14ACA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F14ACA" w:rsidRPr="001C3B8E" w:rsidRDefault="00F14ACA" w:rsidP="008820E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Západní  Čechy –  cestovní ruch a rekreace</w:t>
            </w:r>
          </w:p>
        </w:tc>
      </w:tr>
    </w:tbl>
    <w:p w:rsidR="00F14ACA" w:rsidRDefault="00F14ACA" w:rsidP="00F14ACA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14ACA" w:rsidRPr="005B71AC" w:rsidTr="008820EF">
        <w:trPr>
          <w:trHeight w:val="1397"/>
        </w:trPr>
        <w:tc>
          <w:tcPr>
            <w:tcW w:w="2376" w:type="dxa"/>
          </w:tcPr>
          <w:p w:rsidR="00F14ACA" w:rsidRPr="005B71AC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F14ACA" w:rsidRPr="005B71AC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Práce s příruční mapou a učebnicí</w:t>
            </w:r>
            <w:r>
              <w:rPr>
                <w:b/>
                <w:bCs/>
                <w:sz w:val="28"/>
                <w:szCs w:val="28"/>
              </w:rPr>
              <w:t>. Žáci vyhledávají informace k doplnění textu v učebnici a na mapě. Seznamují se s lázněmi a rekreačními místy.</w:t>
            </w:r>
          </w:p>
        </w:tc>
      </w:tr>
      <w:tr w:rsidR="00F14ACA" w:rsidRPr="001C3B8E" w:rsidTr="008820EF">
        <w:tc>
          <w:tcPr>
            <w:tcW w:w="2376" w:type="dxa"/>
          </w:tcPr>
          <w:p w:rsidR="00F14ACA" w:rsidRPr="001C3B8E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F14ACA" w:rsidRPr="001C3B8E" w:rsidRDefault="00F14ACA" w:rsidP="008820E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25. 11. 2013</w:t>
            </w:r>
          </w:p>
        </w:tc>
      </w:tr>
      <w:tr w:rsidR="00F14ACA" w:rsidRPr="001C3B8E" w:rsidTr="008820EF">
        <w:tc>
          <w:tcPr>
            <w:tcW w:w="2376" w:type="dxa"/>
          </w:tcPr>
          <w:p w:rsidR="00F14ACA" w:rsidRDefault="00F14ACA" w:rsidP="008820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F14ACA" w:rsidRPr="001C3B8E" w:rsidRDefault="00F14ACA" w:rsidP="008820E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26. 11. 2013</w:t>
            </w:r>
          </w:p>
        </w:tc>
      </w:tr>
    </w:tbl>
    <w:p w:rsidR="00F14ACA" w:rsidRDefault="00F14ACA" w:rsidP="00F14ACA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4ACA" w:rsidRDefault="00F14ACA" w:rsidP="00F14ACA">
      <w:pPr>
        <w:rPr>
          <w:sz w:val="32"/>
          <w:szCs w:val="32"/>
        </w:rPr>
      </w:pPr>
    </w:p>
    <w:p w:rsidR="00F14ACA" w:rsidRDefault="00F14ACA" w:rsidP="00F14ACA">
      <w:pPr>
        <w:rPr>
          <w:sz w:val="32"/>
          <w:szCs w:val="32"/>
        </w:rPr>
      </w:pPr>
    </w:p>
    <w:p w:rsidR="00F14ACA" w:rsidRDefault="00F14ACA" w:rsidP="00F14ACA">
      <w:pPr>
        <w:pStyle w:val="Odstavecseseznamem"/>
        <w:ind w:left="786"/>
        <w:jc w:val="center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142" w:right="-651" w:hanging="567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142" w:right="-651" w:hanging="567"/>
        <w:rPr>
          <w:sz w:val="24"/>
          <w:szCs w:val="24"/>
        </w:rPr>
      </w:pPr>
    </w:p>
    <w:p w:rsidR="00F14ACA" w:rsidRPr="00324ECD" w:rsidRDefault="00EF446B" w:rsidP="00F14ACA">
      <w:pPr>
        <w:pStyle w:val="Odstavecseseznamem"/>
        <w:ind w:left="142" w:right="-651" w:hanging="567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759450" cy="341947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ACA" w:rsidRPr="0057360F" w:rsidRDefault="00F14ACA" w:rsidP="00F14ACA">
      <w:pPr>
        <w:pStyle w:val="Odstavecseseznamem"/>
        <w:ind w:left="142" w:right="-651" w:hanging="567"/>
        <w:jc w:val="right"/>
        <w:rPr>
          <w:b/>
          <w:sz w:val="24"/>
          <w:szCs w:val="24"/>
        </w:rPr>
      </w:pPr>
      <w:r w:rsidRPr="0057360F">
        <w:rPr>
          <w:b/>
          <w:sz w:val="24"/>
          <w:szCs w:val="24"/>
        </w:rPr>
        <w:t>Obrázek č. 1</w:t>
      </w:r>
    </w:p>
    <w:p w:rsidR="00F14ACA" w:rsidRPr="006B7B1B" w:rsidRDefault="00F14ACA" w:rsidP="00F14ACA">
      <w:pPr>
        <w:ind w:right="-65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Pr="00D03284" w:rsidRDefault="00F14ACA" w:rsidP="00F14AC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Úkol č.1</w:t>
      </w:r>
      <w:r>
        <w:rPr>
          <w:b/>
          <w:sz w:val="24"/>
          <w:szCs w:val="24"/>
          <w:u w:val="single"/>
        </w:rPr>
        <w:tab/>
      </w:r>
      <w:r w:rsidRPr="00D03284">
        <w:rPr>
          <w:b/>
          <w:sz w:val="24"/>
          <w:szCs w:val="24"/>
          <w:u w:val="single"/>
        </w:rPr>
        <w:t>Vyznač na slepé mapě podle příruční mapy lázeňská města západních Čech.</w:t>
      </w:r>
    </w:p>
    <w:p w:rsidR="00F14ACA" w:rsidRPr="00D03284" w:rsidRDefault="00F14ACA" w:rsidP="00F14ACA">
      <w:pPr>
        <w:ind w:left="708" w:firstLine="708"/>
        <w:rPr>
          <w:b/>
          <w:sz w:val="24"/>
          <w:szCs w:val="24"/>
          <w:u w:val="single"/>
        </w:rPr>
      </w:pPr>
      <w:r w:rsidRPr="00D03284">
        <w:rPr>
          <w:b/>
          <w:sz w:val="24"/>
          <w:szCs w:val="24"/>
          <w:u w:val="single"/>
        </w:rPr>
        <w:t>Nevypisuj jména měst, ale jejich čísla.</w:t>
      </w:r>
    </w:p>
    <w:p w:rsidR="00F14ACA" w:rsidRPr="00F14ACA" w:rsidRDefault="00F14ACA" w:rsidP="00F14ACA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 w:rsidRPr="00F14ACA">
        <w:rPr>
          <w:sz w:val="24"/>
          <w:szCs w:val="24"/>
        </w:rPr>
        <w:t>Karlovy Vary</w:t>
      </w:r>
    </w:p>
    <w:p w:rsidR="00F14ACA" w:rsidRPr="00F14ACA" w:rsidRDefault="00F14ACA" w:rsidP="00F14ACA">
      <w:pPr>
        <w:pStyle w:val="Odstavecseseznamem"/>
        <w:ind w:left="1080"/>
        <w:rPr>
          <w:sz w:val="24"/>
          <w:szCs w:val="24"/>
        </w:rPr>
      </w:pPr>
    </w:p>
    <w:p w:rsidR="00F14ACA" w:rsidRPr="00F14ACA" w:rsidRDefault="00F14ACA" w:rsidP="00F14ACA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 w:rsidRPr="00F14ACA">
        <w:rPr>
          <w:sz w:val="24"/>
          <w:szCs w:val="24"/>
        </w:rPr>
        <w:t>Mariánské lázně</w:t>
      </w:r>
    </w:p>
    <w:p w:rsidR="00F14ACA" w:rsidRPr="00F14ACA" w:rsidRDefault="00F14ACA" w:rsidP="00F14ACA">
      <w:pPr>
        <w:pStyle w:val="Odstavecseseznamem"/>
        <w:ind w:left="1080"/>
        <w:rPr>
          <w:sz w:val="24"/>
          <w:szCs w:val="24"/>
        </w:rPr>
      </w:pPr>
    </w:p>
    <w:p w:rsidR="00F14ACA" w:rsidRPr="00F14ACA" w:rsidRDefault="00F14ACA" w:rsidP="00F14ACA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 w:rsidRPr="00F14ACA">
        <w:rPr>
          <w:sz w:val="24"/>
          <w:szCs w:val="24"/>
        </w:rPr>
        <w:t>Františkovy lázně</w:t>
      </w:r>
    </w:p>
    <w:p w:rsidR="00F14ACA" w:rsidRPr="00F14ACA" w:rsidRDefault="00F14ACA" w:rsidP="00F14ACA">
      <w:pPr>
        <w:pStyle w:val="Odstavecseseznamem"/>
        <w:ind w:left="1080"/>
        <w:rPr>
          <w:sz w:val="24"/>
          <w:szCs w:val="24"/>
        </w:rPr>
      </w:pPr>
    </w:p>
    <w:p w:rsidR="00F14ACA" w:rsidRPr="00F14ACA" w:rsidRDefault="00F14ACA" w:rsidP="00F14ACA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 w:rsidRPr="00F14ACA">
        <w:rPr>
          <w:sz w:val="24"/>
          <w:szCs w:val="24"/>
        </w:rPr>
        <w:t>Jáchymov</w:t>
      </w: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Default="00F14ACA" w:rsidP="00F14ACA">
      <w:pPr>
        <w:ind w:right="-651"/>
        <w:rPr>
          <w:sz w:val="24"/>
          <w:szCs w:val="24"/>
        </w:rPr>
      </w:pPr>
    </w:p>
    <w:p w:rsidR="00F14ACA" w:rsidRDefault="00F14ACA" w:rsidP="00F14ACA">
      <w:pPr>
        <w:ind w:right="-651"/>
        <w:rPr>
          <w:sz w:val="24"/>
          <w:szCs w:val="24"/>
        </w:rPr>
      </w:pPr>
    </w:p>
    <w:p w:rsidR="00F14ACA" w:rsidRDefault="00F14ACA" w:rsidP="00F14ACA">
      <w:pPr>
        <w:ind w:right="-651"/>
        <w:rPr>
          <w:sz w:val="24"/>
          <w:szCs w:val="24"/>
        </w:rPr>
      </w:pPr>
    </w:p>
    <w:p w:rsidR="00F14ACA" w:rsidRPr="00D03284" w:rsidRDefault="00F14ACA" w:rsidP="00F14ACA">
      <w:pPr>
        <w:ind w:right="-65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0" w:right="-428"/>
        <w:rPr>
          <w:b/>
          <w:sz w:val="24"/>
          <w:szCs w:val="24"/>
        </w:rPr>
      </w:pPr>
      <w:r w:rsidRPr="00324ECD">
        <w:rPr>
          <w:b/>
          <w:sz w:val="24"/>
          <w:szCs w:val="24"/>
        </w:rPr>
        <w:t>Úkol č.</w:t>
      </w:r>
      <w:r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ab/>
        <w:t>V čem se liší opevnění vodního hradu Švihov od hradu na skále?</w:t>
      </w:r>
    </w:p>
    <w:p w:rsidR="00F14ACA" w:rsidRDefault="00F14ACA" w:rsidP="00F14ACA">
      <w:pPr>
        <w:pStyle w:val="Odstavecseseznamem"/>
        <w:ind w:left="0" w:right="-428"/>
        <w:jc w:val="center"/>
        <w:rPr>
          <w:b/>
          <w:sz w:val="24"/>
          <w:szCs w:val="24"/>
        </w:rPr>
      </w:pPr>
    </w:p>
    <w:p w:rsidR="00F14ACA" w:rsidRDefault="00F14ACA" w:rsidP="00F14ACA">
      <w:pPr>
        <w:pStyle w:val="Odstavecseseznamem"/>
        <w:ind w:left="0" w:right="-428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……………………………………………………………………………………………………………………….</w:t>
      </w: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0" w:right="-65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59450" cy="4085590"/>
            <wp:effectExtent l="19050" t="0" r="0" b="0"/>
            <wp:docPr id="6" name="Obrázek 5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8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ACA" w:rsidRPr="00F14ACA" w:rsidRDefault="00F14ACA" w:rsidP="00F14ACA">
      <w:pPr>
        <w:pStyle w:val="Odstavecseseznamem"/>
        <w:ind w:left="-426" w:right="-651" w:hanging="141"/>
        <w:jc w:val="center"/>
        <w:rPr>
          <w:b/>
          <w:sz w:val="24"/>
          <w:szCs w:val="24"/>
        </w:rPr>
      </w:pPr>
      <w:r w:rsidRPr="00F14ACA">
        <w:rPr>
          <w:b/>
          <w:noProof/>
          <w:sz w:val="24"/>
          <w:szCs w:val="24"/>
        </w:rPr>
        <w:t>Obrázek č. 2</w:t>
      </w:r>
    </w:p>
    <w:p w:rsidR="00F14ACA" w:rsidRPr="00F14ACA" w:rsidRDefault="00F14ACA" w:rsidP="00F14ACA">
      <w:pPr>
        <w:pStyle w:val="Odstavecseseznamem"/>
        <w:ind w:left="-426" w:right="-651" w:hanging="141"/>
        <w:jc w:val="center"/>
        <w:rPr>
          <w:sz w:val="24"/>
          <w:szCs w:val="24"/>
        </w:rPr>
      </w:pPr>
      <w:r w:rsidRPr="00F14ACA">
        <w:rPr>
          <w:sz w:val="24"/>
          <w:szCs w:val="24"/>
        </w:rPr>
        <w:t>Vodní hrad Švihov</w:t>
      </w: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Pr="00C15474" w:rsidRDefault="00F14ACA" w:rsidP="00F14ACA">
      <w:pPr>
        <w:ind w:right="-569"/>
        <w:rPr>
          <w:b/>
          <w:sz w:val="24"/>
          <w:szCs w:val="24"/>
        </w:rPr>
      </w:pPr>
      <w:r>
        <w:rPr>
          <w:b/>
          <w:sz w:val="24"/>
          <w:szCs w:val="24"/>
        </w:rPr>
        <w:t>Úkol č.3</w:t>
      </w:r>
      <w:r>
        <w:rPr>
          <w:b/>
          <w:sz w:val="24"/>
          <w:szCs w:val="24"/>
        </w:rPr>
        <w:tab/>
        <w:t>Chodsko se rozprostírá kolem města</w:t>
      </w:r>
    </w:p>
    <w:p w:rsidR="00F14ACA" w:rsidRPr="00F05F22" w:rsidRDefault="00F14ACA" w:rsidP="00F14ACA">
      <w:pPr>
        <w:ind w:right="-569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……………………………………………………….</w:t>
      </w: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Default="00627422" w:rsidP="00627422">
      <w:pPr>
        <w:pStyle w:val="Odstavecseseznamem"/>
        <w:ind w:left="-426" w:right="-651" w:firstLine="426"/>
        <w:rPr>
          <w:sz w:val="24"/>
          <w:szCs w:val="24"/>
        </w:rPr>
      </w:pPr>
      <w:r w:rsidRPr="00627422">
        <w:rPr>
          <w:b/>
          <w:sz w:val="24"/>
          <w:szCs w:val="24"/>
        </w:rPr>
        <w:t>Úkol č.4</w:t>
      </w:r>
      <w:r w:rsidRPr="00627422">
        <w:rPr>
          <w:b/>
          <w:sz w:val="24"/>
          <w:szCs w:val="24"/>
        </w:rPr>
        <w:tab/>
        <w:t>Západočeské lázně navštěvují zahraniční turisté.</w:t>
      </w:r>
      <w:r w:rsidRPr="00627422">
        <w:rPr>
          <w:b/>
          <w:sz w:val="24"/>
          <w:szCs w:val="24"/>
        </w:rPr>
        <w:tab/>
      </w:r>
      <w:r>
        <w:rPr>
          <w:sz w:val="24"/>
          <w:szCs w:val="24"/>
        </w:rPr>
        <w:tab/>
        <w:t>ANO – NE</w:t>
      </w:r>
    </w:p>
    <w:p w:rsidR="00627422" w:rsidRDefault="00627422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627422" w:rsidRDefault="00627422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627422" w:rsidRPr="00627422" w:rsidRDefault="00627422" w:rsidP="00627422">
      <w:pPr>
        <w:pStyle w:val="Odstavecseseznamem"/>
        <w:ind w:left="-426" w:right="-651" w:firstLine="426"/>
        <w:rPr>
          <w:b/>
          <w:sz w:val="24"/>
          <w:szCs w:val="24"/>
        </w:rPr>
      </w:pPr>
      <w:r w:rsidRPr="00627422">
        <w:rPr>
          <w:b/>
          <w:sz w:val="24"/>
          <w:szCs w:val="24"/>
        </w:rPr>
        <w:t>Úkol č.5</w:t>
      </w:r>
      <w:r w:rsidRPr="00627422">
        <w:rPr>
          <w:b/>
          <w:sz w:val="24"/>
          <w:szCs w:val="24"/>
        </w:rPr>
        <w:tab/>
        <w:t>Ve kterých západočeských lázních se pořádá mezinárodní filmový festival?</w:t>
      </w:r>
    </w:p>
    <w:p w:rsidR="00627422" w:rsidRDefault="00627422" w:rsidP="00F14ACA">
      <w:pPr>
        <w:pStyle w:val="Odstavecseseznamem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ab/>
      </w:r>
    </w:p>
    <w:p w:rsidR="00627422" w:rsidRDefault="00627422" w:rsidP="00F14ACA">
      <w:pPr>
        <w:pStyle w:val="Odstavecseseznamem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</w:t>
      </w:r>
    </w:p>
    <w:p w:rsidR="00627422" w:rsidRDefault="00627422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627422" w:rsidRDefault="00627422" w:rsidP="00627422">
      <w:pPr>
        <w:pStyle w:val="Odstavecseseznamem"/>
        <w:ind w:left="1410" w:right="-651" w:hanging="1410"/>
        <w:rPr>
          <w:b/>
          <w:sz w:val="24"/>
          <w:szCs w:val="24"/>
        </w:rPr>
      </w:pPr>
      <w:r w:rsidRPr="00627422">
        <w:rPr>
          <w:b/>
          <w:sz w:val="24"/>
          <w:szCs w:val="24"/>
        </w:rPr>
        <w:lastRenderedPageBreak/>
        <w:t>Úkol č.6</w:t>
      </w:r>
      <w:r w:rsidRPr="00627422">
        <w:rPr>
          <w:b/>
          <w:sz w:val="24"/>
          <w:szCs w:val="24"/>
        </w:rPr>
        <w:tab/>
        <w:t>Chodsko má své kulturní tradice. Patří sem např. lidový kroj, keramika i lidové písně. Který hudební nástroj patří ke zdejším tradicím?</w:t>
      </w:r>
    </w:p>
    <w:p w:rsidR="00627422" w:rsidRDefault="00627422" w:rsidP="00627422">
      <w:pPr>
        <w:pStyle w:val="Odstavecseseznamem"/>
        <w:ind w:left="1410" w:right="-651" w:hanging="1410"/>
        <w:rPr>
          <w:b/>
          <w:sz w:val="24"/>
          <w:szCs w:val="24"/>
        </w:rPr>
      </w:pPr>
    </w:p>
    <w:p w:rsidR="00627422" w:rsidRPr="00627422" w:rsidRDefault="00627422" w:rsidP="00627422">
      <w:pPr>
        <w:pStyle w:val="Odstavecseseznamem"/>
        <w:ind w:left="1410" w:right="-651" w:hanging="1410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…………………………………………………….</w:t>
      </w:r>
    </w:p>
    <w:p w:rsidR="00627422" w:rsidRDefault="00627422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Pr="00792D5B" w:rsidRDefault="00F14ACA" w:rsidP="00792D5B">
      <w:pPr>
        <w:ind w:right="-65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-426" w:right="-651" w:hanging="14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0" w:right="-651"/>
        <w:rPr>
          <w:b/>
          <w:sz w:val="32"/>
          <w:szCs w:val="32"/>
          <w:u w:val="single"/>
        </w:rPr>
      </w:pPr>
      <w:r w:rsidRPr="00F14ACA">
        <w:rPr>
          <w:b/>
          <w:sz w:val="32"/>
          <w:szCs w:val="32"/>
          <w:u w:val="single"/>
        </w:rPr>
        <w:t>Ř E Š E N Í :</w:t>
      </w:r>
    </w:p>
    <w:p w:rsidR="00792D5B" w:rsidRDefault="00792D5B" w:rsidP="00F14ACA">
      <w:pPr>
        <w:pStyle w:val="Odstavecseseznamem"/>
        <w:ind w:left="0" w:right="-651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1)</w:t>
      </w:r>
    </w:p>
    <w:p w:rsidR="00792D5B" w:rsidRDefault="00EF446B" w:rsidP="00F14ACA">
      <w:pPr>
        <w:pStyle w:val="Odstavecseseznamem"/>
        <w:ind w:left="0" w:right="-651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795655</wp:posOffset>
                </wp:positionV>
                <wp:extent cx="333375" cy="314325"/>
                <wp:effectExtent l="9525" t="6985" r="9525" b="12065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314325"/>
                        </a:xfrm>
                        <a:prstGeom prst="flowChartConnector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2D5B" w:rsidRDefault="00792D5B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5" o:spid="_x0000_s1026" type="#_x0000_t120" style="position:absolute;margin-left:52.1pt;margin-top:62.65pt;width:26.2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" fillcolor="#92d050">
                <v:textbox>
                  <w:txbxContent>
                    <w:p w:rsidR="00792D5B" w:rsidRDefault="00792D5B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194945</wp:posOffset>
                </wp:positionH>
                <wp:positionV relativeFrom="paragraph">
                  <wp:posOffset>1109980</wp:posOffset>
                </wp:positionV>
                <wp:extent cx="295275" cy="276225"/>
                <wp:effectExtent l="9525" t="6985" r="9525" b="12065"/>
                <wp:wrapNone/>
                <wp:docPr id="1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76225"/>
                        </a:xfrm>
                        <a:prstGeom prst="flowChartConnector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2D5B" w:rsidRDefault="00792D5B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7" type="#_x0000_t120" style="position:absolute;margin-left:15.35pt;margin-top:87.4pt;width:23.2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" fillcolor="#92d050">
                <v:textbox>
                  <w:txbxContent>
                    <w:p w:rsidR="00792D5B" w:rsidRDefault="00792D5B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537845</wp:posOffset>
                </wp:positionH>
                <wp:positionV relativeFrom="paragraph">
                  <wp:posOffset>1386205</wp:posOffset>
                </wp:positionV>
                <wp:extent cx="295275" cy="285750"/>
                <wp:effectExtent l="9525" t="6985" r="9525" b="12065"/>
                <wp:wrapNone/>
                <wp:docPr id="1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85750"/>
                        </a:xfrm>
                        <a:prstGeom prst="flowChartConnector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2D5B" w:rsidRDefault="00792D5B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8" type="#_x0000_t120" style="position:absolute;margin-left:42.35pt;margin-top:109.15pt;width:23.2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" fillcolor="#92d050">
                <v:textbox>
                  <w:txbxContent>
                    <w:p w:rsidR="00792D5B" w:rsidRDefault="00792D5B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1109980</wp:posOffset>
                </wp:positionV>
                <wp:extent cx="285750" cy="276225"/>
                <wp:effectExtent l="9525" t="6985" r="9525" b="12065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76225"/>
                        </a:xfrm>
                        <a:prstGeom prst="flowChartConnector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2D5B" w:rsidRDefault="00792D5B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9" type="#_x0000_t120" style="position:absolute;margin-left:52.1pt;margin-top:87.4pt;width:22.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" fillcolor="#92d050">
                <v:textbox>
                  <w:txbxContent>
                    <w:p w:rsidR="00792D5B" w:rsidRDefault="00792D5B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u w:val="single"/>
        </w:rPr>
        <w:drawing>
          <wp:inline distT="0" distB="0" distL="0" distR="0">
            <wp:extent cx="5759450" cy="341947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D5B" w:rsidRPr="00F14ACA" w:rsidRDefault="00792D5B" w:rsidP="00F14ACA">
      <w:pPr>
        <w:pStyle w:val="Odstavecseseznamem"/>
        <w:ind w:left="0" w:right="-651"/>
        <w:rPr>
          <w:b/>
          <w:sz w:val="32"/>
          <w:szCs w:val="32"/>
          <w:u w:val="single"/>
        </w:rPr>
      </w:pPr>
    </w:p>
    <w:p w:rsidR="00F14ACA" w:rsidRDefault="00F14ACA" w:rsidP="00F14ACA">
      <w:pPr>
        <w:pStyle w:val="Odstavecseseznamem"/>
        <w:ind w:left="0" w:right="-651"/>
        <w:rPr>
          <w:b/>
          <w:sz w:val="28"/>
          <w:szCs w:val="28"/>
        </w:rPr>
      </w:pPr>
    </w:p>
    <w:p w:rsidR="00F14ACA" w:rsidRPr="00F05F22" w:rsidRDefault="00F14ACA" w:rsidP="00F14ACA">
      <w:pPr>
        <w:pStyle w:val="Odstavecseseznamem"/>
        <w:ind w:left="0" w:right="-651"/>
        <w:rPr>
          <w:b/>
          <w:sz w:val="28"/>
          <w:szCs w:val="28"/>
        </w:rPr>
      </w:pPr>
      <w:r>
        <w:rPr>
          <w:b/>
          <w:sz w:val="28"/>
          <w:szCs w:val="28"/>
        </w:rPr>
        <w:t>Úkol č. 2</w:t>
      </w:r>
      <w:r>
        <w:rPr>
          <w:b/>
          <w:sz w:val="28"/>
          <w:szCs w:val="28"/>
        </w:rPr>
        <w:tab/>
        <w:t>Vodní příkop je napojen na řeku.</w:t>
      </w:r>
      <w:r>
        <w:rPr>
          <w:b/>
          <w:sz w:val="28"/>
          <w:szCs w:val="28"/>
        </w:rPr>
        <w:tab/>
      </w:r>
    </w:p>
    <w:p w:rsidR="00F14ACA" w:rsidRDefault="00F14ACA" w:rsidP="00F14ACA">
      <w:pPr>
        <w:pStyle w:val="Odstavecseseznamem"/>
        <w:ind w:left="0" w:right="-651"/>
        <w:rPr>
          <w:sz w:val="24"/>
          <w:szCs w:val="24"/>
        </w:rPr>
      </w:pPr>
    </w:p>
    <w:p w:rsidR="00F14ACA" w:rsidRDefault="00F14ACA" w:rsidP="00F14ACA">
      <w:pPr>
        <w:pStyle w:val="Odstavecseseznamem"/>
        <w:ind w:left="0" w:right="-651"/>
        <w:rPr>
          <w:b/>
          <w:sz w:val="28"/>
          <w:szCs w:val="28"/>
        </w:rPr>
      </w:pPr>
      <w:r>
        <w:rPr>
          <w:b/>
          <w:sz w:val="28"/>
          <w:szCs w:val="28"/>
        </w:rPr>
        <w:t>Úkol č. 3</w:t>
      </w:r>
      <w:r>
        <w:rPr>
          <w:b/>
          <w:sz w:val="28"/>
          <w:szCs w:val="28"/>
        </w:rPr>
        <w:tab/>
        <w:t>Domažlice</w:t>
      </w:r>
    </w:p>
    <w:p w:rsidR="00792D5B" w:rsidRDefault="00792D5B" w:rsidP="00F14ACA">
      <w:pPr>
        <w:pStyle w:val="Odstavecseseznamem"/>
        <w:ind w:left="0" w:right="-651"/>
        <w:rPr>
          <w:b/>
          <w:sz w:val="28"/>
          <w:szCs w:val="28"/>
        </w:rPr>
      </w:pPr>
    </w:p>
    <w:p w:rsidR="00792D5B" w:rsidRDefault="00792D5B" w:rsidP="00792D5B">
      <w:pPr>
        <w:pStyle w:val="Odstavecseseznamem"/>
        <w:ind w:left="-426" w:right="-651"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>Úkol č. 4</w:t>
      </w:r>
      <w:r>
        <w:rPr>
          <w:b/>
          <w:sz w:val="28"/>
          <w:szCs w:val="28"/>
        </w:rPr>
        <w:tab/>
        <w:t>ANO</w:t>
      </w:r>
    </w:p>
    <w:p w:rsidR="00792D5B" w:rsidRDefault="00792D5B" w:rsidP="00792D5B">
      <w:pPr>
        <w:pStyle w:val="Odstavecseseznamem"/>
        <w:ind w:left="-426" w:right="-651" w:hanging="141"/>
        <w:rPr>
          <w:b/>
          <w:sz w:val="28"/>
          <w:szCs w:val="28"/>
        </w:rPr>
      </w:pPr>
    </w:p>
    <w:p w:rsidR="00792D5B" w:rsidRDefault="00792D5B" w:rsidP="00792D5B">
      <w:pPr>
        <w:pStyle w:val="Odstavecseseznamem"/>
        <w:ind w:left="-426" w:right="-651"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>Úkol č. 5</w:t>
      </w:r>
      <w:r>
        <w:rPr>
          <w:b/>
          <w:sz w:val="28"/>
          <w:szCs w:val="28"/>
        </w:rPr>
        <w:tab/>
        <w:t>V Karlových Varech</w:t>
      </w:r>
    </w:p>
    <w:p w:rsidR="00792D5B" w:rsidRDefault="00792D5B" w:rsidP="00792D5B">
      <w:pPr>
        <w:pStyle w:val="Odstavecseseznamem"/>
        <w:ind w:left="-426" w:right="-651" w:hanging="141"/>
        <w:rPr>
          <w:b/>
          <w:sz w:val="28"/>
          <w:szCs w:val="28"/>
        </w:rPr>
      </w:pPr>
    </w:p>
    <w:p w:rsidR="00792D5B" w:rsidRPr="00C15474" w:rsidRDefault="00792D5B" w:rsidP="00792D5B">
      <w:pPr>
        <w:pStyle w:val="Odstavecseseznamem"/>
        <w:ind w:left="-426" w:right="-651" w:firstLine="426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Úkol č. 6</w:t>
      </w:r>
      <w:r>
        <w:rPr>
          <w:b/>
          <w:sz w:val="28"/>
          <w:szCs w:val="28"/>
        </w:rPr>
        <w:tab/>
        <w:t>Dudy</w:t>
      </w:r>
    </w:p>
    <w:p w:rsidR="00F14ACA" w:rsidRDefault="00F14ACA" w:rsidP="00F14ACA">
      <w:pPr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lastRenderedPageBreak/>
        <w:t>Citace zdrojů :</w:t>
      </w:r>
    </w:p>
    <w:p w:rsidR="00F14ACA" w:rsidRPr="00F00274" w:rsidRDefault="00F14ACA" w:rsidP="00F14ACA">
      <w:pPr>
        <w:rPr>
          <w:b/>
          <w:sz w:val="24"/>
          <w:szCs w:val="24"/>
        </w:rPr>
      </w:pPr>
      <w:r w:rsidRPr="00F00274">
        <w:rPr>
          <w:b/>
          <w:sz w:val="24"/>
          <w:szCs w:val="24"/>
        </w:rPr>
        <w:t>Obrázek č. 1</w:t>
      </w:r>
    </w:p>
    <w:p w:rsidR="00EF446B" w:rsidRDefault="00EF446B" w:rsidP="00EF446B">
      <w:pPr>
        <w:rPr>
          <w:rStyle w:val="Hypertextovodkaz"/>
        </w:rPr>
      </w:pPr>
      <w:r w:rsidRPr="00FF33E3">
        <w:rPr>
          <w:i/>
          <w:iCs/>
        </w:rPr>
        <w:t xml:space="preserve">wikimedia.org </w:t>
      </w:r>
      <w:r>
        <w:t xml:space="preserve">[online]. [cit. 25.4.2013]. Dostupný na WWW: </w:t>
      </w:r>
      <w:hyperlink r:id="rId13" w:history="1">
        <w:r w:rsidRPr="00FE3042">
          <w:rPr>
            <w:rStyle w:val="Hypertextovodkaz"/>
          </w:rPr>
          <w:t>http://commons.wikimedia.org/wiki/File:Czechia_-_colored_blank_map.png?uselang=cs</w:t>
        </w:r>
      </w:hyperlink>
    </w:p>
    <w:p w:rsidR="00F14ACA" w:rsidRPr="00F00274" w:rsidRDefault="00F14ACA" w:rsidP="00F14ACA">
      <w:pPr>
        <w:rPr>
          <w:b/>
          <w:sz w:val="24"/>
          <w:szCs w:val="24"/>
        </w:rPr>
      </w:pPr>
      <w:r w:rsidRPr="00F00274">
        <w:rPr>
          <w:b/>
          <w:sz w:val="24"/>
          <w:szCs w:val="24"/>
        </w:rPr>
        <w:t xml:space="preserve">Obrázek č. </w:t>
      </w:r>
      <w:r>
        <w:rPr>
          <w:b/>
          <w:sz w:val="24"/>
          <w:szCs w:val="24"/>
        </w:rPr>
        <w:t>2</w:t>
      </w:r>
    </w:p>
    <w:p w:rsidR="00F14ACA" w:rsidRDefault="00F14ACA" w:rsidP="006F3BEE">
      <w:pPr>
        <w:rPr>
          <w:b/>
          <w:sz w:val="32"/>
          <w:szCs w:val="32"/>
        </w:rPr>
      </w:pPr>
      <w:r>
        <w:rPr>
          <w:i/>
          <w:iCs/>
        </w:rPr>
        <w:t>cs.wikipedia.org</w:t>
      </w:r>
      <w:r>
        <w:t xml:space="preserve"> [online]. [cit. 25.11.2013]. Dostupný na WWW: </w:t>
      </w:r>
      <w:hyperlink r:id="rId14" w:anchor="mediaviewer/Soubor:Svihov_prikop.JPG" w:history="1">
        <w:r w:rsidRPr="00073E57">
          <w:rPr>
            <w:rStyle w:val="Hypertextovodkaz"/>
          </w:rPr>
          <w:t>http://cs.wikipedia.org/wiki/%C5%A0vihov_%28hrad%29#mediaviewer/Soubor:Svihov_prikop.JPG</w:t>
        </w:r>
      </w:hyperlink>
    </w:p>
    <w:sectPr w:rsidR="00F14ACA" w:rsidSect="0020258B">
      <w:headerReference w:type="default" r:id="rId15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E2B" w:rsidRDefault="00C56E2B" w:rsidP="00851D56">
      <w:pPr>
        <w:spacing w:after="0" w:line="240" w:lineRule="auto"/>
      </w:pPr>
      <w:r>
        <w:separator/>
      </w:r>
    </w:p>
  </w:endnote>
  <w:endnote w:type="continuationSeparator" w:id="0">
    <w:p w:rsidR="00C56E2B" w:rsidRDefault="00C56E2B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E2B" w:rsidRDefault="00C56E2B" w:rsidP="00851D56">
      <w:pPr>
        <w:spacing w:after="0" w:line="240" w:lineRule="auto"/>
      </w:pPr>
      <w:r>
        <w:separator/>
      </w:r>
    </w:p>
  </w:footnote>
  <w:footnote w:type="continuationSeparator" w:id="0">
    <w:p w:rsidR="00C56E2B" w:rsidRDefault="00C56E2B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31D94"/>
    <w:multiLevelType w:val="hybridMultilevel"/>
    <w:tmpl w:val="2BE8D214"/>
    <w:lvl w:ilvl="0" w:tplc="C644AAA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26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41"/>
  </w:num>
  <w:num w:numId="8">
    <w:abstractNumId w:val="32"/>
  </w:num>
  <w:num w:numId="9">
    <w:abstractNumId w:val="39"/>
  </w:num>
  <w:num w:numId="10">
    <w:abstractNumId w:val="43"/>
  </w:num>
  <w:num w:numId="11">
    <w:abstractNumId w:val="8"/>
  </w:num>
  <w:num w:numId="12">
    <w:abstractNumId w:val="22"/>
  </w:num>
  <w:num w:numId="13">
    <w:abstractNumId w:val="37"/>
  </w:num>
  <w:num w:numId="14">
    <w:abstractNumId w:val="10"/>
  </w:num>
  <w:num w:numId="15">
    <w:abstractNumId w:val="1"/>
  </w:num>
  <w:num w:numId="16">
    <w:abstractNumId w:val="17"/>
  </w:num>
  <w:num w:numId="17">
    <w:abstractNumId w:val="13"/>
  </w:num>
  <w:num w:numId="18">
    <w:abstractNumId w:val="42"/>
  </w:num>
  <w:num w:numId="19">
    <w:abstractNumId w:val="36"/>
  </w:num>
  <w:num w:numId="20">
    <w:abstractNumId w:val="44"/>
  </w:num>
  <w:num w:numId="21">
    <w:abstractNumId w:val="15"/>
  </w:num>
  <w:num w:numId="22">
    <w:abstractNumId w:val="25"/>
  </w:num>
  <w:num w:numId="23">
    <w:abstractNumId w:val="31"/>
  </w:num>
  <w:num w:numId="24">
    <w:abstractNumId w:val="34"/>
  </w:num>
  <w:num w:numId="25">
    <w:abstractNumId w:val="4"/>
  </w:num>
  <w:num w:numId="26">
    <w:abstractNumId w:val="28"/>
  </w:num>
  <w:num w:numId="27">
    <w:abstractNumId w:val="21"/>
  </w:num>
  <w:num w:numId="28">
    <w:abstractNumId w:val="12"/>
  </w:num>
  <w:num w:numId="29">
    <w:abstractNumId w:val="23"/>
  </w:num>
  <w:num w:numId="30">
    <w:abstractNumId w:val="20"/>
  </w:num>
  <w:num w:numId="31">
    <w:abstractNumId w:val="24"/>
  </w:num>
  <w:num w:numId="32">
    <w:abstractNumId w:val="3"/>
  </w:num>
  <w:num w:numId="33">
    <w:abstractNumId w:val="27"/>
  </w:num>
  <w:num w:numId="34">
    <w:abstractNumId w:val="30"/>
  </w:num>
  <w:num w:numId="35">
    <w:abstractNumId w:val="11"/>
  </w:num>
  <w:num w:numId="36">
    <w:abstractNumId w:val="40"/>
  </w:num>
  <w:num w:numId="37">
    <w:abstractNumId w:val="35"/>
  </w:num>
  <w:num w:numId="38">
    <w:abstractNumId w:val="19"/>
  </w:num>
  <w:num w:numId="39">
    <w:abstractNumId w:val="29"/>
  </w:num>
  <w:num w:numId="40">
    <w:abstractNumId w:val="7"/>
  </w:num>
  <w:num w:numId="41">
    <w:abstractNumId w:val="18"/>
  </w:num>
  <w:num w:numId="42">
    <w:abstractNumId w:val="5"/>
  </w:num>
  <w:num w:numId="43">
    <w:abstractNumId w:val="33"/>
  </w:num>
  <w:num w:numId="44">
    <w:abstractNumId w:val="38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C6AF9"/>
    <w:rsid w:val="0041781F"/>
    <w:rsid w:val="00421BD9"/>
    <w:rsid w:val="00425E96"/>
    <w:rsid w:val="00456ABB"/>
    <w:rsid w:val="004A065D"/>
    <w:rsid w:val="004B40C1"/>
    <w:rsid w:val="004F417C"/>
    <w:rsid w:val="0053587C"/>
    <w:rsid w:val="00566FF1"/>
    <w:rsid w:val="00574EC8"/>
    <w:rsid w:val="00591F2F"/>
    <w:rsid w:val="005935AB"/>
    <w:rsid w:val="00627422"/>
    <w:rsid w:val="00664D78"/>
    <w:rsid w:val="00670E2E"/>
    <w:rsid w:val="00674409"/>
    <w:rsid w:val="00677D19"/>
    <w:rsid w:val="006A6A7E"/>
    <w:rsid w:val="006B12D1"/>
    <w:rsid w:val="006B27BE"/>
    <w:rsid w:val="006B54A5"/>
    <w:rsid w:val="006B7E7B"/>
    <w:rsid w:val="006C48B8"/>
    <w:rsid w:val="006F1271"/>
    <w:rsid w:val="006F3BEE"/>
    <w:rsid w:val="00762948"/>
    <w:rsid w:val="00762FB2"/>
    <w:rsid w:val="00767382"/>
    <w:rsid w:val="007865BA"/>
    <w:rsid w:val="00792D5B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56E2B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EF446B"/>
    <w:rsid w:val="00F04C08"/>
    <w:rsid w:val="00F14ACA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ommons.wikimedia.org/wiki/File:Czechia_-_colored_blank_map.png?uselang=c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s.wikipedia.org/wiki/%C5%A0vihov_%28hrad%2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24C07-2B6E-4841-A030-BA71702DE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Učitel</cp:lastModifiedBy>
  <cp:revision>2</cp:revision>
  <dcterms:created xsi:type="dcterms:W3CDTF">2014-09-14T14:38:00Z</dcterms:created>
  <dcterms:modified xsi:type="dcterms:W3CDTF">2014-09-14T14:38:00Z</dcterms:modified>
</cp:coreProperties>
</file>