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23235859"/>
    <w:bookmarkEnd w:id="1"/>
    <w:p w:rsidR="00914144" w:rsidRDefault="007A567F" w:rsidP="00914144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93" w:dyaOrig="142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711.75pt" o:ole="">
            <v:imagedata r:id="rId8" o:title=""/>
          </v:shape>
          <o:OLEObject Type="Embed" ProgID="Word.Document.12" ShapeID="_x0000_i1025" DrawAspect="Content" ObjectID="_1472326096" r:id="rId9">
            <o:FieldCodes>\s</o:FieldCodes>
          </o:OLEObject>
        </w:object>
      </w:r>
      <w:bookmarkEnd w:id="0"/>
      <w:r w:rsidR="00A63E2C" w:rsidRPr="00A63E2C">
        <w:rPr>
          <w:b/>
          <w:sz w:val="28"/>
          <w:szCs w:val="28"/>
          <w:u w:val="single"/>
        </w:rPr>
        <w:t xml:space="preserve">T E </w:t>
      </w:r>
      <w:proofErr w:type="gramStart"/>
      <w:r w:rsidR="00A63E2C" w:rsidRPr="00A63E2C">
        <w:rPr>
          <w:b/>
          <w:sz w:val="28"/>
          <w:szCs w:val="28"/>
          <w:u w:val="single"/>
        </w:rPr>
        <w:t>ST :</w:t>
      </w:r>
      <w:proofErr w:type="gramEnd"/>
    </w:p>
    <w:p w:rsidR="00250FB2" w:rsidRDefault="00250FB2" w:rsidP="00914144">
      <w:pPr>
        <w:pStyle w:val="Odstavecseseznamem"/>
        <w:ind w:left="0"/>
        <w:rPr>
          <w:sz w:val="24"/>
          <w:szCs w:val="24"/>
        </w:rPr>
      </w:pPr>
    </w:p>
    <w:p w:rsidR="00250FB2" w:rsidRDefault="005C38A8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byl synem </w:t>
      </w:r>
    </w:p>
    <w:p w:rsidR="005C38A8" w:rsidRDefault="005C38A8" w:rsidP="00B2076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Marie </w:t>
      </w:r>
      <w:proofErr w:type="gramStart"/>
      <w:r>
        <w:rPr>
          <w:sz w:val="24"/>
          <w:szCs w:val="24"/>
        </w:rPr>
        <w:t>Terezie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kněžny</w:t>
      </w:r>
      <w:proofErr w:type="gramEnd"/>
      <w:r>
        <w:rPr>
          <w:sz w:val="24"/>
          <w:szCs w:val="24"/>
        </w:rPr>
        <w:t xml:space="preserve"> Libuše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  Kateřiny II.</w:t>
      </w:r>
    </w:p>
    <w:p w:rsidR="005C38A8" w:rsidRDefault="005C38A8" w:rsidP="005C38A8">
      <w:pPr>
        <w:pStyle w:val="Odstavecseseznamem"/>
        <w:ind w:left="1080"/>
        <w:rPr>
          <w:sz w:val="24"/>
          <w:szCs w:val="24"/>
        </w:rPr>
      </w:pPr>
    </w:p>
    <w:p w:rsidR="005C38A8" w:rsidRDefault="005C38A8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Ještě za života Marie Terezie byl </w:t>
      </w:r>
    </w:p>
    <w:p w:rsidR="005C38A8" w:rsidRDefault="005C38A8" w:rsidP="00B2076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spoluvladařem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expertem</w:t>
      </w:r>
      <w:proofErr w:type="gramEnd"/>
      <w:r>
        <w:rPr>
          <w:sz w:val="24"/>
          <w:szCs w:val="24"/>
        </w:rPr>
        <w:t xml:space="preserve"> na ekonomiku</w:t>
      </w:r>
      <w:r>
        <w:rPr>
          <w:sz w:val="24"/>
          <w:szCs w:val="24"/>
        </w:rPr>
        <w:tab/>
        <w:t>c)   politologem</w:t>
      </w:r>
    </w:p>
    <w:p w:rsidR="005C38A8" w:rsidRDefault="005C38A8" w:rsidP="005C38A8">
      <w:pPr>
        <w:pStyle w:val="Odstavecseseznamem"/>
        <w:ind w:left="1080"/>
        <w:rPr>
          <w:sz w:val="24"/>
          <w:szCs w:val="24"/>
        </w:rPr>
      </w:pPr>
    </w:p>
    <w:p w:rsidR="005C38A8" w:rsidRDefault="005C38A8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Byl přesvědčen a prosazoval názor, že člověk se musí opřít při rozhodování o svůj rozum</w:t>
      </w:r>
      <w:r w:rsidR="009D4E5E">
        <w:rPr>
          <w:sz w:val="24"/>
          <w:szCs w:val="24"/>
        </w:rPr>
        <w:t xml:space="preserve"> v situaci, kdy je</w:t>
      </w:r>
    </w:p>
    <w:p w:rsidR="009D4E5E" w:rsidRDefault="009D4E5E" w:rsidP="00B2076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osvícen </w:t>
      </w:r>
      <w:proofErr w:type="gramStart"/>
      <w:r>
        <w:rPr>
          <w:sz w:val="24"/>
          <w:szCs w:val="24"/>
        </w:rPr>
        <w:t>věděním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rozhodnut</w:t>
      </w:r>
      <w:proofErr w:type="gramEnd"/>
      <w:r>
        <w:rPr>
          <w:sz w:val="24"/>
          <w:szCs w:val="24"/>
        </w:rPr>
        <w:t xml:space="preserve"> na základě tradičních postojů a názorů</w:t>
      </w:r>
    </w:p>
    <w:p w:rsidR="009D4E5E" w:rsidRDefault="009D4E5E" w:rsidP="009D4E5E">
      <w:pPr>
        <w:pStyle w:val="Odstavecseseznamem"/>
        <w:ind w:left="1080"/>
        <w:rPr>
          <w:sz w:val="24"/>
          <w:szCs w:val="24"/>
        </w:rPr>
      </w:pPr>
    </w:p>
    <w:p w:rsidR="009D4E5E" w:rsidRDefault="009D4E5E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byl považován </w:t>
      </w:r>
      <w:proofErr w:type="gramStart"/>
      <w:r>
        <w:rPr>
          <w:sz w:val="24"/>
          <w:szCs w:val="24"/>
        </w:rPr>
        <w:t>za</w:t>
      </w:r>
      <w:proofErr w:type="gramEnd"/>
    </w:p>
    <w:p w:rsidR="009D4E5E" w:rsidRDefault="009D4E5E" w:rsidP="00B2076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osvíceného </w:t>
      </w:r>
      <w:proofErr w:type="gramStart"/>
      <w:r>
        <w:rPr>
          <w:sz w:val="24"/>
          <w:szCs w:val="24"/>
        </w:rPr>
        <w:t>panovníka</w:t>
      </w:r>
      <w:r>
        <w:rPr>
          <w:sz w:val="24"/>
          <w:szCs w:val="24"/>
        </w:rPr>
        <w:tab/>
        <w:t>b)   naivního</w:t>
      </w:r>
      <w:proofErr w:type="gramEnd"/>
      <w:r>
        <w:rPr>
          <w:sz w:val="24"/>
          <w:szCs w:val="24"/>
        </w:rPr>
        <w:t xml:space="preserve"> člověka</w:t>
      </w:r>
      <w:r>
        <w:rPr>
          <w:sz w:val="24"/>
          <w:szCs w:val="24"/>
        </w:rPr>
        <w:tab/>
        <w:t>c)   někoho, kdo nechce novinky</w:t>
      </w:r>
    </w:p>
    <w:p w:rsidR="009D4E5E" w:rsidRDefault="009D4E5E" w:rsidP="009D4E5E">
      <w:pPr>
        <w:pStyle w:val="Odstavecseseznamem"/>
        <w:ind w:left="1080"/>
        <w:rPr>
          <w:sz w:val="24"/>
          <w:szCs w:val="24"/>
        </w:rPr>
      </w:pPr>
    </w:p>
    <w:p w:rsidR="009D4E5E" w:rsidRDefault="00014B43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Josef II. zrušil nevolnictví</w:t>
      </w:r>
    </w:p>
    <w:p w:rsidR="00014B43" w:rsidRDefault="00014B43" w:rsidP="00B20765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Poddaní se mohli vzdělávat, stěhovat </w:t>
      </w:r>
      <w:proofErr w:type="gramStart"/>
      <w:r>
        <w:rPr>
          <w:sz w:val="24"/>
          <w:szCs w:val="24"/>
        </w:rPr>
        <w:t>atd.</w:t>
      </w:r>
      <w:r>
        <w:rPr>
          <w:sz w:val="24"/>
          <w:szCs w:val="24"/>
        </w:rPr>
        <w:tab/>
        <w:t>b)   neměli</w:t>
      </w:r>
      <w:proofErr w:type="gramEnd"/>
      <w:r>
        <w:rPr>
          <w:sz w:val="24"/>
          <w:szCs w:val="24"/>
        </w:rPr>
        <w:t xml:space="preserve"> vůli se vzdělávat</w:t>
      </w:r>
    </w:p>
    <w:p w:rsidR="005C1A1D" w:rsidRDefault="005C1A1D" w:rsidP="005C1A1D">
      <w:pPr>
        <w:pStyle w:val="Odstavecseseznamem"/>
        <w:ind w:left="1080"/>
        <w:rPr>
          <w:sz w:val="24"/>
          <w:szCs w:val="24"/>
        </w:rPr>
      </w:pPr>
    </w:p>
    <w:p w:rsidR="00014B43" w:rsidRDefault="005C1A1D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Zrušení nevolnictví umožnilo posílat děti do škol, ale nedostatek peněz tyto možnosti omezoval. Posílali je tedy do škol, kde se nemuselo za vzdělávání, ubytování a stravu platit. Byly to</w:t>
      </w:r>
    </w:p>
    <w:p w:rsidR="005C1A1D" w:rsidRDefault="005C1A1D" w:rsidP="00B2076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školy </w:t>
      </w:r>
      <w:proofErr w:type="gramStart"/>
      <w:r>
        <w:rPr>
          <w:sz w:val="24"/>
          <w:szCs w:val="24"/>
        </w:rPr>
        <w:t>církevní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městské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c)   soukromé</w:t>
      </w:r>
    </w:p>
    <w:p w:rsidR="005C1A1D" w:rsidRDefault="005C1A1D" w:rsidP="005C1A1D">
      <w:pPr>
        <w:pStyle w:val="Odstavecseseznamem"/>
        <w:ind w:left="1080"/>
        <w:rPr>
          <w:sz w:val="24"/>
          <w:szCs w:val="24"/>
        </w:rPr>
      </w:pPr>
    </w:p>
    <w:p w:rsidR="005C1A1D" w:rsidRDefault="005C1A1D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Zrušením nevolnictví nezanikla povinnost </w:t>
      </w:r>
    </w:p>
    <w:p w:rsidR="005C1A1D" w:rsidRDefault="005C1A1D" w:rsidP="00B2076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roboty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odvádění</w:t>
      </w:r>
      <w:proofErr w:type="gramEnd"/>
      <w:r>
        <w:rPr>
          <w:sz w:val="24"/>
          <w:szCs w:val="24"/>
        </w:rPr>
        <w:t xml:space="preserve"> dávek</w:t>
      </w:r>
      <w:r>
        <w:rPr>
          <w:sz w:val="24"/>
          <w:szCs w:val="24"/>
        </w:rPr>
        <w:tab/>
        <w:t xml:space="preserve">c)   </w:t>
      </w:r>
      <w:r w:rsidR="00DE35AE">
        <w:rPr>
          <w:sz w:val="24"/>
          <w:szCs w:val="24"/>
        </w:rPr>
        <w:t>psaní pamětí</w:t>
      </w:r>
    </w:p>
    <w:p w:rsidR="00DE35AE" w:rsidRDefault="00DE35AE" w:rsidP="00DE35AE">
      <w:pPr>
        <w:pStyle w:val="Odstavecseseznamem"/>
        <w:ind w:left="1080"/>
        <w:rPr>
          <w:sz w:val="24"/>
          <w:szCs w:val="24"/>
        </w:rPr>
      </w:pPr>
    </w:p>
    <w:p w:rsidR="00DE35AE" w:rsidRDefault="00DE35AE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Důležité bylo vyhlášení náboženské svobody, lidé nemuseli povinně </w:t>
      </w:r>
    </w:p>
    <w:p w:rsidR="00DE35AE" w:rsidRDefault="00DE35AE" w:rsidP="00B2076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být </w:t>
      </w:r>
      <w:proofErr w:type="gramStart"/>
      <w:r>
        <w:rPr>
          <w:sz w:val="24"/>
          <w:szCs w:val="24"/>
        </w:rPr>
        <w:t>katolíky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se</w:t>
      </w:r>
      <w:proofErr w:type="gramEnd"/>
      <w:r>
        <w:rPr>
          <w:sz w:val="24"/>
          <w:szCs w:val="24"/>
        </w:rPr>
        <w:t xml:space="preserve"> účastnit procesí</w:t>
      </w:r>
      <w:r>
        <w:rPr>
          <w:sz w:val="24"/>
          <w:szCs w:val="24"/>
        </w:rPr>
        <w:tab/>
        <w:t>c)   kupovat odpustky</w:t>
      </w:r>
    </w:p>
    <w:p w:rsidR="00DE35AE" w:rsidRDefault="00DE35AE" w:rsidP="00DE35AE">
      <w:pPr>
        <w:pStyle w:val="Odstavecseseznamem"/>
        <w:ind w:left="1080"/>
        <w:rPr>
          <w:sz w:val="24"/>
          <w:szCs w:val="24"/>
        </w:rPr>
      </w:pPr>
    </w:p>
    <w:p w:rsidR="00DE35AE" w:rsidRDefault="00DE35AE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omezoval moc církve i </w:t>
      </w:r>
    </w:p>
    <w:p w:rsidR="00DE35AE" w:rsidRDefault="00DE35AE" w:rsidP="00B2076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rušením </w:t>
      </w:r>
      <w:r w:rsidR="0008203F">
        <w:rPr>
          <w:sz w:val="24"/>
          <w:szCs w:val="24"/>
        </w:rPr>
        <w:t xml:space="preserve">některých </w:t>
      </w:r>
      <w:proofErr w:type="gramStart"/>
      <w:r>
        <w:rPr>
          <w:sz w:val="24"/>
          <w:szCs w:val="24"/>
        </w:rPr>
        <w:t>klášterů</w:t>
      </w:r>
      <w:r w:rsidR="0008203F">
        <w:rPr>
          <w:sz w:val="24"/>
          <w:szCs w:val="24"/>
        </w:rPr>
        <w:tab/>
        <w:t>b)    vydáním</w:t>
      </w:r>
      <w:proofErr w:type="gramEnd"/>
      <w:r w:rsidR="0008203F">
        <w:rPr>
          <w:sz w:val="24"/>
          <w:szCs w:val="24"/>
        </w:rPr>
        <w:t xml:space="preserve"> vnitřních předpisů</w:t>
      </w:r>
      <w:r w:rsidR="0008203F">
        <w:rPr>
          <w:sz w:val="24"/>
          <w:szCs w:val="24"/>
        </w:rPr>
        <w:tab/>
        <w:t>c)   politickými projevy</w:t>
      </w:r>
    </w:p>
    <w:p w:rsidR="0008203F" w:rsidRDefault="0008203F" w:rsidP="0008203F">
      <w:pPr>
        <w:pStyle w:val="Odstavecseseznamem"/>
        <w:ind w:left="1080"/>
        <w:rPr>
          <w:sz w:val="24"/>
          <w:szCs w:val="24"/>
        </w:rPr>
      </w:pPr>
    </w:p>
    <w:p w:rsidR="0008203F" w:rsidRDefault="0008203F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 zrušených klášterů byly převážně</w:t>
      </w:r>
    </w:p>
    <w:p w:rsidR="0008203F" w:rsidRDefault="0008203F" w:rsidP="00B2076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zřízeny sklady a </w:t>
      </w:r>
      <w:proofErr w:type="gramStart"/>
      <w:r>
        <w:rPr>
          <w:sz w:val="24"/>
          <w:szCs w:val="24"/>
        </w:rPr>
        <w:t>kasárna</w:t>
      </w:r>
      <w:r>
        <w:rPr>
          <w:sz w:val="24"/>
          <w:szCs w:val="24"/>
        </w:rPr>
        <w:tab/>
        <w:t>b)   zbourány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c)   prodány</w:t>
      </w:r>
    </w:p>
    <w:p w:rsidR="0008203F" w:rsidRDefault="0008203F" w:rsidP="0008203F">
      <w:pPr>
        <w:pStyle w:val="Odstavecseseznamem"/>
        <w:ind w:left="1080"/>
        <w:rPr>
          <w:sz w:val="24"/>
          <w:szCs w:val="24"/>
        </w:rPr>
      </w:pPr>
    </w:p>
    <w:p w:rsidR="0008203F" w:rsidRDefault="0008203F" w:rsidP="00B2076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Josef II. zavedl v mnohonárodnostní říši jednotný úřední jazyk</w:t>
      </w:r>
    </w:p>
    <w:p w:rsidR="0008203F" w:rsidRDefault="0008203F" w:rsidP="00B2076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aby se lépe </w:t>
      </w:r>
      <w:proofErr w:type="gramStart"/>
      <w:r>
        <w:rPr>
          <w:sz w:val="24"/>
          <w:szCs w:val="24"/>
        </w:rPr>
        <w:t>dorozuměli</w:t>
      </w:r>
      <w:r>
        <w:rPr>
          <w:sz w:val="24"/>
          <w:szCs w:val="24"/>
        </w:rPr>
        <w:tab/>
        <w:t>b)   podpořil</w:t>
      </w:r>
      <w:proofErr w:type="gramEnd"/>
      <w:r>
        <w:rPr>
          <w:sz w:val="24"/>
          <w:szCs w:val="24"/>
        </w:rPr>
        <w:t xml:space="preserve"> turistiku</w:t>
      </w:r>
      <w:r>
        <w:rPr>
          <w:sz w:val="24"/>
          <w:szCs w:val="24"/>
        </w:rPr>
        <w:tab/>
        <w:t xml:space="preserve">c)    </w:t>
      </w:r>
      <w:r w:rsidR="00FA004B">
        <w:rPr>
          <w:sz w:val="24"/>
          <w:szCs w:val="24"/>
        </w:rPr>
        <w:t>a ani nevěděl proč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FA004B" w:rsidRPr="00FA004B" w:rsidRDefault="00FA004B" w:rsidP="00FA004B">
      <w:pPr>
        <w:pStyle w:val="Odstavecseseznamem"/>
        <w:ind w:left="1080"/>
        <w:rPr>
          <w:sz w:val="24"/>
          <w:szCs w:val="24"/>
        </w:rPr>
      </w:pPr>
      <w:proofErr w:type="gramStart"/>
      <w:r w:rsidRPr="00FA004B">
        <w:rPr>
          <w:b/>
          <w:sz w:val="24"/>
          <w:szCs w:val="24"/>
          <w:u w:val="single"/>
        </w:rPr>
        <w:lastRenderedPageBreak/>
        <w:t>T E S</w:t>
      </w:r>
      <w:r>
        <w:rPr>
          <w:b/>
          <w:sz w:val="24"/>
          <w:szCs w:val="24"/>
          <w:u w:val="single"/>
        </w:rPr>
        <w:t> </w:t>
      </w:r>
      <w:r w:rsidRPr="00FA004B">
        <w:rPr>
          <w:b/>
          <w:sz w:val="24"/>
          <w:szCs w:val="24"/>
          <w:u w:val="single"/>
        </w:rPr>
        <w:t>T</w:t>
      </w:r>
      <w:r>
        <w:rPr>
          <w:b/>
          <w:sz w:val="24"/>
          <w:szCs w:val="24"/>
          <w:u w:val="single"/>
        </w:rPr>
        <w:t xml:space="preserve"> :</w:t>
      </w:r>
      <w:proofErr w:type="gramEnd"/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byl synem </w:t>
      </w:r>
    </w:p>
    <w:p w:rsidR="00FA004B" w:rsidRPr="00FA004B" w:rsidRDefault="00FA004B" w:rsidP="00B2076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Marie </w:t>
      </w:r>
      <w:proofErr w:type="gramStart"/>
      <w:r w:rsidRPr="0052120F">
        <w:rPr>
          <w:color w:val="FF0000"/>
          <w:sz w:val="24"/>
          <w:szCs w:val="24"/>
        </w:rPr>
        <w:t>Terezie</w:t>
      </w:r>
      <w:r w:rsidRPr="00FA004B">
        <w:rPr>
          <w:sz w:val="24"/>
          <w:szCs w:val="24"/>
        </w:rPr>
        <w:tab/>
      </w:r>
      <w:r w:rsidRPr="00FA004B">
        <w:rPr>
          <w:sz w:val="24"/>
          <w:szCs w:val="24"/>
        </w:rPr>
        <w:tab/>
        <w:t>b)   kněžny</w:t>
      </w:r>
      <w:proofErr w:type="gramEnd"/>
      <w:r w:rsidRPr="00FA004B">
        <w:rPr>
          <w:sz w:val="24"/>
          <w:szCs w:val="24"/>
        </w:rPr>
        <w:t xml:space="preserve"> Libuše</w:t>
      </w:r>
      <w:r w:rsidRPr="00FA004B">
        <w:rPr>
          <w:sz w:val="24"/>
          <w:szCs w:val="24"/>
        </w:rPr>
        <w:tab/>
      </w:r>
      <w:r w:rsidRPr="00FA004B">
        <w:rPr>
          <w:sz w:val="24"/>
          <w:szCs w:val="24"/>
        </w:rPr>
        <w:tab/>
        <w:t>c)   Kateřiny II.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P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FA004B">
        <w:rPr>
          <w:sz w:val="24"/>
          <w:szCs w:val="24"/>
        </w:rPr>
        <w:t xml:space="preserve">Ještě za života Marie Terezie byl </w:t>
      </w:r>
    </w:p>
    <w:p w:rsidR="00FA004B" w:rsidRDefault="00FA004B" w:rsidP="00B2076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proofErr w:type="gramStart"/>
      <w:r w:rsidRPr="0052120F">
        <w:rPr>
          <w:color w:val="FF0000"/>
          <w:sz w:val="24"/>
          <w:szCs w:val="24"/>
        </w:rPr>
        <w:t>spoluvladařem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expertem</w:t>
      </w:r>
      <w:proofErr w:type="gramEnd"/>
      <w:r>
        <w:rPr>
          <w:sz w:val="24"/>
          <w:szCs w:val="24"/>
        </w:rPr>
        <w:t xml:space="preserve"> na ekonomiku</w:t>
      </w:r>
      <w:r>
        <w:rPr>
          <w:sz w:val="24"/>
          <w:szCs w:val="24"/>
        </w:rPr>
        <w:tab/>
        <w:t>c)   politologem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Byl přesvědčen a prosazoval názor, že člověk se musí opřít při rozhodování o svůj rozum v situaci, kdy je</w:t>
      </w:r>
    </w:p>
    <w:p w:rsidR="00FA004B" w:rsidRDefault="00FA004B" w:rsidP="00B2076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osvícen </w:t>
      </w:r>
      <w:proofErr w:type="gramStart"/>
      <w:r w:rsidRPr="0052120F">
        <w:rPr>
          <w:color w:val="FF0000"/>
          <w:sz w:val="24"/>
          <w:szCs w:val="24"/>
        </w:rPr>
        <w:t>věděním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rozhodnut</w:t>
      </w:r>
      <w:proofErr w:type="gramEnd"/>
      <w:r>
        <w:rPr>
          <w:sz w:val="24"/>
          <w:szCs w:val="24"/>
        </w:rPr>
        <w:t xml:space="preserve"> na základě tradičních názorů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byl považován </w:t>
      </w:r>
      <w:proofErr w:type="gramStart"/>
      <w:r>
        <w:rPr>
          <w:sz w:val="24"/>
          <w:szCs w:val="24"/>
        </w:rPr>
        <w:t>za</w:t>
      </w:r>
      <w:proofErr w:type="gramEnd"/>
    </w:p>
    <w:p w:rsidR="00FA004B" w:rsidRDefault="00FA004B" w:rsidP="00B20765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osvíceného </w:t>
      </w:r>
      <w:proofErr w:type="gramStart"/>
      <w:r w:rsidRPr="0052120F">
        <w:rPr>
          <w:color w:val="FF0000"/>
          <w:sz w:val="24"/>
          <w:szCs w:val="24"/>
        </w:rPr>
        <w:t>panovníka</w:t>
      </w:r>
      <w:r>
        <w:rPr>
          <w:sz w:val="24"/>
          <w:szCs w:val="24"/>
        </w:rPr>
        <w:tab/>
        <w:t>b)   naivního</w:t>
      </w:r>
      <w:proofErr w:type="gramEnd"/>
      <w:r>
        <w:rPr>
          <w:sz w:val="24"/>
          <w:szCs w:val="24"/>
        </w:rPr>
        <w:t xml:space="preserve"> člověka</w:t>
      </w:r>
      <w:r>
        <w:rPr>
          <w:sz w:val="24"/>
          <w:szCs w:val="24"/>
        </w:rPr>
        <w:tab/>
        <w:t xml:space="preserve">c)   </w:t>
      </w:r>
      <w:r w:rsidR="0052120F">
        <w:rPr>
          <w:sz w:val="24"/>
          <w:szCs w:val="24"/>
        </w:rPr>
        <w:t>zpátečníka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Josef II. zrušil nevolnictví</w:t>
      </w:r>
    </w:p>
    <w:p w:rsidR="00FA004B" w:rsidRDefault="0052120F" w:rsidP="00B20765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p</w:t>
      </w:r>
      <w:r w:rsidR="00FA004B" w:rsidRPr="0052120F">
        <w:rPr>
          <w:color w:val="FF0000"/>
          <w:sz w:val="24"/>
          <w:szCs w:val="24"/>
        </w:rPr>
        <w:t xml:space="preserve">oddaní se mohli vzdělávat, stěhovat </w:t>
      </w:r>
      <w:proofErr w:type="gramStart"/>
      <w:r w:rsidR="00FA004B" w:rsidRPr="0052120F">
        <w:rPr>
          <w:color w:val="FF0000"/>
          <w:sz w:val="24"/>
          <w:szCs w:val="24"/>
        </w:rPr>
        <w:t>atd.</w:t>
      </w:r>
      <w:r w:rsidR="00FA004B">
        <w:rPr>
          <w:sz w:val="24"/>
          <w:szCs w:val="24"/>
        </w:rPr>
        <w:tab/>
        <w:t>b)   neměli</w:t>
      </w:r>
      <w:proofErr w:type="gramEnd"/>
      <w:r w:rsidR="00FA004B">
        <w:rPr>
          <w:sz w:val="24"/>
          <w:szCs w:val="24"/>
        </w:rPr>
        <w:t xml:space="preserve"> vůli se vzdělávat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Zrušení nevolnictví umožnilo posílat děti do škol, ale nedostatek peněz tyto možnosti omezoval. Posílali je tedy do škol, kde se nemuselo za vzdělávání, ubytování a stravu platit. Byly to</w:t>
      </w:r>
    </w:p>
    <w:p w:rsidR="00FA004B" w:rsidRDefault="00FA004B" w:rsidP="00B20765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školy </w:t>
      </w:r>
      <w:proofErr w:type="gramStart"/>
      <w:r w:rsidRPr="0052120F">
        <w:rPr>
          <w:color w:val="FF0000"/>
          <w:sz w:val="24"/>
          <w:szCs w:val="24"/>
        </w:rPr>
        <w:t>církevní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městské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c)   soukromé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Zrušením nevolnictví nezanikla povinnost </w:t>
      </w:r>
    </w:p>
    <w:p w:rsidR="00FA004B" w:rsidRDefault="00FA004B" w:rsidP="00B20765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proofErr w:type="gramStart"/>
      <w:r w:rsidRPr="0052120F">
        <w:rPr>
          <w:color w:val="FF0000"/>
          <w:sz w:val="24"/>
          <w:szCs w:val="24"/>
        </w:rPr>
        <w:t>roboty</w:t>
      </w:r>
      <w:r w:rsidRPr="0052120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  odvádění</w:t>
      </w:r>
      <w:proofErr w:type="gramEnd"/>
      <w:r>
        <w:rPr>
          <w:sz w:val="24"/>
          <w:szCs w:val="24"/>
        </w:rPr>
        <w:t xml:space="preserve"> dávek</w:t>
      </w:r>
      <w:r>
        <w:rPr>
          <w:sz w:val="24"/>
          <w:szCs w:val="24"/>
        </w:rPr>
        <w:tab/>
        <w:t>c)   psaní pamětí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Důležité bylo vyhlášení náboženské svobody, lidé nemuseli povinně </w:t>
      </w:r>
    </w:p>
    <w:p w:rsidR="00FA004B" w:rsidRDefault="00FA004B" w:rsidP="00B20765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být </w:t>
      </w:r>
      <w:proofErr w:type="gramStart"/>
      <w:r w:rsidRPr="0052120F">
        <w:rPr>
          <w:color w:val="FF0000"/>
          <w:sz w:val="24"/>
          <w:szCs w:val="24"/>
        </w:rPr>
        <w:t>katolíky</w:t>
      </w:r>
      <w:r w:rsidRPr="0052120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b)   se</w:t>
      </w:r>
      <w:proofErr w:type="gramEnd"/>
      <w:r>
        <w:rPr>
          <w:sz w:val="24"/>
          <w:szCs w:val="24"/>
        </w:rPr>
        <w:t xml:space="preserve"> účastnit procesí</w:t>
      </w:r>
      <w:r>
        <w:rPr>
          <w:sz w:val="24"/>
          <w:szCs w:val="24"/>
        </w:rPr>
        <w:tab/>
        <w:t>c)   kupovat odpustky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Josef II. omezoval moc církve i </w:t>
      </w:r>
    </w:p>
    <w:p w:rsidR="00FA004B" w:rsidRDefault="00FA004B" w:rsidP="00B20765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rušením některých </w:t>
      </w:r>
      <w:proofErr w:type="gramStart"/>
      <w:r w:rsidRPr="0052120F">
        <w:rPr>
          <w:color w:val="FF0000"/>
          <w:sz w:val="24"/>
          <w:szCs w:val="24"/>
        </w:rPr>
        <w:t>klášterů</w:t>
      </w:r>
      <w:r>
        <w:rPr>
          <w:sz w:val="24"/>
          <w:szCs w:val="24"/>
        </w:rPr>
        <w:tab/>
        <w:t>b)    vydáním</w:t>
      </w:r>
      <w:proofErr w:type="gramEnd"/>
      <w:r>
        <w:rPr>
          <w:sz w:val="24"/>
          <w:szCs w:val="24"/>
        </w:rPr>
        <w:t xml:space="preserve"> vnitřních předpisů</w:t>
      </w:r>
      <w:r>
        <w:rPr>
          <w:sz w:val="24"/>
          <w:szCs w:val="24"/>
        </w:rPr>
        <w:tab/>
        <w:t>c)   politickými projevy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Ze zrušených klášterů byly převážně</w:t>
      </w:r>
    </w:p>
    <w:p w:rsidR="00FA004B" w:rsidRDefault="00FA004B" w:rsidP="00B20765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zřízeny sklady a </w:t>
      </w:r>
      <w:proofErr w:type="gramStart"/>
      <w:r w:rsidRPr="0052120F">
        <w:rPr>
          <w:color w:val="FF0000"/>
          <w:sz w:val="24"/>
          <w:szCs w:val="24"/>
        </w:rPr>
        <w:t>kasárna</w:t>
      </w:r>
      <w:r>
        <w:rPr>
          <w:sz w:val="24"/>
          <w:szCs w:val="24"/>
        </w:rPr>
        <w:tab/>
        <w:t>b)   zbourány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c)   prodány</w:t>
      </w:r>
    </w:p>
    <w:p w:rsidR="00FA004B" w:rsidRDefault="00FA004B" w:rsidP="00FA004B">
      <w:pPr>
        <w:pStyle w:val="Odstavecseseznamem"/>
        <w:ind w:left="1080"/>
        <w:rPr>
          <w:sz w:val="24"/>
          <w:szCs w:val="24"/>
        </w:rPr>
      </w:pPr>
    </w:p>
    <w:p w:rsidR="00FA004B" w:rsidRDefault="00FA004B" w:rsidP="00B2076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Josef II. zavedl v mnohonárodnostní říši</w:t>
      </w:r>
      <w:r w:rsidR="0052120F">
        <w:rPr>
          <w:sz w:val="24"/>
          <w:szCs w:val="24"/>
        </w:rPr>
        <w:t xml:space="preserve"> němčinu jako</w:t>
      </w:r>
      <w:r>
        <w:rPr>
          <w:sz w:val="24"/>
          <w:szCs w:val="24"/>
        </w:rPr>
        <w:t xml:space="preserve"> jednotný úřední jazyk</w:t>
      </w:r>
    </w:p>
    <w:p w:rsidR="00FA004B" w:rsidRDefault="00FA004B" w:rsidP="00B20765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52120F">
        <w:rPr>
          <w:color w:val="FF0000"/>
          <w:sz w:val="24"/>
          <w:szCs w:val="24"/>
        </w:rPr>
        <w:t xml:space="preserve">aby se lépe </w:t>
      </w:r>
      <w:proofErr w:type="gramStart"/>
      <w:r w:rsidRPr="0052120F">
        <w:rPr>
          <w:color w:val="FF0000"/>
          <w:sz w:val="24"/>
          <w:szCs w:val="24"/>
        </w:rPr>
        <w:t>dorozuměli</w:t>
      </w:r>
      <w:r>
        <w:rPr>
          <w:sz w:val="24"/>
          <w:szCs w:val="24"/>
        </w:rPr>
        <w:tab/>
        <w:t>b)   podpořil</w:t>
      </w:r>
      <w:proofErr w:type="gramEnd"/>
      <w:r>
        <w:rPr>
          <w:sz w:val="24"/>
          <w:szCs w:val="24"/>
        </w:rPr>
        <w:t xml:space="preserve"> turistiku</w:t>
      </w:r>
      <w:r>
        <w:rPr>
          <w:sz w:val="24"/>
          <w:szCs w:val="24"/>
        </w:rPr>
        <w:tab/>
        <w:t>c)    a ani nevěděl proč</w:t>
      </w:r>
    </w:p>
    <w:p w:rsidR="0052120F" w:rsidRDefault="0052120F" w:rsidP="00FA004B">
      <w:pPr>
        <w:pStyle w:val="Odstavecseseznamem"/>
        <w:ind w:left="1080"/>
        <w:rPr>
          <w:sz w:val="24"/>
          <w:szCs w:val="24"/>
        </w:rPr>
      </w:pPr>
    </w:p>
    <w:p w:rsidR="00FA004B" w:rsidRPr="00DE35AE" w:rsidRDefault="00FA004B" w:rsidP="00FA004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C039B0" w:rsidRDefault="00C039B0" w:rsidP="00C039B0">
      <w:pPr>
        <w:pStyle w:val="Odstavecseseznamem"/>
        <w:rPr>
          <w:b/>
          <w:sz w:val="28"/>
          <w:szCs w:val="28"/>
          <w:u w:val="single"/>
        </w:rPr>
      </w:pPr>
    </w:p>
    <w:p w:rsidR="00C039B0" w:rsidRDefault="00C039B0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250FB2" w:rsidRDefault="00250FB2" w:rsidP="00C039B0">
      <w:pPr>
        <w:pStyle w:val="Odstavecseseznamem"/>
        <w:ind w:left="1440"/>
        <w:rPr>
          <w:b/>
          <w:sz w:val="24"/>
          <w:szCs w:val="24"/>
        </w:rPr>
      </w:pPr>
    </w:p>
    <w:p w:rsidR="00C039B0" w:rsidRDefault="00C039B0" w:rsidP="00C039B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C039B0" w:rsidRDefault="00C039B0" w:rsidP="00C039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039B0" w:rsidRDefault="00C039B0" w:rsidP="00C039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039B0" w:rsidRDefault="00C039B0" w:rsidP="00C039B0">
      <w:pPr>
        <w:rPr>
          <w:sz w:val="32"/>
          <w:szCs w:val="32"/>
        </w:rPr>
      </w:pPr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2810E1" w:rsidRDefault="002810E1" w:rsidP="002810E1">
      <w:pPr>
        <w:pStyle w:val="Odstavecseseznamem"/>
        <w:ind w:left="1065"/>
        <w:rPr>
          <w:sz w:val="24"/>
          <w:szCs w:val="24"/>
        </w:rPr>
      </w:pP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2B" w:rsidRDefault="00D3272B" w:rsidP="00851D56">
      <w:pPr>
        <w:spacing w:after="0" w:line="240" w:lineRule="auto"/>
      </w:pPr>
      <w:r>
        <w:separator/>
      </w:r>
    </w:p>
  </w:endnote>
  <w:endnote w:type="continuationSeparator" w:id="0">
    <w:p w:rsidR="00D3272B" w:rsidRDefault="00D3272B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2B" w:rsidRDefault="00D3272B" w:rsidP="00851D56">
      <w:pPr>
        <w:spacing w:after="0" w:line="240" w:lineRule="auto"/>
      </w:pPr>
      <w:r>
        <w:separator/>
      </w:r>
    </w:p>
  </w:footnote>
  <w:footnote w:type="continuationSeparator" w:id="0">
    <w:p w:rsidR="00D3272B" w:rsidRDefault="00D3272B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C5" w:rsidRDefault="00D3272B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326097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326098" r:id="rId3"/>
      </w:pict>
    </w:r>
    <w:r w:rsidR="00E57FC5">
      <w:rPr>
        <w:color w:val="808080"/>
        <w:sz w:val="20"/>
      </w:rPr>
      <w:t>Základní škola Háj ve Slezsku, okres Opava, příspěvková organizace</w:t>
    </w:r>
  </w:p>
  <w:p w:rsidR="00E57FC5" w:rsidRDefault="00E57FC5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57FC5" w:rsidRDefault="00E57FC5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57FC5" w:rsidRDefault="00E57FC5" w:rsidP="00851D56">
    <w:pPr>
      <w:pStyle w:val="Zhlav"/>
    </w:pPr>
  </w:p>
  <w:p w:rsidR="00E57FC5" w:rsidRDefault="00E57FC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CC1"/>
    <w:multiLevelType w:val="hybridMultilevel"/>
    <w:tmpl w:val="2BD867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C3418"/>
    <w:multiLevelType w:val="hybridMultilevel"/>
    <w:tmpl w:val="5F247248"/>
    <w:lvl w:ilvl="0" w:tplc="09740E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045E90"/>
    <w:multiLevelType w:val="hybridMultilevel"/>
    <w:tmpl w:val="56708976"/>
    <w:lvl w:ilvl="0" w:tplc="1CD8E4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F170E5"/>
    <w:multiLevelType w:val="hybridMultilevel"/>
    <w:tmpl w:val="E99221A8"/>
    <w:lvl w:ilvl="0" w:tplc="02A26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00B48"/>
    <w:multiLevelType w:val="hybridMultilevel"/>
    <w:tmpl w:val="C5C6BF3C"/>
    <w:lvl w:ilvl="0" w:tplc="0874BF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A70F43"/>
    <w:multiLevelType w:val="hybridMultilevel"/>
    <w:tmpl w:val="A24E1CB0"/>
    <w:lvl w:ilvl="0" w:tplc="100C1D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7B6075"/>
    <w:multiLevelType w:val="hybridMultilevel"/>
    <w:tmpl w:val="51DAA882"/>
    <w:lvl w:ilvl="0" w:tplc="B49C7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497725"/>
    <w:multiLevelType w:val="hybridMultilevel"/>
    <w:tmpl w:val="E932EB7A"/>
    <w:lvl w:ilvl="0" w:tplc="35DA63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CA12BDD"/>
    <w:multiLevelType w:val="hybridMultilevel"/>
    <w:tmpl w:val="7A4C2B7A"/>
    <w:lvl w:ilvl="0" w:tplc="B6ECF6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E543E5"/>
    <w:multiLevelType w:val="hybridMultilevel"/>
    <w:tmpl w:val="CF18865A"/>
    <w:lvl w:ilvl="0" w:tplc="8AD487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DF5F90"/>
    <w:multiLevelType w:val="hybridMultilevel"/>
    <w:tmpl w:val="FABC9EE8"/>
    <w:lvl w:ilvl="0" w:tplc="441E88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6A7B66"/>
    <w:multiLevelType w:val="hybridMultilevel"/>
    <w:tmpl w:val="96941BC8"/>
    <w:lvl w:ilvl="0" w:tplc="B8CC06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A40F64"/>
    <w:multiLevelType w:val="hybridMultilevel"/>
    <w:tmpl w:val="192060F6"/>
    <w:lvl w:ilvl="0" w:tplc="BE321C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991E28"/>
    <w:multiLevelType w:val="hybridMultilevel"/>
    <w:tmpl w:val="8B1673C6"/>
    <w:lvl w:ilvl="0" w:tplc="E5EC4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C41308"/>
    <w:multiLevelType w:val="hybridMultilevel"/>
    <w:tmpl w:val="17989384"/>
    <w:lvl w:ilvl="0" w:tplc="1382E1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10D0569"/>
    <w:multiLevelType w:val="hybridMultilevel"/>
    <w:tmpl w:val="1D442C1E"/>
    <w:lvl w:ilvl="0" w:tplc="BA4EFC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22176A"/>
    <w:multiLevelType w:val="hybridMultilevel"/>
    <w:tmpl w:val="17D6B622"/>
    <w:lvl w:ilvl="0" w:tplc="DB40A1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477683"/>
    <w:multiLevelType w:val="hybridMultilevel"/>
    <w:tmpl w:val="81F4F886"/>
    <w:lvl w:ilvl="0" w:tplc="3BCED6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56523C3"/>
    <w:multiLevelType w:val="hybridMultilevel"/>
    <w:tmpl w:val="01BE1842"/>
    <w:lvl w:ilvl="0" w:tplc="9FE828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77F4279"/>
    <w:multiLevelType w:val="hybridMultilevel"/>
    <w:tmpl w:val="7562CDE0"/>
    <w:lvl w:ilvl="0" w:tplc="C47660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AC6A60"/>
    <w:multiLevelType w:val="hybridMultilevel"/>
    <w:tmpl w:val="15BE8886"/>
    <w:lvl w:ilvl="0" w:tplc="1B6ECE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1D4214A"/>
    <w:multiLevelType w:val="hybridMultilevel"/>
    <w:tmpl w:val="4DD44DF8"/>
    <w:lvl w:ilvl="0" w:tplc="1FD0C5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80E7267"/>
    <w:multiLevelType w:val="hybridMultilevel"/>
    <w:tmpl w:val="AD4E2918"/>
    <w:lvl w:ilvl="0" w:tplc="66EC04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F2756D6"/>
    <w:multiLevelType w:val="hybridMultilevel"/>
    <w:tmpl w:val="02AA7048"/>
    <w:lvl w:ilvl="0" w:tplc="5756E1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6"/>
  </w:num>
  <w:num w:numId="5">
    <w:abstractNumId w:val="11"/>
  </w:num>
  <w:num w:numId="6">
    <w:abstractNumId w:val="6"/>
  </w:num>
  <w:num w:numId="7">
    <w:abstractNumId w:val="3"/>
  </w:num>
  <w:num w:numId="8">
    <w:abstractNumId w:val="2"/>
  </w:num>
  <w:num w:numId="9">
    <w:abstractNumId w:val="8"/>
  </w:num>
  <w:num w:numId="10">
    <w:abstractNumId w:val="13"/>
  </w:num>
  <w:num w:numId="11">
    <w:abstractNumId w:val="7"/>
  </w:num>
  <w:num w:numId="12">
    <w:abstractNumId w:val="10"/>
  </w:num>
  <w:num w:numId="13">
    <w:abstractNumId w:val="14"/>
  </w:num>
  <w:num w:numId="14">
    <w:abstractNumId w:val="22"/>
  </w:num>
  <w:num w:numId="15">
    <w:abstractNumId w:val="24"/>
  </w:num>
  <w:num w:numId="16">
    <w:abstractNumId w:val="21"/>
  </w:num>
  <w:num w:numId="17">
    <w:abstractNumId w:val="1"/>
  </w:num>
  <w:num w:numId="18">
    <w:abstractNumId w:val="12"/>
  </w:num>
  <w:num w:numId="19">
    <w:abstractNumId w:val="4"/>
  </w:num>
  <w:num w:numId="20">
    <w:abstractNumId w:val="23"/>
  </w:num>
  <w:num w:numId="21">
    <w:abstractNumId w:val="17"/>
  </w:num>
  <w:num w:numId="22">
    <w:abstractNumId w:val="18"/>
  </w:num>
  <w:num w:numId="23">
    <w:abstractNumId w:val="15"/>
  </w:num>
  <w:num w:numId="24">
    <w:abstractNumId w:val="20"/>
  </w:num>
  <w:num w:numId="25">
    <w:abstractNumId w:val="1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4B43"/>
    <w:rsid w:val="000153C3"/>
    <w:rsid w:val="00016C4F"/>
    <w:rsid w:val="00027142"/>
    <w:rsid w:val="00044329"/>
    <w:rsid w:val="0004556B"/>
    <w:rsid w:val="00057D8C"/>
    <w:rsid w:val="000603BF"/>
    <w:rsid w:val="00060BC9"/>
    <w:rsid w:val="000771F5"/>
    <w:rsid w:val="0008203F"/>
    <w:rsid w:val="000948E8"/>
    <w:rsid w:val="00097312"/>
    <w:rsid w:val="000B3E38"/>
    <w:rsid w:val="000D2017"/>
    <w:rsid w:val="000D3797"/>
    <w:rsid w:val="000D3C6E"/>
    <w:rsid w:val="000E476F"/>
    <w:rsid w:val="000E5DB1"/>
    <w:rsid w:val="000F2116"/>
    <w:rsid w:val="00103BF9"/>
    <w:rsid w:val="00136A9A"/>
    <w:rsid w:val="00143E4D"/>
    <w:rsid w:val="00160F37"/>
    <w:rsid w:val="001613C7"/>
    <w:rsid w:val="0018566A"/>
    <w:rsid w:val="001A1D6F"/>
    <w:rsid w:val="001B1EBC"/>
    <w:rsid w:val="001E0639"/>
    <w:rsid w:val="001F1A47"/>
    <w:rsid w:val="002011AA"/>
    <w:rsid w:val="0020258B"/>
    <w:rsid w:val="00202BE1"/>
    <w:rsid w:val="00237A9D"/>
    <w:rsid w:val="00250FB2"/>
    <w:rsid w:val="002559DE"/>
    <w:rsid w:val="002713FC"/>
    <w:rsid w:val="00276AB6"/>
    <w:rsid w:val="002810E1"/>
    <w:rsid w:val="00281382"/>
    <w:rsid w:val="00291A34"/>
    <w:rsid w:val="00291A7B"/>
    <w:rsid w:val="002C5272"/>
    <w:rsid w:val="002C59FD"/>
    <w:rsid w:val="002C709E"/>
    <w:rsid w:val="002D0C1F"/>
    <w:rsid w:val="002D3A35"/>
    <w:rsid w:val="00307AD9"/>
    <w:rsid w:val="00314407"/>
    <w:rsid w:val="003241CF"/>
    <w:rsid w:val="003337C0"/>
    <w:rsid w:val="0036284C"/>
    <w:rsid w:val="00380027"/>
    <w:rsid w:val="0039093C"/>
    <w:rsid w:val="00391D1A"/>
    <w:rsid w:val="00393480"/>
    <w:rsid w:val="003B0537"/>
    <w:rsid w:val="003C35E6"/>
    <w:rsid w:val="003D6557"/>
    <w:rsid w:val="003E68CA"/>
    <w:rsid w:val="003F68B3"/>
    <w:rsid w:val="00410DA1"/>
    <w:rsid w:val="0041484E"/>
    <w:rsid w:val="0041781F"/>
    <w:rsid w:val="004242D5"/>
    <w:rsid w:val="00425E96"/>
    <w:rsid w:val="00433B51"/>
    <w:rsid w:val="00433B7A"/>
    <w:rsid w:val="004348E4"/>
    <w:rsid w:val="0044700C"/>
    <w:rsid w:val="00456ABB"/>
    <w:rsid w:val="00476176"/>
    <w:rsid w:val="00485481"/>
    <w:rsid w:val="00492256"/>
    <w:rsid w:val="004B27F9"/>
    <w:rsid w:val="004F2337"/>
    <w:rsid w:val="004F417C"/>
    <w:rsid w:val="004F6839"/>
    <w:rsid w:val="005021E9"/>
    <w:rsid w:val="0052120F"/>
    <w:rsid w:val="00531506"/>
    <w:rsid w:val="00534A03"/>
    <w:rsid w:val="00535ADA"/>
    <w:rsid w:val="005461BE"/>
    <w:rsid w:val="00556004"/>
    <w:rsid w:val="00566FF1"/>
    <w:rsid w:val="0057197C"/>
    <w:rsid w:val="00575442"/>
    <w:rsid w:val="005935AB"/>
    <w:rsid w:val="00594AB6"/>
    <w:rsid w:val="005B7124"/>
    <w:rsid w:val="005C1A1D"/>
    <w:rsid w:val="005C255C"/>
    <w:rsid w:val="005C38A8"/>
    <w:rsid w:val="005F3544"/>
    <w:rsid w:val="0060078C"/>
    <w:rsid w:val="00602EE7"/>
    <w:rsid w:val="00632097"/>
    <w:rsid w:val="00650BD6"/>
    <w:rsid w:val="00653D38"/>
    <w:rsid w:val="00664F5E"/>
    <w:rsid w:val="00670E2E"/>
    <w:rsid w:val="00684B02"/>
    <w:rsid w:val="006970BC"/>
    <w:rsid w:val="00697424"/>
    <w:rsid w:val="006B1737"/>
    <w:rsid w:val="006C22E3"/>
    <w:rsid w:val="006C48B8"/>
    <w:rsid w:val="006D55E7"/>
    <w:rsid w:val="006E16A0"/>
    <w:rsid w:val="006E3A30"/>
    <w:rsid w:val="006F6827"/>
    <w:rsid w:val="00700477"/>
    <w:rsid w:val="00711592"/>
    <w:rsid w:val="00713A20"/>
    <w:rsid w:val="007236E5"/>
    <w:rsid w:val="00727003"/>
    <w:rsid w:val="0073491C"/>
    <w:rsid w:val="0075181D"/>
    <w:rsid w:val="00755347"/>
    <w:rsid w:val="00781D31"/>
    <w:rsid w:val="007A567F"/>
    <w:rsid w:val="007B1E7C"/>
    <w:rsid w:val="007B2ACC"/>
    <w:rsid w:val="007B4A8A"/>
    <w:rsid w:val="007D4161"/>
    <w:rsid w:val="007F068E"/>
    <w:rsid w:val="007F3C74"/>
    <w:rsid w:val="0080722F"/>
    <w:rsid w:val="0080727C"/>
    <w:rsid w:val="00832C99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0150"/>
    <w:rsid w:val="00923EC2"/>
    <w:rsid w:val="00933479"/>
    <w:rsid w:val="00941CE6"/>
    <w:rsid w:val="00942D78"/>
    <w:rsid w:val="00944345"/>
    <w:rsid w:val="009724C6"/>
    <w:rsid w:val="00973E10"/>
    <w:rsid w:val="00975A30"/>
    <w:rsid w:val="00995FD8"/>
    <w:rsid w:val="009A097A"/>
    <w:rsid w:val="009C2E48"/>
    <w:rsid w:val="009D4E5E"/>
    <w:rsid w:val="009E46D7"/>
    <w:rsid w:val="009F123D"/>
    <w:rsid w:val="00A20182"/>
    <w:rsid w:val="00A22ECA"/>
    <w:rsid w:val="00A55751"/>
    <w:rsid w:val="00A63E2C"/>
    <w:rsid w:val="00A81AC5"/>
    <w:rsid w:val="00A92AC4"/>
    <w:rsid w:val="00AA0B25"/>
    <w:rsid w:val="00AA44D6"/>
    <w:rsid w:val="00AA4DBE"/>
    <w:rsid w:val="00AA5324"/>
    <w:rsid w:val="00AB058D"/>
    <w:rsid w:val="00AB23E2"/>
    <w:rsid w:val="00AB3B6A"/>
    <w:rsid w:val="00AB7C15"/>
    <w:rsid w:val="00AC7244"/>
    <w:rsid w:val="00AD7FF3"/>
    <w:rsid w:val="00AF0B35"/>
    <w:rsid w:val="00AF115C"/>
    <w:rsid w:val="00AF716A"/>
    <w:rsid w:val="00B17150"/>
    <w:rsid w:val="00B20765"/>
    <w:rsid w:val="00B45FD7"/>
    <w:rsid w:val="00B50EC6"/>
    <w:rsid w:val="00B71DD9"/>
    <w:rsid w:val="00B728B2"/>
    <w:rsid w:val="00B772E8"/>
    <w:rsid w:val="00B90B45"/>
    <w:rsid w:val="00B95C10"/>
    <w:rsid w:val="00B95FE2"/>
    <w:rsid w:val="00BA2AB9"/>
    <w:rsid w:val="00BA726D"/>
    <w:rsid w:val="00BB33F7"/>
    <w:rsid w:val="00BC1F50"/>
    <w:rsid w:val="00BD5B0E"/>
    <w:rsid w:val="00BD6655"/>
    <w:rsid w:val="00BD665A"/>
    <w:rsid w:val="00BD7CFB"/>
    <w:rsid w:val="00BE3014"/>
    <w:rsid w:val="00BF259E"/>
    <w:rsid w:val="00BF6749"/>
    <w:rsid w:val="00C039B0"/>
    <w:rsid w:val="00C10DA8"/>
    <w:rsid w:val="00C12933"/>
    <w:rsid w:val="00C16D07"/>
    <w:rsid w:val="00C22551"/>
    <w:rsid w:val="00C456C9"/>
    <w:rsid w:val="00C53AE6"/>
    <w:rsid w:val="00C56FAA"/>
    <w:rsid w:val="00C61410"/>
    <w:rsid w:val="00C62245"/>
    <w:rsid w:val="00C72628"/>
    <w:rsid w:val="00C72F3E"/>
    <w:rsid w:val="00C839CD"/>
    <w:rsid w:val="00C84374"/>
    <w:rsid w:val="00C86A22"/>
    <w:rsid w:val="00C87B9C"/>
    <w:rsid w:val="00C93C8F"/>
    <w:rsid w:val="00C96E48"/>
    <w:rsid w:val="00C97F1F"/>
    <w:rsid w:val="00CC7B9D"/>
    <w:rsid w:val="00CD5D4E"/>
    <w:rsid w:val="00CD6E85"/>
    <w:rsid w:val="00CE7874"/>
    <w:rsid w:val="00CF6895"/>
    <w:rsid w:val="00D0153B"/>
    <w:rsid w:val="00D21C07"/>
    <w:rsid w:val="00D30253"/>
    <w:rsid w:val="00D3272B"/>
    <w:rsid w:val="00D33FA9"/>
    <w:rsid w:val="00D4443B"/>
    <w:rsid w:val="00D52A37"/>
    <w:rsid w:val="00D6125E"/>
    <w:rsid w:val="00D823F5"/>
    <w:rsid w:val="00D92039"/>
    <w:rsid w:val="00D96D4E"/>
    <w:rsid w:val="00DA7E03"/>
    <w:rsid w:val="00DC587B"/>
    <w:rsid w:val="00DE35AE"/>
    <w:rsid w:val="00DE5FCC"/>
    <w:rsid w:val="00DE6548"/>
    <w:rsid w:val="00DE6797"/>
    <w:rsid w:val="00E00ADD"/>
    <w:rsid w:val="00E2018E"/>
    <w:rsid w:val="00E427F2"/>
    <w:rsid w:val="00E43BAE"/>
    <w:rsid w:val="00E44E25"/>
    <w:rsid w:val="00E57FC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004B"/>
    <w:rsid w:val="00FA54AE"/>
    <w:rsid w:val="00FA7124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115</cp:revision>
  <dcterms:created xsi:type="dcterms:W3CDTF">2013-03-16T16:08:00Z</dcterms:created>
  <dcterms:modified xsi:type="dcterms:W3CDTF">2014-09-15T20:42:00Z</dcterms:modified>
</cp:coreProperties>
</file>