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A3" w:rsidRDefault="002D3BA3" w:rsidP="002D3BA3">
      <w:r>
        <w:rPr>
          <w:rFonts w:cs="Times New Roman"/>
          <w:noProof/>
          <w:szCs w:val="24"/>
          <w:lang w:eastAsia="cs-CZ"/>
        </w:rPr>
        <w:drawing>
          <wp:anchor distT="0" distB="0" distL="0" distR="0" simplePos="0" relativeHeight="251665408" behindDoc="0" locked="0" layoutInCell="1" allowOverlap="1" wp14:anchorId="785CF942" wp14:editId="21D35223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BA3" w:rsidRPr="005B71AC" w:rsidRDefault="002D3BA3" w:rsidP="002D3BA3"/>
    <w:p w:rsidR="002D3BA3" w:rsidRDefault="002D3BA3" w:rsidP="002D3BA3"/>
    <w:p w:rsidR="002D3BA3" w:rsidRDefault="002D3BA3" w:rsidP="002D3BA3"/>
    <w:p w:rsidR="002D3BA3" w:rsidRDefault="002D3BA3" w:rsidP="002D3BA3"/>
    <w:p w:rsidR="002D3BA3" w:rsidRPr="005B71AC" w:rsidRDefault="002D3BA3" w:rsidP="002D3BA3"/>
    <w:p w:rsidR="002D3BA3" w:rsidRDefault="002D3BA3" w:rsidP="002D3BA3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2D3BA3" w:rsidRPr="005B71AC" w:rsidTr="008E580F">
        <w:trPr>
          <w:jc w:val="center"/>
        </w:trPr>
        <w:tc>
          <w:tcPr>
            <w:tcW w:w="237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D3BA3" w:rsidRPr="005B71AC" w:rsidTr="008E580F">
        <w:trPr>
          <w:jc w:val="center"/>
        </w:trPr>
        <w:tc>
          <w:tcPr>
            <w:tcW w:w="237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2D3BA3" w:rsidRPr="005B71AC" w:rsidRDefault="002D3BA3" w:rsidP="008E580F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D3BA3" w:rsidRPr="005B71AC" w:rsidTr="008E580F">
        <w:trPr>
          <w:trHeight w:val="1045"/>
          <w:jc w:val="center"/>
        </w:trPr>
        <w:tc>
          <w:tcPr>
            <w:tcW w:w="237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2D3BA3" w:rsidRPr="00055988" w:rsidRDefault="002D3BA3" w:rsidP="002D3BA3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2D3BA3" w:rsidRPr="005B71AC" w:rsidTr="008E580F">
        <w:trPr>
          <w:jc w:val="center"/>
        </w:trPr>
        <w:tc>
          <w:tcPr>
            <w:tcW w:w="2376" w:type="dxa"/>
          </w:tcPr>
          <w:p w:rsidR="002D3BA3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2D3BA3" w:rsidRPr="00E04EA3" w:rsidRDefault="006D516F" w:rsidP="008E580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2D3BA3" w:rsidRPr="005B71AC" w:rsidTr="008E580F">
        <w:trPr>
          <w:jc w:val="center"/>
        </w:trPr>
        <w:tc>
          <w:tcPr>
            <w:tcW w:w="237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materiálu:</w:t>
            </w:r>
          </w:p>
        </w:tc>
        <w:tc>
          <w:tcPr>
            <w:tcW w:w="6836" w:type="dxa"/>
          </w:tcPr>
          <w:p w:rsidR="002D3BA3" w:rsidRPr="00E04EA3" w:rsidRDefault="002D3BA3" w:rsidP="006D516F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6D516F"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154CE5">
              <w:rPr>
                <w:rFonts w:cstheme="minorHAnsi"/>
                <w:b/>
                <w:bCs/>
                <w:sz w:val="28"/>
                <w:szCs w:val="28"/>
              </w:rPr>
              <w:t>284</w:t>
            </w:r>
          </w:p>
        </w:tc>
      </w:tr>
      <w:tr w:rsidR="002D3BA3" w:rsidRPr="005B71AC" w:rsidTr="008E580F">
        <w:trPr>
          <w:jc w:val="center"/>
        </w:trPr>
        <w:tc>
          <w:tcPr>
            <w:tcW w:w="237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2D3BA3" w:rsidRPr="005B71AC" w:rsidRDefault="006D516F" w:rsidP="008E58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2D3BA3" w:rsidRPr="005B71AC" w:rsidTr="008E580F">
        <w:trPr>
          <w:jc w:val="center"/>
        </w:trPr>
        <w:tc>
          <w:tcPr>
            <w:tcW w:w="2376" w:type="dxa"/>
          </w:tcPr>
          <w:p w:rsidR="002D3BA3" w:rsidRPr="005B71AC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2D3BA3" w:rsidRPr="001C3B8E" w:rsidTr="008E580F">
        <w:trPr>
          <w:jc w:val="center"/>
        </w:trPr>
        <w:tc>
          <w:tcPr>
            <w:tcW w:w="2376" w:type="dxa"/>
          </w:tcPr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2D3BA3" w:rsidRPr="001C3B8E" w:rsidRDefault="006D516F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</w:t>
            </w:r>
          </w:p>
        </w:tc>
      </w:tr>
      <w:tr w:rsidR="002D3BA3" w:rsidRPr="001C3B8E" w:rsidTr="008E580F">
        <w:trPr>
          <w:jc w:val="center"/>
        </w:trPr>
        <w:tc>
          <w:tcPr>
            <w:tcW w:w="2376" w:type="dxa"/>
          </w:tcPr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2D3BA3" w:rsidRPr="001C3B8E" w:rsidRDefault="006D516F" w:rsidP="008E58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2D3BA3" w:rsidRPr="001C3B8E" w:rsidTr="008E580F">
        <w:trPr>
          <w:jc w:val="center"/>
        </w:trPr>
        <w:tc>
          <w:tcPr>
            <w:tcW w:w="2376" w:type="dxa"/>
          </w:tcPr>
          <w:p w:rsidR="002D3BA3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7AF2D387" wp14:editId="50A9EBE9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1" name="Obrázek 1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2D3BA3" w:rsidRPr="001C3B8E" w:rsidRDefault="006D516F" w:rsidP="008E58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</w:t>
            </w:r>
          </w:p>
        </w:tc>
      </w:tr>
      <w:tr w:rsidR="002D3BA3" w:rsidRPr="001C3B8E" w:rsidTr="008E580F">
        <w:trPr>
          <w:jc w:val="center"/>
        </w:trPr>
        <w:tc>
          <w:tcPr>
            <w:tcW w:w="2376" w:type="dxa"/>
          </w:tcPr>
          <w:p w:rsidR="002D3BA3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2D3BA3" w:rsidRDefault="006D516F" w:rsidP="008E58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Pomocí hry si žáci zábavnou formou zopakují probranou látku a prohloubí tak své vědomosti.</w:t>
            </w:r>
          </w:p>
          <w:p w:rsidR="002D3BA3" w:rsidRDefault="002D3BA3" w:rsidP="008E580F">
            <w:pPr>
              <w:rPr>
                <w:b/>
                <w:bCs/>
                <w:sz w:val="28"/>
                <w:szCs w:val="28"/>
              </w:rPr>
            </w:pPr>
          </w:p>
          <w:p w:rsidR="002D3BA3" w:rsidRDefault="002D3BA3" w:rsidP="008E580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D3BA3" w:rsidRPr="001C3B8E" w:rsidTr="008E580F">
        <w:trPr>
          <w:jc w:val="center"/>
        </w:trPr>
        <w:tc>
          <w:tcPr>
            <w:tcW w:w="2376" w:type="dxa"/>
          </w:tcPr>
          <w:p w:rsidR="002D3BA3" w:rsidRPr="001C3B8E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2D3BA3" w:rsidRDefault="006D516F" w:rsidP="008E58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1. 12. 2013</w:t>
            </w:r>
          </w:p>
        </w:tc>
      </w:tr>
      <w:tr w:rsidR="002D3BA3" w:rsidRPr="001C3B8E" w:rsidTr="008E580F">
        <w:trPr>
          <w:jc w:val="center"/>
        </w:trPr>
        <w:tc>
          <w:tcPr>
            <w:tcW w:w="2376" w:type="dxa"/>
          </w:tcPr>
          <w:p w:rsidR="002D3BA3" w:rsidRDefault="002D3BA3" w:rsidP="008E5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2D3BA3" w:rsidRDefault="006D516F" w:rsidP="008E58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2. 12. 2013</w:t>
            </w:r>
          </w:p>
        </w:tc>
      </w:tr>
    </w:tbl>
    <w:p w:rsidR="002D3BA3" w:rsidRDefault="002D3BA3" w:rsidP="002D3BA3">
      <w:pPr>
        <w:rPr>
          <w:rFonts w:asciiTheme="minorHAnsi" w:hAnsiTheme="minorHAnsi"/>
          <w:sz w:val="22"/>
        </w:rPr>
      </w:pPr>
    </w:p>
    <w:p w:rsidR="00D46A15" w:rsidRDefault="002D3BA3"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 wp14:anchorId="118ECA45" wp14:editId="2DF27B14">
            <wp:simplePos x="0" y="0"/>
            <wp:positionH relativeFrom="column">
              <wp:posOffset>810998</wp:posOffset>
            </wp:positionH>
            <wp:positionV relativeFrom="paragraph">
              <wp:posOffset>-177416</wp:posOffset>
            </wp:positionV>
            <wp:extent cx="8240233" cy="6081823"/>
            <wp:effectExtent l="0" t="0" r="889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0233" cy="6081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BA3" w:rsidRDefault="002D3BA3"/>
    <w:p w:rsidR="002D3BA3" w:rsidRDefault="002D3BA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A9DEF" wp14:editId="7E59AE1D">
                <wp:simplePos x="0" y="0"/>
                <wp:positionH relativeFrom="column">
                  <wp:posOffset>471805</wp:posOffset>
                </wp:positionH>
                <wp:positionV relativeFrom="paragraph">
                  <wp:posOffset>60960</wp:posOffset>
                </wp:positionV>
                <wp:extent cx="733425" cy="711835"/>
                <wp:effectExtent l="0" t="0" r="28575" b="12065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6" style="position:absolute;margin-left:37.15pt;margin-top:4.8pt;width:57.75pt;height:5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" fillcolor="red" strokecolor="black [3213]" strokeweight="2pt"/>
            </w:pict>
          </mc:Fallback>
        </mc:AlternateContent>
      </w:r>
    </w:p>
    <w:p w:rsidR="002D3BA3" w:rsidRDefault="002D3BA3"/>
    <w:p w:rsidR="002D3BA3" w:rsidRDefault="002D3BA3"/>
    <w:p w:rsidR="002D3BA3" w:rsidRDefault="002D3BA3"/>
    <w:p w:rsidR="002D3BA3" w:rsidRDefault="002D3BA3"/>
    <w:p w:rsidR="002D3BA3" w:rsidRDefault="002D3BA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B907A3" wp14:editId="0866E012">
                <wp:simplePos x="0" y="0"/>
                <wp:positionH relativeFrom="column">
                  <wp:posOffset>472263</wp:posOffset>
                </wp:positionH>
                <wp:positionV relativeFrom="paragraph">
                  <wp:posOffset>55245</wp:posOffset>
                </wp:positionV>
                <wp:extent cx="733425" cy="711835"/>
                <wp:effectExtent l="0" t="0" r="28575" b="12065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26" style="position:absolute;margin-left:37.2pt;margin-top:4.35pt;width:57.75pt;height:5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" fillcolor="gray [1629]" strokecolor="black [3213]" strokeweight="2pt"/>
            </w:pict>
          </mc:Fallback>
        </mc:AlternateContent>
      </w:r>
    </w:p>
    <w:p w:rsidR="002D3BA3" w:rsidRDefault="002D3BA3"/>
    <w:p w:rsidR="002D3BA3" w:rsidRDefault="002D3BA3"/>
    <w:p w:rsidR="002D3BA3" w:rsidRDefault="002D3BA3"/>
    <w:p w:rsidR="002D3BA3" w:rsidRDefault="002D3BA3"/>
    <w:p w:rsidR="002D3BA3" w:rsidRDefault="002D3BA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DE550E" wp14:editId="6971C144">
                <wp:simplePos x="0" y="0"/>
                <wp:positionH relativeFrom="column">
                  <wp:posOffset>473710</wp:posOffset>
                </wp:positionH>
                <wp:positionV relativeFrom="paragraph">
                  <wp:posOffset>19389</wp:posOffset>
                </wp:positionV>
                <wp:extent cx="733425" cy="711835"/>
                <wp:effectExtent l="0" t="0" r="28575" b="12065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2" o:spid="_x0000_s1026" style="position:absolute;margin-left:37.3pt;margin-top:1.55pt;width:57.75pt;height:5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" fillcolor="#002060" strokecolor="black [3213]" strokeweight="2pt"/>
            </w:pict>
          </mc:Fallback>
        </mc:AlternateContent>
      </w:r>
    </w:p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/>
    <w:p w:rsidR="002D3BA3" w:rsidRDefault="002D3BA3" w:rsidP="002D3BA3">
      <w:proofErr w:type="gramStart"/>
      <w:r>
        <w:lastRenderedPageBreak/>
        <w:t>Pyramidu</w:t>
      </w:r>
      <w:proofErr w:type="gramEnd"/>
      <w:r>
        <w:t xml:space="preserve"> s odpověďmi můžeme obsluhovat přímo v programu MS </w:t>
      </w:r>
      <w:proofErr w:type="gramStart"/>
      <w:r>
        <w:t>Word</w:t>
      </w:r>
      <w:proofErr w:type="gramEnd"/>
      <w:r>
        <w:t>. Barevná kolečka jsou vložena jako obrazce, které lze volně přesouvat a zakrývat s nimi již zodpovězené otázky. Obrazec označíme, zkopírujeme (</w:t>
      </w:r>
      <w:proofErr w:type="spellStart"/>
      <w:r>
        <w:t>Ctrl+C</w:t>
      </w:r>
      <w:proofErr w:type="spellEnd"/>
      <w:r>
        <w:t>) a vložíme (</w:t>
      </w:r>
      <w:proofErr w:type="spellStart"/>
      <w:r>
        <w:t>Ctrl+V</w:t>
      </w:r>
      <w:proofErr w:type="spellEnd"/>
      <w:r>
        <w:t xml:space="preserve">). Vložený obrazec můžeme poté přesunout na příslušné políčko. </w:t>
      </w:r>
    </w:p>
    <w:p w:rsidR="002D3BA3" w:rsidRDefault="002D3BA3" w:rsidP="002D3BA3"/>
    <w:p w:rsidR="002D3BA3" w:rsidRPr="00A061F0" w:rsidRDefault="002D3BA3" w:rsidP="002D3BA3">
      <w:r>
        <w:rPr>
          <w:b/>
        </w:rPr>
        <w:t>A</w:t>
      </w:r>
      <w:r w:rsidR="00A061F0">
        <w:t xml:space="preserve"> </w:t>
      </w:r>
      <w:r w:rsidR="001916E0">
        <w:t>–</w:t>
      </w:r>
      <w:r w:rsidR="00A061F0">
        <w:t xml:space="preserve"> </w:t>
      </w:r>
      <w:r w:rsidR="00F11542" w:rsidRPr="00781752">
        <w:rPr>
          <w:b/>
        </w:rPr>
        <w:t>Abeceda</w:t>
      </w:r>
      <w:r w:rsidR="001916E0">
        <w:t xml:space="preserve"> – V technickém kreslení využijeme písmena i slova. Jak se jmenuje řada znaků, které tvoří základ každého slova?</w:t>
      </w:r>
    </w:p>
    <w:p w:rsidR="002D3BA3" w:rsidRPr="00A061F0" w:rsidRDefault="002D3BA3" w:rsidP="002D3BA3">
      <w:r>
        <w:rPr>
          <w:b/>
        </w:rPr>
        <w:t>B</w:t>
      </w:r>
      <w:r w:rsidR="00A061F0">
        <w:t xml:space="preserve"> </w:t>
      </w:r>
      <w:r w:rsidR="007C34D1">
        <w:t xml:space="preserve">– </w:t>
      </w:r>
      <w:r w:rsidR="007C34D1" w:rsidRPr="00781752">
        <w:rPr>
          <w:b/>
        </w:rPr>
        <w:t>Brusný papír</w:t>
      </w:r>
      <w:r w:rsidR="001916E0">
        <w:t xml:space="preserve"> – Pro finální opracování výrobku používáme papír s tvrdými zrníčky. Jak se tento papír nazývá?</w:t>
      </w:r>
    </w:p>
    <w:p w:rsidR="002D3BA3" w:rsidRPr="00A061F0" w:rsidRDefault="002D3BA3" w:rsidP="002D3BA3">
      <w:r>
        <w:rPr>
          <w:b/>
        </w:rPr>
        <w:t>C</w:t>
      </w:r>
      <w:r w:rsidR="00A061F0">
        <w:t xml:space="preserve"> </w:t>
      </w:r>
      <w:r w:rsidR="001916E0">
        <w:t xml:space="preserve">– </w:t>
      </w:r>
      <w:r w:rsidR="00781752" w:rsidRPr="00781752">
        <w:rPr>
          <w:b/>
        </w:rPr>
        <w:t>Centimetr</w:t>
      </w:r>
      <w:r w:rsidR="00781752">
        <w:t xml:space="preserve"> – </w:t>
      </w:r>
      <w:r w:rsidR="001916E0">
        <w:t>Jeden metr má sto</w:t>
      </w:r>
    </w:p>
    <w:p w:rsidR="001916E0" w:rsidRDefault="002D3BA3" w:rsidP="002D3BA3">
      <w:r>
        <w:rPr>
          <w:b/>
        </w:rPr>
        <w:t>Č</w:t>
      </w:r>
      <w:r w:rsidR="00A061F0">
        <w:t xml:space="preserve"> – </w:t>
      </w:r>
      <w:r w:rsidR="001916E0" w:rsidRPr="00781752">
        <w:rPr>
          <w:b/>
        </w:rPr>
        <w:t>Č</w:t>
      </w:r>
      <w:r w:rsidR="00A061F0" w:rsidRPr="00781752">
        <w:rPr>
          <w:b/>
        </w:rPr>
        <w:t>erchovaná čára</w:t>
      </w:r>
      <w:r w:rsidR="001916E0" w:rsidRPr="00781752">
        <w:rPr>
          <w:b/>
        </w:rPr>
        <w:t xml:space="preserve"> </w:t>
      </w:r>
      <w:r w:rsidR="001916E0">
        <w:t>– Název čáry, při které se střídá tečka s čárkou a slouží pro značení os na výkrese.</w:t>
      </w:r>
    </w:p>
    <w:p w:rsidR="001916E0" w:rsidRDefault="002D3BA3" w:rsidP="002D3BA3">
      <w:r>
        <w:rPr>
          <w:b/>
        </w:rPr>
        <w:t>D</w:t>
      </w:r>
      <w:r w:rsidR="00A061F0">
        <w:t xml:space="preserve"> </w:t>
      </w:r>
      <w:r w:rsidR="007C34D1">
        <w:t>–</w:t>
      </w:r>
      <w:r w:rsidR="001916E0">
        <w:t xml:space="preserve"> </w:t>
      </w:r>
      <w:r w:rsidR="001916E0" w:rsidRPr="00781752">
        <w:rPr>
          <w:b/>
        </w:rPr>
        <w:t>Děrovka</w:t>
      </w:r>
      <w:r w:rsidR="001916E0">
        <w:t xml:space="preserve"> – Pilka, která má označení také zlodějka a slouží pro vyřezávání kruhových otvorů</w:t>
      </w:r>
    </w:p>
    <w:p w:rsidR="002D3BA3" w:rsidRPr="00A061F0" w:rsidRDefault="002D3BA3" w:rsidP="002D3BA3">
      <w:r>
        <w:rPr>
          <w:b/>
        </w:rPr>
        <w:t>E</w:t>
      </w:r>
      <w:r w:rsidR="00A061F0">
        <w:t xml:space="preserve"> </w:t>
      </w:r>
      <w:r w:rsidR="00F11542">
        <w:t xml:space="preserve">– </w:t>
      </w:r>
      <w:r w:rsidR="00F11542" w:rsidRPr="00781752">
        <w:rPr>
          <w:b/>
        </w:rPr>
        <w:t>Elektrická vrtačka</w:t>
      </w:r>
      <w:r w:rsidR="001916E0" w:rsidRPr="00781752">
        <w:rPr>
          <w:b/>
        </w:rPr>
        <w:t xml:space="preserve"> </w:t>
      </w:r>
      <w:r w:rsidR="001916E0">
        <w:t>– Nářadí, které po zasazení vrtáku vytváří průchozí i neprůchozí díry. Pokud ji zapojíme do zásuvky, dostaneme dvojsloví ukryté pod písmenem P.</w:t>
      </w:r>
    </w:p>
    <w:p w:rsidR="002D3BA3" w:rsidRPr="00A061F0" w:rsidRDefault="002D3BA3" w:rsidP="002D3BA3">
      <w:r>
        <w:rPr>
          <w:b/>
        </w:rPr>
        <w:t>F</w:t>
      </w:r>
      <w:r w:rsidR="00A061F0">
        <w:t xml:space="preserve"> </w:t>
      </w:r>
      <w:r w:rsidR="001916E0">
        <w:t>–</w:t>
      </w:r>
      <w:r w:rsidR="00F11542">
        <w:t xml:space="preserve"> </w:t>
      </w:r>
      <w:r w:rsidR="00F11542" w:rsidRPr="00781752">
        <w:rPr>
          <w:b/>
        </w:rPr>
        <w:t>Síla</w:t>
      </w:r>
      <w:r w:rsidR="001916E0" w:rsidRPr="00781752">
        <w:rPr>
          <w:b/>
        </w:rPr>
        <w:t xml:space="preserve"> </w:t>
      </w:r>
      <w:r w:rsidR="001916E0">
        <w:t>– Fyzikální veličina značená jako F. Při některých pracovních operacích jí potřebujeme vynaložit velké množství.</w:t>
      </w:r>
    </w:p>
    <w:p w:rsidR="002D3BA3" w:rsidRPr="00A061F0" w:rsidRDefault="002D3BA3" w:rsidP="002D3BA3">
      <w:r>
        <w:rPr>
          <w:b/>
        </w:rPr>
        <w:t>G</w:t>
      </w:r>
      <w:r w:rsidR="00A061F0">
        <w:t xml:space="preserve"> </w:t>
      </w:r>
      <w:r w:rsidR="001916E0">
        <w:t>–</w:t>
      </w:r>
      <w:r w:rsidR="00F11542">
        <w:t xml:space="preserve"> </w:t>
      </w:r>
      <w:r w:rsidR="00F11542" w:rsidRPr="00781752">
        <w:rPr>
          <w:b/>
        </w:rPr>
        <w:t>Guma</w:t>
      </w:r>
      <w:r w:rsidR="001916E0" w:rsidRPr="00781752">
        <w:rPr>
          <w:b/>
        </w:rPr>
        <w:t xml:space="preserve"> </w:t>
      </w:r>
      <w:r w:rsidR="001916E0">
        <w:t>– Pokud při náčrtu udělám chybu tužkou, můžu čáru smazat. Co použiju pro vymazání čáry?</w:t>
      </w:r>
    </w:p>
    <w:p w:rsidR="002D3BA3" w:rsidRPr="00A061F0" w:rsidRDefault="002D3BA3" w:rsidP="002D3BA3">
      <w:r>
        <w:rPr>
          <w:b/>
        </w:rPr>
        <w:t>H</w:t>
      </w:r>
      <w:r w:rsidR="00A061F0">
        <w:t xml:space="preserve"> </w:t>
      </w:r>
      <w:r w:rsidR="007C34D1">
        <w:t>–</w:t>
      </w:r>
      <w:r w:rsidR="001916E0">
        <w:t xml:space="preserve"> </w:t>
      </w:r>
      <w:r w:rsidR="007C34D1" w:rsidRPr="00781752">
        <w:rPr>
          <w:b/>
        </w:rPr>
        <w:t>Herkules</w:t>
      </w:r>
      <w:r w:rsidR="001916E0">
        <w:t xml:space="preserve"> – Název lepidla, které má shodný název s bájným hrdinou.</w:t>
      </w:r>
    </w:p>
    <w:p w:rsidR="002D3BA3" w:rsidRPr="00A061F0" w:rsidRDefault="002D3BA3" w:rsidP="002D3BA3">
      <w:r>
        <w:rPr>
          <w:b/>
        </w:rPr>
        <w:t>CH</w:t>
      </w:r>
      <w:r w:rsidR="00A061F0">
        <w:t xml:space="preserve"> </w:t>
      </w:r>
      <w:r w:rsidR="001916E0">
        <w:t>–</w:t>
      </w:r>
      <w:r w:rsidR="007C34D1">
        <w:t xml:space="preserve"> </w:t>
      </w:r>
      <w:r w:rsidR="007C34D1" w:rsidRPr="00781752">
        <w:rPr>
          <w:b/>
        </w:rPr>
        <w:t>Chemopren</w:t>
      </w:r>
      <w:r w:rsidR="001916E0">
        <w:t xml:space="preserve"> – Lepidlo sloužící pro slepení velké škály materiálů, od kovů přes dřevo, plasty, až po obuv.</w:t>
      </w:r>
    </w:p>
    <w:p w:rsidR="002D3BA3" w:rsidRPr="00A061F0" w:rsidRDefault="002D3BA3" w:rsidP="002D3BA3">
      <w:r>
        <w:rPr>
          <w:b/>
        </w:rPr>
        <w:t>I</w:t>
      </w:r>
      <w:r w:rsidR="00A061F0">
        <w:t xml:space="preserve"> </w:t>
      </w:r>
      <w:r w:rsidR="001916E0">
        <w:t>–</w:t>
      </w:r>
      <w:r w:rsidR="00F11542">
        <w:t xml:space="preserve"> </w:t>
      </w:r>
      <w:r w:rsidR="00F11542" w:rsidRPr="00781752">
        <w:rPr>
          <w:b/>
        </w:rPr>
        <w:t>Izolace</w:t>
      </w:r>
      <w:r w:rsidR="001916E0">
        <w:t xml:space="preserve"> – Jedná se o vrstvu, která chrání důležitý materiál před poškozením, nebo zabraňuje kontaktu s okolním prostředím. Často se využívá v elektrotechnice.</w:t>
      </w:r>
    </w:p>
    <w:p w:rsidR="002D3BA3" w:rsidRPr="00A061F0" w:rsidRDefault="002D3BA3" w:rsidP="002D3BA3">
      <w:r>
        <w:rPr>
          <w:b/>
        </w:rPr>
        <w:t>J</w:t>
      </w:r>
      <w:r w:rsidR="00A061F0">
        <w:t xml:space="preserve"> </w:t>
      </w:r>
      <w:r w:rsidR="001916E0">
        <w:t>–</w:t>
      </w:r>
      <w:r w:rsidR="00F11542">
        <w:t xml:space="preserve"> </w:t>
      </w:r>
      <w:r w:rsidR="00F11542" w:rsidRPr="00781752">
        <w:rPr>
          <w:b/>
        </w:rPr>
        <w:t>Jehla</w:t>
      </w:r>
      <w:r w:rsidR="001916E0">
        <w:t xml:space="preserve"> – Pokud vytvářím rysky na opracovávaný materiál, můžu použít obyčejnou tužku, nebo? Doplň</w:t>
      </w:r>
    </w:p>
    <w:p w:rsidR="001916E0" w:rsidRDefault="002D3BA3" w:rsidP="002D3BA3">
      <w:r>
        <w:rPr>
          <w:b/>
        </w:rPr>
        <w:t>K</w:t>
      </w:r>
      <w:r w:rsidR="00A061F0">
        <w:t xml:space="preserve"> </w:t>
      </w:r>
      <w:r w:rsidR="007C34D1">
        <w:t>–</w:t>
      </w:r>
      <w:r w:rsidR="00A061F0">
        <w:t xml:space="preserve"> </w:t>
      </w:r>
      <w:r w:rsidR="00A061F0" w:rsidRPr="00781752">
        <w:rPr>
          <w:b/>
        </w:rPr>
        <w:t>Kóta</w:t>
      </w:r>
      <w:r w:rsidR="001916E0">
        <w:t xml:space="preserve"> – Jak se nazývá rozměr zakreslený na technickém výkrese? Je v milimetrech</w:t>
      </w:r>
    </w:p>
    <w:p w:rsidR="002D3BA3" w:rsidRPr="00A061F0" w:rsidRDefault="002D3BA3" w:rsidP="002D3BA3">
      <w:r>
        <w:rPr>
          <w:b/>
        </w:rPr>
        <w:t>L</w:t>
      </w:r>
      <w:r w:rsidR="00A061F0">
        <w:t xml:space="preserve"> </w:t>
      </w:r>
      <w:r w:rsidR="007C34D1">
        <w:t>–</w:t>
      </w:r>
      <w:r w:rsidR="001916E0">
        <w:t xml:space="preserve"> </w:t>
      </w:r>
      <w:r w:rsidR="007C34D1" w:rsidRPr="00781752">
        <w:rPr>
          <w:b/>
        </w:rPr>
        <w:t>Lupénková pila</w:t>
      </w:r>
      <w:r w:rsidR="001916E0" w:rsidRPr="00781752">
        <w:rPr>
          <w:b/>
        </w:rPr>
        <w:t xml:space="preserve"> </w:t>
      </w:r>
      <w:r w:rsidR="001916E0">
        <w:t>– Menší rámová pila s velmi tenkým pilovým listem sloužící pro vyřezávání ohybů a nepravidelných tvarů.</w:t>
      </w:r>
    </w:p>
    <w:p w:rsidR="001916E0" w:rsidRDefault="002D3BA3" w:rsidP="002D3BA3">
      <w:r>
        <w:rPr>
          <w:b/>
        </w:rPr>
        <w:t>M</w:t>
      </w:r>
      <w:r w:rsidR="00A061F0">
        <w:t xml:space="preserve"> </w:t>
      </w:r>
      <w:r w:rsidR="009156C0">
        <w:t>–</w:t>
      </w:r>
      <w:r w:rsidR="00A061F0">
        <w:t xml:space="preserve"> </w:t>
      </w:r>
      <w:r w:rsidR="00A061F0" w:rsidRPr="00781752">
        <w:rPr>
          <w:b/>
        </w:rPr>
        <w:t>Měřítko</w:t>
      </w:r>
      <w:r w:rsidR="001916E0">
        <w:t xml:space="preserve"> – Na technickém výkrese mohou nastat tři případy zobrazení. Výrobek je zakreslený ve skutečné velikosti, může být ale zmenšený neb</w:t>
      </w:r>
      <w:r w:rsidR="006A6774">
        <w:t>o také zvětšený. Jak se nazývá tento poměr informující o stavu na výkrese a skutečnou situací?</w:t>
      </w:r>
    </w:p>
    <w:p w:rsidR="002D3BA3" w:rsidRPr="00A061F0" w:rsidRDefault="002D3BA3" w:rsidP="002D3BA3">
      <w:r>
        <w:rPr>
          <w:b/>
        </w:rPr>
        <w:t>N</w:t>
      </w:r>
      <w:r w:rsidR="00A061F0">
        <w:t xml:space="preserve"> </w:t>
      </w:r>
      <w:r w:rsidR="007C34D1">
        <w:t>–</w:t>
      </w:r>
      <w:r w:rsidR="006A6774">
        <w:t xml:space="preserve"> </w:t>
      </w:r>
      <w:r w:rsidR="007C34D1" w:rsidRPr="00781752">
        <w:rPr>
          <w:b/>
        </w:rPr>
        <w:t>Nebozez</w:t>
      </w:r>
      <w:r w:rsidR="006A6774">
        <w:t xml:space="preserve"> – Ruční vrták, který pracuje samostatně bez kolovrátku nebo jiného nástroje. Slouží pro zahlubování menších děr.</w:t>
      </w:r>
    </w:p>
    <w:p w:rsidR="002D3BA3" w:rsidRPr="00A061F0" w:rsidRDefault="002D3BA3" w:rsidP="002D3BA3">
      <w:r>
        <w:rPr>
          <w:b/>
        </w:rPr>
        <w:t>O</w:t>
      </w:r>
      <w:r w:rsidR="00A061F0">
        <w:t xml:space="preserve"> </w:t>
      </w:r>
      <w:r w:rsidR="006A6774">
        <w:t xml:space="preserve">– </w:t>
      </w:r>
      <w:r w:rsidR="007C34D1" w:rsidRPr="00781752">
        <w:rPr>
          <w:b/>
        </w:rPr>
        <w:t>Ocaska</w:t>
      </w:r>
      <w:r w:rsidR="006A6774">
        <w:t xml:space="preserve"> – Vsazená pila s tenkým pilovým listem, která vytváří úzký a přesný řez.</w:t>
      </w:r>
    </w:p>
    <w:p w:rsidR="002D3BA3" w:rsidRPr="00A061F0" w:rsidRDefault="002D3BA3" w:rsidP="002D3BA3">
      <w:r>
        <w:rPr>
          <w:b/>
        </w:rPr>
        <w:t>P</w:t>
      </w:r>
      <w:r w:rsidR="006A6774">
        <w:t xml:space="preserve"> – </w:t>
      </w:r>
      <w:r w:rsidR="006A6774" w:rsidRPr="00781752">
        <w:rPr>
          <w:b/>
        </w:rPr>
        <w:t xml:space="preserve">Plná čára </w:t>
      </w:r>
      <w:r w:rsidR="006A6774">
        <w:t>– Čára, kterou se na výkrese zakreslují viditelné hrany.</w:t>
      </w:r>
    </w:p>
    <w:p w:rsidR="002D3BA3" w:rsidRPr="00A061F0" w:rsidRDefault="002D3BA3" w:rsidP="002D3BA3">
      <w:r>
        <w:rPr>
          <w:b/>
        </w:rPr>
        <w:t>R</w:t>
      </w:r>
      <w:r w:rsidR="00A061F0">
        <w:t xml:space="preserve"> </w:t>
      </w:r>
      <w:r w:rsidR="009156C0">
        <w:t>–</w:t>
      </w:r>
      <w:r w:rsidR="006A6774">
        <w:t xml:space="preserve"> </w:t>
      </w:r>
      <w:r w:rsidR="007C34D1" w:rsidRPr="00781752">
        <w:rPr>
          <w:b/>
        </w:rPr>
        <w:t>Rašple</w:t>
      </w:r>
      <w:r w:rsidR="006A6774">
        <w:t xml:space="preserve"> – Nástroj pro hrubé opracování dřeva a sražení většího množství materiálu na požadovanou velikost. Po práci s tímto nástrojem je potřeba dokončit operaci pilníkem popř. brusným papírem.</w:t>
      </w:r>
    </w:p>
    <w:p w:rsidR="002D3BA3" w:rsidRPr="00A061F0" w:rsidRDefault="002D3BA3" w:rsidP="002D3BA3">
      <w:r>
        <w:rPr>
          <w:b/>
        </w:rPr>
        <w:t>Ř</w:t>
      </w:r>
      <w:r w:rsidR="00A061F0">
        <w:t xml:space="preserve"> </w:t>
      </w:r>
      <w:r w:rsidR="006A6774">
        <w:t>–</w:t>
      </w:r>
      <w:r w:rsidR="007C34D1">
        <w:t xml:space="preserve"> </w:t>
      </w:r>
      <w:r w:rsidR="007C34D1" w:rsidRPr="00781752">
        <w:rPr>
          <w:b/>
        </w:rPr>
        <w:t>Řezání</w:t>
      </w:r>
      <w:r w:rsidR="006A6774">
        <w:t xml:space="preserve"> – Pracovní operace, při které pomocí pily odděluji požadované části materiálu.</w:t>
      </w:r>
    </w:p>
    <w:p w:rsidR="002D3BA3" w:rsidRPr="00A061F0" w:rsidRDefault="002D3BA3" w:rsidP="002D3BA3">
      <w:r>
        <w:rPr>
          <w:b/>
        </w:rPr>
        <w:lastRenderedPageBreak/>
        <w:t>S</w:t>
      </w:r>
      <w:r w:rsidR="00A061F0">
        <w:t xml:space="preserve"> </w:t>
      </w:r>
      <w:r w:rsidR="009156C0">
        <w:t>–</w:t>
      </w:r>
      <w:r w:rsidR="006A6774">
        <w:t xml:space="preserve"> </w:t>
      </w:r>
      <w:r w:rsidR="006A6774" w:rsidRPr="00781752">
        <w:rPr>
          <w:b/>
        </w:rPr>
        <w:t>S</w:t>
      </w:r>
      <w:r w:rsidR="009156C0" w:rsidRPr="00781752">
        <w:rPr>
          <w:b/>
        </w:rPr>
        <w:t>kládací metr</w:t>
      </w:r>
      <w:r w:rsidR="006A6774" w:rsidRPr="00781752">
        <w:rPr>
          <w:b/>
        </w:rPr>
        <w:t xml:space="preserve"> </w:t>
      </w:r>
      <w:r w:rsidR="006A6774">
        <w:t xml:space="preserve">– Jedná se o </w:t>
      </w:r>
      <w:proofErr w:type="gramStart"/>
      <w:r w:rsidR="006A6774">
        <w:t>dřevěné</w:t>
      </w:r>
      <w:proofErr w:type="gramEnd"/>
      <w:r w:rsidR="006A6774">
        <w:t xml:space="preserve"> měřidla, zpravidla o délce 2 m, které je spojeno po částech pohyblivými klouby a v případě potřeby lze jeho velikost zmenšovat nebo zvětšova</w:t>
      </w:r>
      <w:r w:rsidR="00781752">
        <w:t>t</w:t>
      </w:r>
      <w:r w:rsidR="006A6774">
        <w:t>.</w:t>
      </w:r>
    </w:p>
    <w:p w:rsidR="002D3BA3" w:rsidRPr="00A061F0" w:rsidRDefault="002D3BA3" w:rsidP="002D3BA3">
      <w:r>
        <w:rPr>
          <w:b/>
        </w:rPr>
        <w:t>Š</w:t>
      </w:r>
      <w:r w:rsidR="00A061F0">
        <w:t xml:space="preserve"> </w:t>
      </w:r>
      <w:r w:rsidR="007C34D1">
        <w:t>–</w:t>
      </w:r>
      <w:r w:rsidR="006A6774">
        <w:t xml:space="preserve"> </w:t>
      </w:r>
      <w:r w:rsidR="007C34D1" w:rsidRPr="00781752">
        <w:rPr>
          <w:b/>
        </w:rPr>
        <w:t>Š</w:t>
      </w:r>
      <w:r w:rsidR="00781752">
        <w:rPr>
          <w:b/>
        </w:rPr>
        <w:t>r</w:t>
      </w:r>
      <w:r w:rsidR="007C34D1" w:rsidRPr="00781752">
        <w:rPr>
          <w:b/>
        </w:rPr>
        <w:t>oubovák</w:t>
      </w:r>
      <w:r w:rsidR="006A6774">
        <w:t xml:space="preserve"> – Nástroj sloužící pro dotahování a povolování šroubů nebo vrutů.</w:t>
      </w:r>
    </w:p>
    <w:p w:rsidR="002D3BA3" w:rsidRPr="00A061F0" w:rsidRDefault="002D3BA3" w:rsidP="002D3BA3">
      <w:r>
        <w:rPr>
          <w:b/>
        </w:rPr>
        <w:t>T</w:t>
      </w:r>
      <w:r w:rsidR="006A6774">
        <w:t xml:space="preserve"> – </w:t>
      </w:r>
      <w:r w:rsidR="006A6774" w:rsidRPr="00781752">
        <w:rPr>
          <w:b/>
        </w:rPr>
        <w:t>Technické písmo</w:t>
      </w:r>
      <w:r w:rsidR="006A6774">
        <w:t xml:space="preserve"> – Písmo, které se užívá na výkresech, se nazývá.</w:t>
      </w:r>
    </w:p>
    <w:p w:rsidR="006A6774" w:rsidRDefault="002D3BA3" w:rsidP="002D3BA3">
      <w:r>
        <w:rPr>
          <w:b/>
        </w:rPr>
        <w:t>U</w:t>
      </w:r>
      <w:r w:rsidR="00A061F0">
        <w:t xml:space="preserve"> </w:t>
      </w:r>
      <w:r w:rsidR="007C34D1">
        <w:t>–</w:t>
      </w:r>
      <w:r w:rsidR="009156C0">
        <w:t xml:space="preserve"> </w:t>
      </w:r>
      <w:r w:rsidR="009156C0" w:rsidRPr="00781752">
        <w:rPr>
          <w:b/>
        </w:rPr>
        <w:t>Úhelník</w:t>
      </w:r>
      <w:r w:rsidR="006A6774">
        <w:t xml:space="preserve"> – Nástroj, pomocí kterého můžeme bez vyměřování zakreslovat na materiál kolmé čáry (90°).</w:t>
      </w:r>
    </w:p>
    <w:p w:rsidR="002D3BA3" w:rsidRPr="00A061F0" w:rsidRDefault="002D3BA3" w:rsidP="002D3BA3">
      <w:r>
        <w:rPr>
          <w:b/>
        </w:rPr>
        <w:t>V</w:t>
      </w:r>
      <w:r w:rsidR="00A061F0">
        <w:t xml:space="preserve"> –</w:t>
      </w:r>
      <w:r w:rsidR="006A6774">
        <w:t xml:space="preserve"> </w:t>
      </w:r>
      <w:r w:rsidR="00F11542" w:rsidRPr="00781752">
        <w:rPr>
          <w:b/>
        </w:rPr>
        <w:t>Vodováha</w:t>
      </w:r>
      <w:r w:rsidR="006A6774">
        <w:t xml:space="preserve"> – Měřidlo, pomocí kterého stanovujeme vodorovnost měřené plochy. Využívá zemské gravitace.</w:t>
      </w:r>
    </w:p>
    <w:p w:rsidR="002D3BA3" w:rsidRPr="00A061F0" w:rsidRDefault="002D3BA3" w:rsidP="002D3BA3">
      <w:r>
        <w:rPr>
          <w:b/>
        </w:rPr>
        <w:t>W</w:t>
      </w:r>
      <w:r w:rsidR="00A061F0">
        <w:t xml:space="preserve"> </w:t>
      </w:r>
      <w:r w:rsidR="006A6774">
        <w:t>–</w:t>
      </w:r>
      <w:r w:rsidR="00F11542">
        <w:t xml:space="preserve"> </w:t>
      </w:r>
      <w:r w:rsidR="001916E0" w:rsidRPr="00781752">
        <w:rPr>
          <w:b/>
        </w:rPr>
        <w:t>Výsledek</w:t>
      </w:r>
      <w:r w:rsidR="006A6774">
        <w:t xml:space="preserve"> – Slovo začíná na jednoduché V a vyjadřuje konečný stav nějakého snažení.</w:t>
      </w:r>
    </w:p>
    <w:p w:rsidR="006A6774" w:rsidRDefault="002D3BA3" w:rsidP="002D3BA3">
      <w:r>
        <w:rPr>
          <w:b/>
        </w:rPr>
        <w:t>Z</w:t>
      </w:r>
      <w:r w:rsidR="00A061F0">
        <w:t xml:space="preserve"> </w:t>
      </w:r>
      <w:r w:rsidR="006A6774">
        <w:t xml:space="preserve">– </w:t>
      </w:r>
      <w:r w:rsidR="006A6774" w:rsidRPr="00781752">
        <w:rPr>
          <w:b/>
        </w:rPr>
        <w:t>Zuby</w:t>
      </w:r>
      <w:r w:rsidR="006A6774">
        <w:t xml:space="preserve"> – Jak se nazývají hroty pilového listu?</w:t>
      </w:r>
    </w:p>
    <w:p w:rsidR="007C34D1" w:rsidRPr="00A061F0" w:rsidRDefault="007C34D1" w:rsidP="002D3BA3">
      <w:r w:rsidRPr="007C34D1">
        <w:rPr>
          <w:b/>
        </w:rPr>
        <w:t>Ž</w:t>
      </w:r>
      <w:r>
        <w:t xml:space="preserve"> </w:t>
      </w:r>
      <w:r w:rsidR="006A6774">
        <w:t>–</w:t>
      </w:r>
      <w:r>
        <w:t xml:space="preserve"> </w:t>
      </w:r>
      <w:r w:rsidR="00F11542" w:rsidRPr="00781752">
        <w:rPr>
          <w:b/>
        </w:rPr>
        <w:t>Žrout</w:t>
      </w:r>
      <w:r w:rsidR="006A6774" w:rsidRPr="00781752">
        <w:rPr>
          <w:b/>
        </w:rPr>
        <w:t xml:space="preserve"> </w:t>
      </w:r>
      <w:r w:rsidR="006A6774">
        <w:t>– Pokud má</w:t>
      </w:r>
      <w:bookmarkStart w:id="0" w:name="_GoBack"/>
      <w:bookmarkEnd w:id="0"/>
      <w:r w:rsidR="006A6774">
        <w:t xml:space="preserve"> některý elektrický spotřebič nadměrnou spotřebu, říkáme o něm, že je DOPLŇ elektrické energie.</w:t>
      </w:r>
    </w:p>
    <w:p w:rsidR="002D3BA3" w:rsidRPr="002D3BA3" w:rsidRDefault="002D3BA3" w:rsidP="002D3BA3">
      <w:pPr>
        <w:rPr>
          <w:b/>
        </w:rPr>
      </w:pPr>
    </w:p>
    <w:p w:rsidR="002D3BA3" w:rsidRDefault="002D3BA3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/>
    <w:p w:rsidR="00781752" w:rsidRDefault="00781752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781752" w:rsidRPr="00781752" w:rsidRDefault="00781752">
      <w:r>
        <w:t>Archiv autora</w:t>
      </w:r>
    </w:p>
    <w:sectPr w:rsidR="00781752" w:rsidRPr="00781752" w:rsidSect="002D3BA3">
      <w:pgSz w:w="16838" w:h="11906" w:orient="landscape" w:code="9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CB"/>
    <w:rsid w:val="00154CE5"/>
    <w:rsid w:val="001916E0"/>
    <w:rsid w:val="002D3BA3"/>
    <w:rsid w:val="003924DE"/>
    <w:rsid w:val="00541FE4"/>
    <w:rsid w:val="006A6774"/>
    <w:rsid w:val="006D516F"/>
    <w:rsid w:val="00781752"/>
    <w:rsid w:val="007C34D1"/>
    <w:rsid w:val="009156C0"/>
    <w:rsid w:val="00A061F0"/>
    <w:rsid w:val="00C56FCB"/>
    <w:rsid w:val="00D46A15"/>
    <w:rsid w:val="00F11542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BA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3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D3BA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3B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3B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BA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3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D3BA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3B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3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588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11</cp:revision>
  <dcterms:created xsi:type="dcterms:W3CDTF">2013-12-15T11:33:00Z</dcterms:created>
  <dcterms:modified xsi:type="dcterms:W3CDTF">2013-12-17T00:12:00Z</dcterms:modified>
</cp:coreProperties>
</file>