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EB5B19" w:rsidRDefault="004839A9" w:rsidP="00512ED0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4839A9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I</w:t>
            </w:r>
            <w:r w:rsidRPr="00F900FA">
              <w:rPr>
                <w:sz w:val="24"/>
              </w:rPr>
              <w:t xml:space="preserve">/2 Inovace a zkvalitnění výuky </w:t>
            </w:r>
            <w:r>
              <w:rPr>
                <w:sz w:val="24"/>
              </w:rPr>
              <w:t>směřující k rozvoji čtenářské a informační gramotnosti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Kvete kvítí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E8151C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VY_12_INOVACE_4_</w:t>
            </w:r>
            <w:r w:rsidR="00E8151C">
              <w:rPr>
                <w:b/>
                <w:sz w:val="24"/>
              </w:rPr>
              <w:t>0</w:t>
            </w:r>
            <w:r>
              <w:rPr>
                <w:b/>
                <w:sz w:val="24"/>
              </w:rPr>
              <w:t>2</w:t>
            </w:r>
            <w:r w:rsidRPr="00F900FA">
              <w:rPr>
                <w:b/>
                <w:sz w:val="24"/>
              </w:rPr>
              <w:t>_</w:t>
            </w:r>
            <w:r w:rsidR="00E8151C">
              <w:rPr>
                <w:b/>
                <w:sz w:val="24"/>
              </w:rPr>
              <w:t>Kvete kvítí</w:t>
            </w:r>
          </w:p>
        </w:tc>
      </w:tr>
      <w:tr w:rsidR="004839A9" w:rsidRPr="00F900FA" w:rsidTr="00512ED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9A9" w:rsidRPr="00F900FA" w:rsidRDefault="004839A9" w:rsidP="004839A9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1.10.2014</w:t>
            </w:r>
          </w:p>
        </w:tc>
      </w:tr>
      <w:tr w:rsidR="004839A9" w:rsidRPr="00F900FA" w:rsidTr="00512ED0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39A9" w:rsidRPr="00F900FA" w:rsidRDefault="004839A9" w:rsidP="00512ED0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39A9" w:rsidRPr="00F900FA" w:rsidRDefault="00E8151C" w:rsidP="00512ED0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Materiál slouží k procvičování určování základních skladebních dvojic. Je zařazen do oblasti Jazyk a jazyková komunikace</w:t>
            </w:r>
          </w:p>
        </w:tc>
      </w:tr>
    </w:tbl>
    <w:p w:rsidR="00E8151C" w:rsidRDefault="00E8151C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433705</wp:posOffset>
            </wp:positionH>
            <wp:positionV relativeFrom="paragraph">
              <wp:posOffset>33655</wp:posOffset>
            </wp:positionV>
            <wp:extent cx="4876800" cy="952500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151C" w:rsidRDefault="00E8151C">
      <w:r>
        <w:br w:type="page"/>
      </w:r>
    </w:p>
    <w:p w:rsidR="00811BB6" w:rsidRPr="00E8151C" w:rsidRDefault="00E8151C" w:rsidP="00E8151C">
      <w:pPr>
        <w:pStyle w:val="Odstavecseseznamem"/>
        <w:numPr>
          <w:ilvl w:val="0"/>
          <w:numId w:val="3"/>
        </w:numPr>
        <w:rPr>
          <w:b/>
        </w:rPr>
      </w:pPr>
      <w:r w:rsidRPr="00E8151C">
        <w:rPr>
          <w:b/>
        </w:rPr>
        <w:lastRenderedPageBreak/>
        <w:t>Přečti si text písně</w:t>
      </w:r>
    </w:p>
    <w:p w:rsidR="00E8151C" w:rsidRDefault="00E8151C" w:rsidP="00E8151C">
      <w:pPr>
        <w:pStyle w:val="Odstavecseseznamem"/>
      </w:pPr>
    </w:p>
    <w:p w:rsidR="00E8151C" w:rsidRDefault="00E8151C" w:rsidP="00E8151C">
      <w:pPr>
        <w:pStyle w:val="Odstavecseseznamem"/>
        <w:numPr>
          <w:ilvl w:val="0"/>
          <w:numId w:val="4"/>
        </w:numPr>
      </w:pPr>
      <w:r>
        <w:t>Kvete kvítí, slunce svítí, v lese rostou stromy,</w:t>
      </w:r>
    </w:p>
    <w:p w:rsidR="00E8151C" w:rsidRDefault="00E8151C" w:rsidP="00E8151C">
      <w:pPr>
        <w:pStyle w:val="Odstavecseseznamem"/>
      </w:pPr>
      <w:r>
        <w:t>Na louce se kývá tráva, motýli se honí.</w:t>
      </w:r>
    </w:p>
    <w:p w:rsidR="00E8151C" w:rsidRDefault="00E8151C" w:rsidP="00E8151C">
      <w:pPr>
        <w:pStyle w:val="Odstavecseseznamem"/>
      </w:pPr>
    </w:p>
    <w:p w:rsidR="00E8151C" w:rsidRDefault="00E8151C" w:rsidP="00E8151C">
      <w:pPr>
        <w:pStyle w:val="Odstavecseseznamem"/>
      </w:pPr>
      <w:r>
        <w:t xml:space="preserve">Ref. To všechno je k slávě Boží, všechno slouží jen jemu, </w:t>
      </w:r>
    </w:p>
    <w:p w:rsidR="00E8151C" w:rsidRDefault="00E8151C" w:rsidP="00E8151C">
      <w:pPr>
        <w:pStyle w:val="Odstavecseseznamem"/>
      </w:pPr>
      <w:r>
        <w:t>naše malé srdce hoří, buď sláva Pánu.</w:t>
      </w:r>
    </w:p>
    <w:p w:rsidR="00E8151C" w:rsidRDefault="00E8151C" w:rsidP="00E8151C">
      <w:pPr>
        <w:pStyle w:val="Odstavecseseznamem"/>
      </w:pPr>
    </w:p>
    <w:p w:rsidR="00E8151C" w:rsidRDefault="00E8151C" w:rsidP="00E8151C">
      <w:pPr>
        <w:pStyle w:val="Odstavecseseznamem"/>
        <w:numPr>
          <w:ilvl w:val="0"/>
          <w:numId w:val="4"/>
        </w:numPr>
      </w:pPr>
      <w:r>
        <w:t>V noci svítí měsíc, hvězdy, slunce hřeje ve dne,</w:t>
      </w:r>
    </w:p>
    <w:p w:rsidR="00E8151C" w:rsidRDefault="00E8151C" w:rsidP="00E8151C">
      <w:pPr>
        <w:pStyle w:val="Odstavecseseznamem"/>
        <w:ind w:left="1080"/>
      </w:pPr>
      <w:r>
        <w:t>někdy prší, jindy sněží, někdy mlha sedne.</w:t>
      </w:r>
    </w:p>
    <w:p w:rsidR="00E8151C" w:rsidRDefault="00E8151C" w:rsidP="00E8151C">
      <w:pPr>
        <w:pStyle w:val="Odstavecseseznamem"/>
        <w:ind w:left="1080"/>
      </w:pPr>
    </w:p>
    <w:p w:rsidR="00E8151C" w:rsidRDefault="00E8151C" w:rsidP="00E8151C">
      <w:pPr>
        <w:pStyle w:val="Odstavecseseznamem"/>
        <w:numPr>
          <w:ilvl w:val="0"/>
          <w:numId w:val="4"/>
        </w:numPr>
      </w:pPr>
      <w:r>
        <w:t>Racek mává, ježek dupe, kůň se tomu diví,</w:t>
      </w:r>
    </w:p>
    <w:p w:rsidR="00E8151C" w:rsidRDefault="00E8151C" w:rsidP="00E8151C">
      <w:pPr>
        <w:pStyle w:val="Odstavecseseznamem"/>
        <w:ind w:left="1080"/>
      </w:pPr>
      <w:r>
        <w:t>ryba mlčí, osel z toho div, že nešediví.</w:t>
      </w:r>
    </w:p>
    <w:p w:rsidR="00E8151C" w:rsidRDefault="00E8151C" w:rsidP="00E8151C">
      <w:pPr>
        <w:pStyle w:val="Odstavecseseznamem"/>
        <w:ind w:left="1080"/>
      </w:pPr>
    </w:p>
    <w:p w:rsidR="00E8151C" w:rsidRDefault="00E8151C" w:rsidP="00E8151C">
      <w:pPr>
        <w:pStyle w:val="Odstavecseseznamem"/>
        <w:numPr>
          <w:ilvl w:val="0"/>
          <w:numId w:val="4"/>
        </w:numPr>
      </w:pPr>
      <w:r>
        <w:t>Bílé, černé, žluté děti dnes si hrají spolu,</w:t>
      </w:r>
    </w:p>
    <w:p w:rsidR="00E8151C" w:rsidRDefault="00E8151C" w:rsidP="00E8151C">
      <w:pPr>
        <w:pStyle w:val="Odstavecseseznamem"/>
        <w:ind w:left="1080"/>
      </w:pPr>
      <w:r>
        <w:t>všechno volá, jedním dechem: chvála Pánu Bohu.</w:t>
      </w:r>
    </w:p>
    <w:p w:rsidR="00E8151C" w:rsidRDefault="00E8151C" w:rsidP="00E8151C">
      <w:pPr>
        <w:pStyle w:val="Odstavecseseznamem"/>
      </w:pPr>
    </w:p>
    <w:p w:rsidR="00E8151C" w:rsidRDefault="00E8151C" w:rsidP="00E8151C">
      <w:pPr>
        <w:pStyle w:val="Odstavecseseznamem"/>
        <w:numPr>
          <w:ilvl w:val="0"/>
          <w:numId w:val="3"/>
        </w:numPr>
        <w:rPr>
          <w:b/>
        </w:rPr>
      </w:pPr>
      <w:r w:rsidRPr="00E8151C">
        <w:rPr>
          <w:b/>
        </w:rPr>
        <w:t>Najdi v textu základní skladební dvojice – označ je</w:t>
      </w:r>
    </w:p>
    <w:p w:rsidR="00E8151C" w:rsidRPr="00E8151C" w:rsidRDefault="00E8151C" w:rsidP="00E8151C">
      <w:pPr>
        <w:pStyle w:val="Odstavecseseznamem"/>
        <w:rPr>
          <w:b/>
        </w:rPr>
      </w:pPr>
    </w:p>
    <w:p w:rsidR="00E8151C" w:rsidRPr="00E8151C" w:rsidRDefault="00E8151C" w:rsidP="00E8151C">
      <w:pPr>
        <w:pStyle w:val="Odstavecseseznamem"/>
        <w:numPr>
          <w:ilvl w:val="0"/>
          <w:numId w:val="3"/>
        </w:numPr>
        <w:rPr>
          <w:b/>
        </w:rPr>
      </w:pPr>
      <w:r w:rsidRPr="00E8151C">
        <w:rPr>
          <w:b/>
        </w:rPr>
        <w:t>Kolik jsi našel základních skladebních dvojic?</w:t>
      </w:r>
    </w:p>
    <w:p w:rsidR="00E8151C" w:rsidRDefault="00E8151C" w:rsidP="00E8151C">
      <w:pPr>
        <w:pStyle w:val="Odstavecseseznamem"/>
      </w:pPr>
    </w:p>
    <w:p w:rsidR="00E8151C" w:rsidRDefault="00E8151C" w:rsidP="00E8151C">
      <w:pPr>
        <w:pStyle w:val="Odstavecseseznamem"/>
      </w:pPr>
    </w:p>
    <w:p w:rsidR="00E8151C" w:rsidRPr="00E8151C" w:rsidRDefault="00E8151C" w:rsidP="00E8151C">
      <w:pPr>
        <w:pStyle w:val="Odstavecseseznamem"/>
        <w:rPr>
          <w:b/>
        </w:rPr>
      </w:pPr>
    </w:p>
    <w:p w:rsidR="00E8151C" w:rsidRPr="00E8151C" w:rsidRDefault="00E8151C" w:rsidP="00E8151C">
      <w:pPr>
        <w:pStyle w:val="Odstavecseseznamem"/>
        <w:numPr>
          <w:ilvl w:val="0"/>
          <w:numId w:val="3"/>
        </w:numPr>
        <w:rPr>
          <w:b/>
        </w:rPr>
      </w:pPr>
      <w:r w:rsidRPr="00E8151C">
        <w:rPr>
          <w:b/>
        </w:rPr>
        <w:t>Zkus vymyslet jiné sloveso k těmto podstatným jménům</w:t>
      </w:r>
      <w:r>
        <w:rPr>
          <w:b/>
        </w:rPr>
        <w:t>, co vznikne?</w:t>
      </w:r>
    </w:p>
    <w:p w:rsidR="00E8151C" w:rsidRDefault="00E8151C" w:rsidP="00E8151C">
      <w:pPr>
        <w:pStyle w:val="Odstavecseseznamem"/>
      </w:pPr>
      <w:r>
        <w:t>KVÍTÍ</w:t>
      </w:r>
    </w:p>
    <w:p w:rsidR="00E8151C" w:rsidRDefault="00E8151C" w:rsidP="00E8151C">
      <w:pPr>
        <w:pStyle w:val="Odstavecseseznamem"/>
      </w:pPr>
      <w:r>
        <w:t>MOTÝLI</w:t>
      </w:r>
    </w:p>
    <w:p w:rsidR="00E8151C" w:rsidRDefault="00E8151C" w:rsidP="00E8151C">
      <w:pPr>
        <w:pStyle w:val="Odstavecseseznamem"/>
      </w:pPr>
      <w:r>
        <w:t>SRDCE</w:t>
      </w:r>
    </w:p>
    <w:p w:rsidR="00E8151C" w:rsidRDefault="00E8151C" w:rsidP="00E8151C">
      <w:pPr>
        <w:pStyle w:val="Odstavecseseznamem"/>
      </w:pPr>
    </w:p>
    <w:p w:rsidR="00E8151C" w:rsidRPr="00E8151C" w:rsidRDefault="00E8151C" w:rsidP="00E8151C">
      <w:pPr>
        <w:pStyle w:val="Odstavecseseznamem"/>
        <w:numPr>
          <w:ilvl w:val="0"/>
          <w:numId w:val="3"/>
        </w:numPr>
        <w:rPr>
          <w:b/>
        </w:rPr>
      </w:pPr>
      <w:r w:rsidRPr="00E8151C">
        <w:rPr>
          <w:b/>
        </w:rPr>
        <w:t>Vymysli jiné podstatné jméno k těmto slovesům</w:t>
      </w:r>
      <w:r>
        <w:rPr>
          <w:b/>
        </w:rPr>
        <w:t>, co vznikne?</w:t>
      </w:r>
    </w:p>
    <w:p w:rsidR="00E8151C" w:rsidRDefault="00E8151C" w:rsidP="00E8151C">
      <w:pPr>
        <w:pStyle w:val="Odstavecseseznamem"/>
      </w:pPr>
      <w:r>
        <w:t>HOŘÍ</w:t>
      </w:r>
    </w:p>
    <w:p w:rsidR="00E8151C" w:rsidRDefault="00E8151C" w:rsidP="00E8151C">
      <w:pPr>
        <w:pStyle w:val="Odstavecseseznamem"/>
      </w:pPr>
      <w:r>
        <w:t>SVÍTÍ</w:t>
      </w:r>
    </w:p>
    <w:p w:rsidR="00E8151C" w:rsidRDefault="00E8151C" w:rsidP="00E8151C">
      <w:pPr>
        <w:pStyle w:val="Odstavecseseznamem"/>
      </w:pPr>
      <w:r>
        <w:t>VOLÁ</w:t>
      </w:r>
    </w:p>
    <w:p w:rsidR="00E8151C" w:rsidRDefault="00E8151C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</w:p>
    <w:p w:rsidR="00D82B69" w:rsidRDefault="00D82B69" w:rsidP="00E8151C">
      <w:pPr>
        <w:pStyle w:val="Odstavecseseznamem"/>
      </w:pPr>
      <w:r>
        <w:t xml:space="preserve">Zdroj: </w:t>
      </w:r>
      <w:r>
        <w:rPr>
          <w:rFonts w:ascii="Arial" w:hAnsi="Arial" w:cs="Arial"/>
          <w:color w:val="000000"/>
          <w:sz w:val="20"/>
          <w:szCs w:val="20"/>
        </w:rPr>
        <w:t>PETR CHLOUBA. </w:t>
      </w:r>
      <w:r>
        <w:rPr>
          <w:rFonts w:ascii="Arial" w:hAnsi="Arial" w:cs="Arial"/>
          <w:i/>
          <w:iCs/>
          <w:color w:val="000000"/>
          <w:sz w:val="20"/>
          <w:szCs w:val="20"/>
        </w:rPr>
        <w:t>Zpíváme si písničku 2: Chválíme Pána s dětmi</w:t>
      </w:r>
      <w:r>
        <w:rPr>
          <w:rFonts w:ascii="Arial" w:hAnsi="Arial" w:cs="Arial"/>
          <w:color w:val="000000"/>
          <w:sz w:val="20"/>
          <w:szCs w:val="20"/>
        </w:rPr>
        <w:t>. Praha: Rosa, P. O. Box 50, 1996. ISBN 80-900850-3-2.</w:t>
      </w:r>
      <w:bookmarkStart w:id="0" w:name="_GoBack"/>
      <w:bookmarkEnd w:id="0"/>
    </w:p>
    <w:sectPr w:rsidR="00D82B69" w:rsidSect="00811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87DEE"/>
    <w:multiLevelType w:val="hybridMultilevel"/>
    <w:tmpl w:val="3FE6D9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1A12F9"/>
    <w:multiLevelType w:val="hybridMultilevel"/>
    <w:tmpl w:val="BD4C96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504665"/>
    <w:multiLevelType w:val="hybridMultilevel"/>
    <w:tmpl w:val="C9AAF1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27CE4"/>
    <w:multiLevelType w:val="hybridMultilevel"/>
    <w:tmpl w:val="1E3075CE"/>
    <w:lvl w:ilvl="0" w:tplc="D5B06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9A9"/>
    <w:rsid w:val="002227D3"/>
    <w:rsid w:val="004839A9"/>
    <w:rsid w:val="00811BB6"/>
    <w:rsid w:val="00C81E6C"/>
    <w:rsid w:val="00D82B69"/>
    <w:rsid w:val="00E70FF7"/>
    <w:rsid w:val="00E8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5FA488-F459-4C17-B75F-CF431FF58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39A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ezmezer1">
    <w:name w:val="Bez mezer1"/>
    <w:uiPriority w:val="1"/>
    <w:qFormat/>
    <w:rsid w:val="004839A9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E81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211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petra řezáčová</cp:lastModifiedBy>
  <cp:revision>2</cp:revision>
  <dcterms:created xsi:type="dcterms:W3CDTF">2014-10-06T11:21:00Z</dcterms:created>
  <dcterms:modified xsi:type="dcterms:W3CDTF">2014-10-06T11:21:00Z</dcterms:modified>
</cp:coreProperties>
</file>