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D858B0" w:rsidP="00933475">
      <w:pPr>
        <w:tabs>
          <w:tab w:val="left" w:pos="3460"/>
        </w:tabs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5572C7B4" wp14:editId="2F64214E">
            <wp:extent cx="5486400" cy="3200400"/>
            <wp:effectExtent l="76200" t="38100" r="76200" b="1143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933475" w:rsidRDefault="00D858B0" w:rsidP="00933475">
      <w:pPr>
        <w:tabs>
          <w:tab w:val="left" w:pos="3460"/>
        </w:tabs>
      </w:pPr>
      <w:r>
        <w:t>Anotace</w:t>
      </w:r>
    </w:p>
    <w:p w:rsidR="00371A6E" w:rsidRDefault="00824FF2" w:rsidP="00D858B0">
      <w:pPr>
        <w:numPr>
          <w:ilvl w:val="0"/>
          <w:numId w:val="1"/>
        </w:numPr>
        <w:tabs>
          <w:tab w:val="left" w:pos="3460"/>
        </w:tabs>
      </w:pPr>
      <w:r>
        <w:t>Tento prac</w:t>
      </w:r>
      <w:r w:rsidR="00F81A53">
        <w:t>ovní list byl využit při prvním</w:t>
      </w:r>
      <w:r>
        <w:t xml:space="preserve"> procvičování učiva o mě</w:t>
      </w:r>
      <w:r w:rsidR="00F81A53">
        <w:t>kkých souhláskách ve 2. ročníku</w:t>
      </w:r>
      <w:r>
        <w:t>.</w:t>
      </w:r>
    </w:p>
    <w:p w:rsidR="00824FF2" w:rsidRPr="00D858B0" w:rsidRDefault="00824FF2" w:rsidP="00D858B0">
      <w:pPr>
        <w:numPr>
          <w:ilvl w:val="0"/>
          <w:numId w:val="1"/>
        </w:numPr>
        <w:tabs>
          <w:tab w:val="left" w:pos="3460"/>
        </w:tabs>
      </w:pPr>
      <w:r>
        <w:t>Poskytl zpětnou vazbu po probrání nového učiva.</w:t>
      </w:r>
    </w:p>
    <w:p w:rsidR="00D858B0" w:rsidRDefault="00D858B0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  <w:r w:rsidRPr="00D858B0">
        <w:br w:type="page"/>
      </w:r>
    </w:p>
    <w:p w:rsidR="00D858B0" w:rsidRPr="00D858B0" w:rsidRDefault="00D858B0" w:rsidP="00D858B0">
      <w:pPr>
        <w:tabs>
          <w:tab w:val="left" w:pos="3460"/>
        </w:tabs>
      </w:pPr>
    </w:p>
    <w:p w:rsidR="00751B66" w:rsidRDefault="00751B66" w:rsidP="00D858B0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PRACOVNÍ LIST </w:t>
      </w:r>
    </w:p>
    <w:p w:rsidR="00751B66" w:rsidRDefault="00751B66" w:rsidP="00D858B0">
      <w:pPr>
        <w:rPr>
          <w:b/>
          <w:sz w:val="32"/>
          <w:szCs w:val="32"/>
        </w:rPr>
      </w:pPr>
    </w:p>
    <w:p w:rsidR="00751B66" w:rsidRPr="00A42D4E" w:rsidRDefault="00751B66" w:rsidP="00751B66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A42D4E">
        <w:rPr>
          <w:b/>
          <w:sz w:val="28"/>
          <w:szCs w:val="28"/>
        </w:rPr>
        <w:t xml:space="preserve">Označ ve slovech červeně slabiky </w:t>
      </w:r>
      <w:proofErr w:type="spellStart"/>
      <w:r w:rsidRPr="00A42D4E">
        <w:rPr>
          <w:b/>
          <w:sz w:val="28"/>
          <w:szCs w:val="28"/>
        </w:rPr>
        <w:t>ži</w:t>
      </w:r>
      <w:proofErr w:type="spellEnd"/>
      <w:r w:rsidRPr="00A42D4E">
        <w:rPr>
          <w:b/>
          <w:sz w:val="28"/>
          <w:szCs w:val="28"/>
        </w:rPr>
        <w:t>,</w:t>
      </w:r>
      <w:r w:rsidR="00F81A53">
        <w:rPr>
          <w:b/>
          <w:sz w:val="28"/>
          <w:szCs w:val="28"/>
        </w:rPr>
        <w:t xml:space="preserve"> </w:t>
      </w:r>
      <w:proofErr w:type="spellStart"/>
      <w:r w:rsidRPr="00A42D4E">
        <w:rPr>
          <w:b/>
          <w:sz w:val="28"/>
          <w:szCs w:val="28"/>
        </w:rPr>
        <w:t>ši</w:t>
      </w:r>
      <w:proofErr w:type="spellEnd"/>
      <w:r w:rsidRPr="00A42D4E">
        <w:rPr>
          <w:b/>
          <w:sz w:val="28"/>
          <w:szCs w:val="28"/>
        </w:rPr>
        <w:t>,</w:t>
      </w:r>
      <w:r w:rsidR="00F81A53">
        <w:rPr>
          <w:b/>
          <w:sz w:val="28"/>
          <w:szCs w:val="28"/>
        </w:rPr>
        <w:t xml:space="preserve"> </w:t>
      </w:r>
      <w:r w:rsidRPr="00A42D4E">
        <w:rPr>
          <w:b/>
          <w:sz w:val="28"/>
          <w:szCs w:val="28"/>
        </w:rPr>
        <w:t>či,</w:t>
      </w:r>
      <w:r w:rsidR="00F81A53">
        <w:rPr>
          <w:b/>
          <w:sz w:val="28"/>
          <w:szCs w:val="28"/>
        </w:rPr>
        <w:t xml:space="preserve"> </w:t>
      </w:r>
      <w:proofErr w:type="spellStart"/>
      <w:r w:rsidRPr="00A42D4E">
        <w:rPr>
          <w:b/>
          <w:sz w:val="28"/>
          <w:szCs w:val="28"/>
        </w:rPr>
        <w:t>ři</w:t>
      </w:r>
      <w:proofErr w:type="spellEnd"/>
      <w:r w:rsidRPr="00A42D4E">
        <w:rPr>
          <w:b/>
          <w:sz w:val="28"/>
          <w:szCs w:val="28"/>
        </w:rPr>
        <w:t>,</w:t>
      </w:r>
      <w:r w:rsidR="00F81A53">
        <w:rPr>
          <w:b/>
          <w:sz w:val="28"/>
          <w:szCs w:val="28"/>
        </w:rPr>
        <w:t xml:space="preserve"> </w:t>
      </w:r>
      <w:proofErr w:type="spellStart"/>
      <w:r w:rsidRPr="00A42D4E">
        <w:rPr>
          <w:b/>
          <w:sz w:val="28"/>
          <w:szCs w:val="28"/>
        </w:rPr>
        <w:t>ci</w:t>
      </w:r>
      <w:proofErr w:type="spellEnd"/>
      <w:r w:rsidRPr="00A42D4E">
        <w:rPr>
          <w:b/>
          <w:sz w:val="28"/>
          <w:szCs w:val="28"/>
        </w:rPr>
        <w:t>,</w:t>
      </w:r>
      <w:r w:rsidR="00F81A53">
        <w:rPr>
          <w:b/>
          <w:sz w:val="28"/>
          <w:szCs w:val="28"/>
        </w:rPr>
        <w:t xml:space="preserve"> </w:t>
      </w:r>
      <w:r w:rsidRPr="00A42D4E">
        <w:rPr>
          <w:b/>
          <w:sz w:val="28"/>
          <w:szCs w:val="28"/>
        </w:rPr>
        <w:t>ji/</w:t>
      </w:r>
      <w:proofErr w:type="spellStart"/>
      <w:r w:rsidRPr="00A42D4E">
        <w:rPr>
          <w:b/>
          <w:sz w:val="28"/>
          <w:szCs w:val="28"/>
        </w:rPr>
        <w:t>ží</w:t>
      </w:r>
      <w:proofErr w:type="spellEnd"/>
      <w:r w:rsidRPr="00A42D4E">
        <w:rPr>
          <w:b/>
          <w:sz w:val="28"/>
          <w:szCs w:val="28"/>
        </w:rPr>
        <w:t>,</w:t>
      </w:r>
      <w:r w:rsidR="00F81A53">
        <w:rPr>
          <w:b/>
          <w:sz w:val="28"/>
          <w:szCs w:val="28"/>
        </w:rPr>
        <w:t xml:space="preserve"> </w:t>
      </w:r>
      <w:proofErr w:type="spellStart"/>
      <w:r w:rsidRPr="00A42D4E">
        <w:rPr>
          <w:b/>
          <w:sz w:val="28"/>
          <w:szCs w:val="28"/>
        </w:rPr>
        <w:t>ší</w:t>
      </w:r>
      <w:proofErr w:type="spellEnd"/>
      <w:r w:rsidRPr="00A42D4E">
        <w:rPr>
          <w:b/>
          <w:sz w:val="28"/>
          <w:szCs w:val="28"/>
        </w:rPr>
        <w:t>,</w:t>
      </w:r>
      <w:r w:rsidR="00F81A53">
        <w:rPr>
          <w:b/>
          <w:sz w:val="28"/>
          <w:szCs w:val="28"/>
        </w:rPr>
        <w:t xml:space="preserve"> </w:t>
      </w:r>
      <w:r w:rsidRPr="00A42D4E">
        <w:rPr>
          <w:b/>
          <w:sz w:val="28"/>
          <w:szCs w:val="28"/>
        </w:rPr>
        <w:t>čí,</w:t>
      </w:r>
      <w:r w:rsidR="00F81A53">
        <w:rPr>
          <w:b/>
          <w:sz w:val="28"/>
          <w:szCs w:val="28"/>
        </w:rPr>
        <w:t xml:space="preserve"> </w:t>
      </w:r>
      <w:r w:rsidRPr="00A42D4E">
        <w:rPr>
          <w:b/>
          <w:sz w:val="28"/>
          <w:szCs w:val="28"/>
        </w:rPr>
        <w:t>ří,</w:t>
      </w:r>
      <w:r w:rsidR="00F81A53">
        <w:rPr>
          <w:b/>
          <w:sz w:val="28"/>
          <w:szCs w:val="28"/>
        </w:rPr>
        <w:t xml:space="preserve"> </w:t>
      </w:r>
      <w:proofErr w:type="spellStart"/>
      <w:r w:rsidRPr="00A42D4E">
        <w:rPr>
          <w:b/>
          <w:sz w:val="28"/>
          <w:szCs w:val="28"/>
        </w:rPr>
        <w:t>cí</w:t>
      </w:r>
      <w:proofErr w:type="spellEnd"/>
      <w:r w:rsidRPr="00A42D4E">
        <w:rPr>
          <w:b/>
          <w:sz w:val="28"/>
          <w:szCs w:val="28"/>
        </w:rPr>
        <w:t>,</w:t>
      </w:r>
      <w:r w:rsidR="00F81A53">
        <w:rPr>
          <w:b/>
          <w:sz w:val="28"/>
          <w:szCs w:val="28"/>
        </w:rPr>
        <w:t xml:space="preserve"> jí</w:t>
      </w:r>
      <w:r w:rsidRPr="00A42D4E">
        <w:rPr>
          <w:b/>
          <w:sz w:val="28"/>
          <w:szCs w:val="28"/>
        </w:rPr>
        <w:t xml:space="preserve">:                                         </w:t>
      </w:r>
    </w:p>
    <w:p w:rsidR="00751B66" w:rsidRDefault="00751B66" w:rsidP="00290EB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život, žijeme, šiška, široký, košile, říkám, tvářička, vajíčko, jídlo, cítila, zajíci, řízky,</w:t>
      </w:r>
      <w:r w:rsidR="00290EB8">
        <w:rPr>
          <w:sz w:val="28"/>
          <w:szCs w:val="28"/>
        </w:rPr>
        <w:t xml:space="preserve"> žížala, šílená, ptáčci, čistá, čínský, čidlo, kočička, kořínky, stříbrný</w:t>
      </w:r>
    </w:p>
    <w:p w:rsidR="00290EB8" w:rsidRDefault="00290EB8" w:rsidP="00290EB8">
      <w:pPr>
        <w:spacing w:line="360" w:lineRule="auto"/>
        <w:rPr>
          <w:sz w:val="28"/>
          <w:szCs w:val="28"/>
        </w:rPr>
      </w:pPr>
    </w:p>
    <w:p w:rsidR="00290EB8" w:rsidRPr="00A42D4E" w:rsidRDefault="00290EB8" w:rsidP="00290EB8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A42D4E">
        <w:rPr>
          <w:b/>
          <w:sz w:val="28"/>
          <w:szCs w:val="28"/>
        </w:rPr>
        <w:t>Označ ve slovech zeleně</w:t>
      </w:r>
      <w:r w:rsidR="00F81A53">
        <w:rPr>
          <w:b/>
          <w:sz w:val="28"/>
          <w:szCs w:val="28"/>
        </w:rPr>
        <w:t xml:space="preserve"> slabiky di, ti, ni/ </w:t>
      </w:r>
      <w:proofErr w:type="spellStart"/>
      <w:r w:rsidR="00F81A53">
        <w:rPr>
          <w:b/>
          <w:sz w:val="28"/>
          <w:szCs w:val="28"/>
        </w:rPr>
        <w:t>dí</w:t>
      </w:r>
      <w:proofErr w:type="spellEnd"/>
      <w:r w:rsidR="00F81A53">
        <w:rPr>
          <w:b/>
          <w:sz w:val="28"/>
          <w:szCs w:val="28"/>
        </w:rPr>
        <w:t xml:space="preserve">, </w:t>
      </w:r>
      <w:proofErr w:type="spellStart"/>
      <w:r w:rsidR="00F81A53">
        <w:rPr>
          <w:b/>
          <w:sz w:val="28"/>
          <w:szCs w:val="28"/>
        </w:rPr>
        <w:t>tí</w:t>
      </w:r>
      <w:proofErr w:type="spellEnd"/>
      <w:r w:rsidR="00F81A53">
        <w:rPr>
          <w:b/>
          <w:sz w:val="28"/>
          <w:szCs w:val="28"/>
        </w:rPr>
        <w:t>, ní</w:t>
      </w:r>
      <w:bookmarkStart w:id="0" w:name="_GoBack"/>
      <w:bookmarkEnd w:id="0"/>
      <w:r w:rsidRPr="00A42D4E">
        <w:rPr>
          <w:b/>
          <w:sz w:val="28"/>
          <w:szCs w:val="28"/>
        </w:rPr>
        <w:t xml:space="preserve">: </w:t>
      </w:r>
    </w:p>
    <w:p w:rsidR="00290EB8" w:rsidRDefault="00290EB8" w:rsidP="009036E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divoký, ticho, nikdo, nic, kytice, deštník, dílna, severní, koník, Tísek, tatínek, dítě, hodiny, rodina, sklenice, Jeník, zimní, letní, </w:t>
      </w:r>
      <w:r w:rsidR="009036E9">
        <w:rPr>
          <w:sz w:val="28"/>
          <w:szCs w:val="28"/>
        </w:rPr>
        <w:t>divadlo, dělník, horník, dírka</w:t>
      </w:r>
    </w:p>
    <w:p w:rsidR="009036E9" w:rsidRPr="00290EB8" w:rsidRDefault="009036E9" w:rsidP="00290EB8">
      <w:pPr>
        <w:rPr>
          <w:sz w:val="28"/>
          <w:szCs w:val="28"/>
        </w:rPr>
      </w:pPr>
    </w:p>
    <w:p w:rsidR="00751B66" w:rsidRDefault="00751B66" w:rsidP="00D858B0"/>
    <w:p w:rsidR="00751B66" w:rsidRPr="00A42D4E" w:rsidRDefault="009036E9" w:rsidP="009036E9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A42D4E">
        <w:rPr>
          <w:b/>
          <w:sz w:val="28"/>
          <w:szCs w:val="28"/>
        </w:rPr>
        <w:t xml:space="preserve">Doplň ve slovních </w:t>
      </w:r>
      <w:r w:rsidR="004258EF" w:rsidRPr="00A42D4E">
        <w:rPr>
          <w:b/>
          <w:sz w:val="28"/>
          <w:szCs w:val="28"/>
        </w:rPr>
        <w:t>spojeních i/í po měkkých souhlás</w:t>
      </w:r>
      <w:r w:rsidRPr="00A42D4E">
        <w:rPr>
          <w:b/>
          <w:sz w:val="28"/>
          <w:szCs w:val="28"/>
        </w:rPr>
        <w:t>kách:</w:t>
      </w:r>
    </w:p>
    <w:p w:rsidR="009036E9" w:rsidRDefault="009036E9" w:rsidP="009036E9">
      <w:pPr>
        <w:rPr>
          <w:sz w:val="28"/>
          <w:szCs w:val="28"/>
        </w:rPr>
      </w:pPr>
      <w:r>
        <w:rPr>
          <w:sz w:val="28"/>
          <w:szCs w:val="28"/>
        </w:rPr>
        <w:t>mlad_    muž_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hraboš_     </w:t>
      </w:r>
      <w:proofErr w:type="spellStart"/>
      <w:r>
        <w:rPr>
          <w:sz w:val="28"/>
          <w:szCs w:val="28"/>
        </w:rPr>
        <w:t>poln</w:t>
      </w:r>
      <w:proofErr w:type="spellEnd"/>
      <w:r>
        <w:rPr>
          <w:sz w:val="28"/>
          <w:szCs w:val="28"/>
        </w:rPr>
        <w:t>_</w:t>
      </w:r>
    </w:p>
    <w:p w:rsidR="009036E9" w:rsidRDefault="009036E9" w:rsidP="009036E9">
      <w:pPr>
        <w:rPr>
          <w:sz w:val="28"/>
          <w:szCs w:val="28"/>
        </w:rPr>
      </w:pPr>
      <w:r>
        <w:rPr>
          <w:sz w:val="28"/>
          <w:szCs w:val="28"/>
        </w:rPr>
        <w:t>dlouhá ž_  žala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nové  ž_  </w:t>
      </w:r>
      <w:proofErr w:type="gramStart"/>
      <w:r>
        <w:rPr>
          <w:sz w:val="28"/>
          <w:szCs w:val="28"/>
        </w:rPr>
        <w:t>dle</w:t>
      </w:r>
      <w:proofErr w:type="gramEnd"/>
    </w:p>
    <w:p w:rsidR="009036E9" w:rsidRDefault="009036E9" w:rsidP="009036E9">
      <w:pPr>
        <w:rPr>
          <w:sz w:val="28"/>
          <w:szCs w:val="28"/>
        </w:rPr>
      </w:pPr>
      <w:r>
        <w:rPr>
          <w:sz w:val="28"/>
          <w:szCs w:val="28"/>
        </w:rPr>
        <w:t>párky s </w:t>
      </w:r>
      <w:proofErr w:type="spellStart"/>
      <w:r>
        <w:rPr>
          <w:sz w:val="28"/>
          <w:szCs w:val="28"/>
        </w:rPr>
        <w:t>hořč</w:t>
      </w:r>
      <w:proofErr w:type="spellEnd"/>
      <w:r>
        <w:rPr>
          <w:sz w:val="28"/>
          <w:szCs w:val="28"/>
        </w:rPr>
        <w:t>_  c_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strašné straš_  </w:t>
      </w:r>
      <w:proofErr w:type="spellStart"/>
      <w:r>
        <w:rPr>
          <w:sz w:val="28"/>
          <w:szCs w:val="28"/>
        </w:rPr>
        <w:t>dlo</w:t>
      </w:r>
      <w:proofErr w:type="spellEnd"/>
    </w:p>
    <w:p w:rsidR="009036E9" w:rsidRDefault="009036E9" w:rsidP="009036E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kř</w:t>
      </w:r>
      <w:proofErr w:type="spellEnd"/>
      <w:r>
        <w:rPr>
          <w:sz w:val="28"/>
          <w:szCs w:val="28"/>
        </w:rPr>
        <w:t xml:space="preserve">_  </w:t>
      </w:r>
      <w:proofErr w:type="spellStart"/>
      <w:r>
        <w:rPr>
          <w:sz w:val="28"/>
          <w:szCs w:val="28"/>
        </w:rPr>
        <w:t>vá</w:t>
      </w:r>
      <w:proofErr w:type="spellEnd"/>
      <w:r>
        <w:rPr>
          <w:sz w:val="28"/>
          <w:szCs w:val="28"/>
        </w:rPr>
        <w:t xml:space="preserve">  borovice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hodn</w:t>
      </w:r>
      <w:proofErr w:type="spellEnd"/>
      <w:r>
        <w:rPr>
          <w:sz w:val="28"/>
          <w:szCs w:val="28"/>
        </w:rPr>
        <w:t xml:space="preserve">_   </w:t>
      </w:r>
      <w:proofErr w:type="spellStart"/>
      <w:r>
        <w:rPr>
          <w:sz w:val="28"/>
          <w:szCs w:val="28"/>
        </w:rPr>
        <w:t>kluc</w:t>
      </w:r>
      <w:proofErr w:type="spellEnd"/>
      <w:r>
        <w:rPr>
          <w:sz w:val="28"/>
          <w:szCs w:val="28"/>
        </w:rPr>
        <w:t xml:space="preserve">_  </w:t>
      </w:r>
    </w:p>
    <w:p w:rsidR="009036E9" w:rsidRDefault="009036E9" w:rsidP="009036E9">
      <w:pPr>
        <w:rPr>
          <w:sz w:val="28"/>
          <w:szCs w:val="28"/>
        </w:rPr>
      </w:pPr>
      <w:r>
        <w:rPr>
          <w:sz w:val="28"/>
          <w:szCs w:val="28"/>
        </w:rPr>
        <w:t xml:space="preserve">bílý  </w:t>
      </w:r>
      <w:proofErr w:type="spellStart"/>
      <w:r>
        <w:rPr>
          <w:sz w:val="28"/>
          <w:szCs w:val="28"/>
        </w:rPr>
        <w:t>sn</w:t>
      </w:r>
      <w:proofErr w:type="spellEnd"/>
      <w:r>
        <w:rPr>
          <w:sz w:val="28"/>
          <w:szCs w:val="28"/>
        </w:rPr>
        <w:t>_  h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stř</w:t>
      </w:r>
      <w:proofErr w:type="spellEnd"/>
      <w:r>
        <w:rPr>
          <w:sz w:val="28"/>
          <w:szCs w:val="28"/>
        </w:rPr>
        <w:t xml:space="preserve">_  </w:t>
      </w:r>
      <w:proofErr w:type="spellStart"/>
      <w:r>
        <w:rPr>
          <w:sz w:val="28"/>
          <w:szCs w:val="28"/>
        </w:rPr>
        <w:t>brná</w:t>
      </w:r>
      <w:proofErr w:type="spellEnd"/>
      <w:r>
        <w:rPr>
          <w:sz w:val="28"/>
          <w:szCs w:val="28"/>
        </w:rPr>
        <w:t xml:space="preserve">  hvězd_ </w:t>
      </w:r>
      <w:proofErr w:type="spellStart"/>
      <w:r>
        <w:rPr>
          <w:sz w:val="28"/>
          <w:szCs w:val="28"/>
        </w:rPr>
        <w:t>čka</w:t>
      </w:r>
      <w:proofErr w:type="spellEnd"/>
    </w:p>
    <w:p w:rsidR="009036E9" w:rsidRDefault="009036E9" w:rsidP="009036E9">
      <w:pPr>
        <w:rPr>
          <w:sz w:val="28"/>
          <w:szCs w:val="28"/>
        </w:rPr>
      </w:pPr>
      <w:r>
        <w:rPr>
          <w:sz w:val="28"/>
          <w:szCs w:val="28"/>
        </w:rPr>
        <w:t xml:space="preserve">naše  </w:t>
      </w:r>
      <w:proofErr w:type="spellStart"/>
      <w:r>
        <w:rPr>
          <w:sz w:val="28"/>
          <w:szCs w:val="28"/>
        </w:rPr>
        <w:t>tř</w:t>
      </w:r>
      <w:proofErr w:type="spellEnd"/>
      <w:r>
        <w:rPr>
          <w:sz w:val="28"/>
          <w:szCs w:val="28"/>
        </w:rPr>
        <w:t xml:space="preserve">_ </w:t>
      </w:r>
      <w:proofErr w:type="gramStart"/>
      <w:r>
        <w:rPr>
          <w:sz w:val="28"/>
          <w:szCs w:val="28"/>
        </w:rPr>
        <w:t>da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bolí</w:t>
      </w:r>
      <w:proofErr w:type="gramEnd"/>
      <w:r>
        <w:rPr>
          <w:sz w:val="28"/>
          <w:szCs w:val="28"/>
        </w:rPr>
        <w:t xml:space="preserve"> ho </w:t>
      </w:r>
      <w:proofErr w:type="spellStart"/>
      <w:r>
        <w:rPr>
          <w:sz w:val="28"/>
          <w:szCs w:val="28"/>
        </w:rPr>
        <w:t>bř</w:t>
      </w:r>
      <w:proofErr w:type="spellEnd"/>
      <w:r>
        <w:rPr>
          <w:sz w:val="28"/>
          <w:szCs w:val="28"/>
        </w:rPr>
        <w:t xml:space="preserve">_  </w:t>
      </w:r>
      <w:proofErr w:type="spellStart"/>
      <w:r>
        <w:rPr>
          <w:sz w:val="28"/>
          <w:szCs w:val="28"/>
        </w:rPr>
        <w:t>cho</w:t>
      </w:r>
      <w:proofErr w:type="spellEnd"/>
    </w:p>
    <w:p w:rsidR="004258EF" w:rsidRDefault="004258EF" w:rsidP="009036E9">
      <w:pPr>
        <w:rPr>
          <w:sz w:val="28"/>
          <w:szCs w:val="28"/>
        </w:rPr>
      </w:pPr>
      <w:r>
        <w:rPr>
          <w:sz w:val="28"/>
          <w:szCs w:val="28"/>
        </w:rPr>
        <w:t xml:space="preserve">pilní   </w:t>
      </w:r>
      <w:proofErr w:type="spellStart"/>
      <w:r>
        <w:rPr>
          <w:sz w:val="28"/>
          <w:szCs w:val="28"/>
        </w:rPr>
        <w:t>žác</w:t>
      </w:r>
      <w:proofErr w:type="spellEnd"/>
      <w:r>
        <w:rPr>
          <w:sz w:val="28"/>
          <w:szCs w:val="28"/>
        </w:rPr>
        <w:t xml:space="preserve"> 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barevné </w:t>
      </w:r>
      <w:proofErr w:type="spellStart"/>
      <w:r>
        <w:rPr>
          <w:sz w:val="28"/>
          <w:szCs w:val="28"/>
        </w:rPr>
        <w:t>peř</w:t>
      </w:r>
      <w:proofErr w:type="spellEnd"/>
      <w:r>
        <w:rPr>
          <w:sz w:val="28"/>
          <w:szCs w:val="28"/>
        </w:rPr>
        <w:t xml:space="preserve">_ </w:t>
      </w:r>
      <w:proofErr w:type="spellStart"/>
      <w:r>
        <w:rPr>
          <w:sz w:val="28"/>
          <w:szCs w:val="28"/>
        </w:rPr>
        <w:t>čko</w:t>
      </w:r>
      <w:proofErr w:type="spellEnd"/>
    </w:p>
    <w:p w:rsidR="004258EF" w:rsidRDefault="004258EF" w:rsidP="009036E9">
      <w:pPr>
        <w:rPr>
          <w:sz w:val="28"/>
          <w:szCs w:val="28"/>
        </w:rPr>
      </w:pPr>
      <w:r>
        <w:rPr>
          <w:sz w:val="28"/>
          <w:szCs w:val="28"/>
        </w:rPr>
        <w:t xml:space="preserve">čerstvé peč_ </w:t>
      </w:r>
      <w:proofErr w:type="spellStart"/>
      <w:r>
        <w:rPr>
          <w:sz w:val="28"/>
          <w:szCs w:val="28"/>
        </w:rPr>
        <w:t>vo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kovové kruž_ </w:t>
      </w:r>
      <w:proofErr w:type="spellStart"/>
      <w:r>
        <w:rPr>
          <w:sz w:val="28"/>
          <w:szCs w:val="28"/>
        </w:rPr>
        <w:t>tko</w:t>
      </w:r>
      <w:proofErr w:type="spellEnd"/>
    </w:p>
    <w:p w:rsidR="004258EF" w:rsidRDefault="004258EF" w:rsidP="009036E9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84319A" w:rsidRPr="00D858B0" w:rsidRDefault="0084319A" w:rsidP="00D858B0"/>
    <w:sectPr w:rsidR="0084319A" w:rsidRPr="00D858B0"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6AC6" w:rsidRDefault="00736AC6" w:rsidP="0084319A">
      <w:pPr>
        <w:spacing w:after="0" w:line="240" w:lineRule="auto"/>
      </w:pPr>
      <w:r>
        <w:separator/>
      </w:r>
    </w:p>
  </w:endnote>
  <w:endnote w:type="continuationSeparator" w:id="0">
    <w:p w:rsidR="00736AC6" w:rsidRDefault="00736AC6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6AC6" w:rsidRDefault="00736AC6" w:rsidP="0084319A">
      <w:pPr>
        <w:spacing w:after="0" w:line="240" w:lineRule="auto"/>
      </w:pPr>
      <w:r>
        <w:separator/>
      </w:r>
    </w:p>
  </w:footnote>
  <w:footnote w:type="continuationSeparator" w:id="0">
    <w:p w:rsidR="00736AC6" w:rsidRDefault="00736AC6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53CE5EF6"/>
    <w:multiLevelType w:val="hybridMultilevel"/>
    <w:tmpl w:val="381845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254610"/>
    <w:rsid w:val="00290EB8"/>
    <w:rsid w:val="002C48F8"/>
    <w:rsid w:val="00317B26"/>
    <w:rsid w:val="00371A6E"/>
    <w:rsid w:val="004258EF"/>
    <w:rsid w:val="00437643"/>
    <w:rsid w:val="004C1287"/>
    <w:rsid w:val="00525D84"/>
    <w:rsid w:val="005560F8"/>
    <w:rsid w:val="00666667"/>
    <w:rsid w:val="006C7DBE"/>
    <w:rsid w:val="00736AC6"/>
    <w:rsid w:val="00751B66"/>
    <w:rsid w:val="008178E3"/>
    <w:rsid w:val="00824FF2"/>
    <w:rsid w:val="0084319A"/>
    <w:rsid w:val="00876CB8"/>
    <w:rsid w:val="009036E9"/>
    <w:rsid w:val="00933475"/>
    <w:rsid w:val="009D6BFE"/>
    <w:rsid w:val="00A42D4E"/>
    <w:rsid w:val="00C019EE"/>
    <w:rsid w:val="00D112C6"/>
    <w:rsid w:val="00D858B0"/>
    <w:rsid w:val="00DA59CD"/>
    <w:rsid w:val="00E02CCE"/>
    <w:rsid w:val="00F769CE"/>
    <w:rsid w:val="00F81A53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751B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751B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01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Základní škola a Mateřská škola Slatina, okres Nový Jičín, příspěvková organizace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Libuše Kotalová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VY_32_INOVACE_07_ Měkké souhlásky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Český jazyk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CZ.1.07/1.4.00/21.2280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62B37C3A-550B-47C3-B86D-74A32820E8CE}" type="presOf" srcId="{FBBFC3EA-9D9D-4F3A-BEA6-9C2C0E46BF20}" destId="{643EA938-EDE0-4533-ACCC-D2BD6F3A527C}" srcOrd="0" destOrd="0" presId="urn:microsoft.com/office/officeart/2005/8/layout/target3"/>
    <dgm:cxn modelId="{F381B3F1-DC24-499D-84FF-1B99463F988B}" type="presOf" srcId="{C73C7642-F245-4585-8F88-243F9FAEF6CA}" destId="{59F530CB-4999-43B3-A00D-6AB53886BD77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5F2F57C1-8FFA-429B-88A5-0A8B573F1A6B}" type="presOf" srcId="{EBC41103-E2E5-4D48-9B4B-425520D3D098}" destId="{3BA01B75-849B-4716-8BCD-084A86FF328F}" srcOrd="0" destOrd="0" presId="urn:microsoft.com/office/officeart/2005/8/layout/target3"/>
    <dgm:cxn modelId="{2B315213-54D8-4BE2-9299-A715E3A4C626}" type="presOf" srcId="{445C7998-7549-48B0-BD68-D4F0167F02E5}" destId="{BC35EE03-4121-4EF9-923D-7CB6D30D358D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A2477619-037A-4EC1-A27C-CA943FACCEEC}" type="presOf" srcId="{019433A1-1324-4DE1-9E6F-32B851095F74}" destId="{A3817367-F2BC-482F-8832-FA00B51DCCF3}" srcOrd="0" destOrd="0" presId="urn:microsoft.com/office/officeart/2005/8/layout/target3"/>
    <dgm:cxn modelId="{2F8D3195-7065-4370-BBC0-AD76B2F8F3FB}" type="presOf" srcId="{445C7998-7549-48B0-BD68-D4F0167F02E5}" destId="{4D19AB04-24FA-40C2-B203-52AE3D15E171}" srcOrd="1" destOrd="0" presId="urn:microsoft.com/office/officeart/2005/8/layout/target3"/>
    <dgm:cxn modelId="{318A760F-E36A-4556-87A4-644C54D94F7E}" type="presOf" srcId="{39F8B381-5807-488E-AC22-73DD4140ED4A}" destId="{71045F8C-00FA-488E-A7BD-E2E6753D979D}" srcOrd="0" destOrd="0" presId="urn:microsoft.com/office/officeart/2005/8/layout/target3"/>
    <dgm:cxn modelId="{C95F5611-293B-4CAC-B55C-2D4598978F21}" type="presOf" srcId="{019433A1-1324-4DE1-9E6F-32B851095F74}" destId="{E7297F21-D4FD-4A41-AE58-814D01A6B5E7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996DC108-EE61-4F04-95EC-B536327C6EA2}" type="presOf" srcId="{C73C7642-F245-4585-8F88-243F9FAEF6CA}" destId="{9A9B6F4F-B6FF-4F2D-B640-A8473E589523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9E1F3EE5-1111-406A-A66E-390F9C2F2F93}" type="presOf" srcId="{EBC41103-E2E5-4D48-9B4B-425520D3D098}" destId="{A27B6496-BF1B-4384-9217-9659064D5D6A}" srcOrd="1" destOrd="0" presId="urn:microsoft.com/office/officeart/2005/8/layout/target3"/>
    <dgm:cxn modelId="{582A97BF-3DE8-4439-8D4B-FC804716638F}" type="presOf" srcId="{FBBFC3EA-9D9D-4F3A-BEA6-9C2C0E46BF20}" destId="{832BF48F-0145-4429-9E02-8FCA946CCE9E}" srcOrd="1" destOrd="0" presId="urn:microsoft.com/office/officeart/2005/8/layout/target3"/>
    <dgm:cxn modelId="{67C9D353-64E7-43B9-B9CB-69677AB4CCE2}" type="presParOf" srcId="{71045F8C-00FA-488E-A7BD-E2E6753D979D}" destId="{3577EC6B-C980-4F34-8C69-4365E7B8FC8C}" srcOrd="0" destOrd="0" presId="urn:microsoft.com/office/officeart/2005/8/layout/target3"/>
    <dgm:cxn modelId="{3D4FA941-EA31-4C09-96AA-08AEECE8919C}" type="presParOf" srcId="{71045F8C-00FA-488E-A7BD-E2E6753D979D}" destId="{6940EB87-DC1D-4BC3-9408-9AC2E1FFC039}" srcOrd="1" destOrd="0" presId="urn:microsoft.com/office/officeart/2005/8/layout/target3"/>
    <dgm:cxn modelId="{B582CC74-8D47-47C9-848F-4A7FCE985186}" type="presParOf" srcId="{71045F8C-00FA-488E-A7BD-E2E6753D979D}" destId="{BC35EE03-4121-4EF9-923D-7CB6D30D358D}" srcOrd="2" destOrd="0" presId="urn:microsoft.com/office/officeart/2005/8/layout/target3"/>
    <dgm:cxn modelId="{75B06C54-32BA-4C94-B5AA-005C650CE484}" type="presParOf" srcId="{71045F8C-00FA-488E-A7BD-E2E6753D979D}" destId="{C95EEA27-3CBF-4645-A92D-9D8AF5C1CBFC}" srcOrd="3" destOrd="0" presId="urn:microsoft.com/office/officeart/2005/8/layout/target3"/>
    <dgm:cxn modelId="{589DBC0F-6CFD-4DD1-85BF-741F5E1AACAD}" type="presParOf" srcId="{71045F8C-00FA-488E-A7BD-E2E6753D979D}" destId="{851BB866-B6AE-4566-893F-4C635BA974FC}" srcOrd="4" destOrd="0" presId="urn:microsoft.com/office/officeart/2005/8/layout/target3"/>
    <dgm:cxn modelId="{1FD5179E-E6D2-4B76-82E1-E08319219588}" type="presParOf" srcId="{71045F8C-00FA-488E-A7BD-E2E6753D979D}" destId="{643EA938-EDE0-4533-ACCC-D2BD6F3A527C}" srcOrd="5" destOrd="0" presId="urn:microsoft.com/office/officeart/2005/8/layout/target3"/>
    <dgm:cxn modelId="{5469354E-4EF0-4DB9-8701-03F9EA3AF020}" type="presParOf" srcId="{71045F8C-00FA-488E-A7BD-E2E6753D979D}" destId="{92F31B18-D66D-4CC7-89B9-378928DE877D}" srcOrd="6" destOrd="0" presId="urn:microsoft.com/office/officeart/2005/8/layout/target3"/>
    <dgm:cxn modelId="{0969597B-93B1-4196-85A2-E4B1743CF9F7}" type="presParOf" srcId="{71045F8C-00FA-488E-A7BD-E2E6753D979D}" destId="{902074E1-B931-4618-97F1-FADBE82E9C3C}" srcOrd="7" destOrd="0" presId="urn:microsoft.com/office/officeart/2005/8/layout/target3"/>
    <dgm:cxn modelId="{1D8B9316-205A-4501-90F5-B7CA222FBD75}" type="presParOf" srcId="{71045F8C-00FA-488E-A7BD-E2E6753D979D}" destId="{A3817367-F2BC-482F-8832-FA00B51DCCF3}" srcOrd="8" destOrd="0" presId="urn:microsoft.com/office/officeart/2005/8/layout/target3"/>
    <dgm:cxn modelId="{241A14E5-72DF-400F-8402-C5EA2F6AF999}" type="presParOf" srcId="{71045F8C-00FA-488E-A7BD-E2E6753D979D}" destId="{2DD79E57-A63E-47D4-A1AB-6DF333476AD4}" srcOrd="9" destOrd="0" presId="urn:microsoft.com/office/officeart/2005/8/layout/target3"/>
    <dgm:cxn modelId="{DE98D964-77D5-4AAD-B833-08061E09799B}" type="presParOf" srcId="{71045F8C-00FA-488E-A7BD-E2E6753D979D}" destId="{648967D3-ED80-4214-8D87-4E7012561E4A}" srcOrd="10" destOrd="0" presId="urn:microsoft.com/office/officeart/2005/8/layout/target3"/>
    <dgm:cxn modelId="{3AC3A709-4364-4A99-A59C-EA4AF48CED3B}" type="presParOf" srcId="{71045F8C-00FA-488E-A7BD-E2E6753D979D}" destId="{9A9B6F4F-B6FF-4F2D-B640-A8473E589523}" srcOrd="11" destOrd="0" presId="urn:microsoft.com/office/officeart/2005/8/layout/target3"/>
    <dgm:cxn modelId="{867212E6-E8A9-4AD0-8BDB-83ECA0A35D95}" type="presParOf" srcId="{71045F8C-00FA-488E-A7BD-E2E6753D979D}" destId="{13BD0FAF-9F2C-4708-9E63-A8E8E5252943}" srcOrd="12" destOrd="0" presId="urn:microsoft.com/office/officeart/2005/8/layout/target3"/>
    <dgm:cxn modelId="{DBA0DDAD-4F07-46FB-844A-24C42D4F71C9}" type="presParOf" srcId="{71045F8C-00FA-488E-A7BD-E2E6753D979D}" destId="{6821E7C9-5E4B-45FA-8F82-01E6F26FAA25}" srcOrd="13" destOrd="0" presId="urn:microsoft.com/office/officeart/2005/8/layout/target3"/>
    <dgm:cxn modelId="{4656384B-1157-432B-B818-EB6B17DFF946}" type="presParOf" srcId="{71045F8C-00FA-488E-A7BD-E2E6753D979D}" destId="{3BA01B75-849B-4716-8BCD-084A86FF328F}" srcOrd="14" destOrd="0" presId="urn:microsoft.com/office/officeart/2005/8/layout/target3"/>
    <dgm:cxn modelId="{2E6DB1F3-891D-4F52-BFA0-477DFE7037BC}" type="presParOf" srcId="{71045F8C-00FA-488E-A7BD-E2E6753D979D}" destId="{4D19AB04-24FA-40C2-B203-52AE3D15E171}" srcOrd="15" destOrd="0" presId="urn:microsoft.com/office/officeart/2005/8/layout/target3"/>
    <dgm:cxn modelId="{8F3CAB1A-4FB0-40D7-8705-011B7250E288}" type="presParOf" srcId="{71045F8C-00FA-488E-A7BD-E2E6753D979D}" destId="{832BF48F-0145-4429-9E02-8FCA946CCE9E}" srcOrd="16" destOrd="0" presId="urn:microsoft.com/office/officeart/2005/8/layout/target3"/>
    <dgm:cxn modelId="{E344BAA7-9498-4699-9EA3-B7F56E8D9AF4}" type="presParOf" srcId="{71045F8C-00FA-488E-A7BD-E2E6753D979D}" destId="{E7297F21-D4FD-4A41-AE58-814D01A6B5E7}" srcOrd="17" destOrd="0" presId="urn:microsoft.com/office/officeart/2005/8/layout/target3"/>
    <dgm:cxn modelId="{6CEF9160-1E64-46E8-A6C8-CF2F86691A00}" type="presParOf" srcId="{71045F8C-00FA-488E-A7BD-E2E6753D979D}" destId="{59F530CB-4999-43B3-A00D-6AB53886BD77}" srcOrd="18" destOrd="0" presId="urn:microsoft.com/office/officeart/2005/8/layout/target3"/>
    <dgm:cxn modelId="{C516AE57-5EE5-450D-A566-95ED8AAFDA4B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 Základní škola a Mateřská škola Slatina, okres Nový Jičín, příspěvková organizace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Libuše Kotalová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VY_32_INOVACE_07_ Měkké souhlásky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Český jazyk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CZ.1.07/1.4.00/21.2280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0B7E00-D91D-4F0C-8CE5-D76E60E66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150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Učitel</cp:lastModifiedBy>
  <cp:revision>11</cp:revision>
  <cp:lastPrinted>2012-02-20T10:14:00Z</cp:lastPrinted>
  <dcterms:created xsi:type="dcterms:W3CDTF">2011-12-05T17:15:00Z</dcterms:created>
  <dcterms:modified xsi:type="dcterms:W3CDTF">2012-04-15T13:48:00Z</dcterms:modified>
</cp:coreProperties>
</file>