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9A8" w:rsidRDefault="00AF603C" w:rsidP="00AF603C">
      <w:pPr>
        <w:spacing w:line="240" w:lineRule="auto"/>
        <w:ind w:firstLine="0"/>
        <w:rPr>
          <w:rFonts w:ascii="Arial" w:hAnsi="Arial" w:cs="Arial"/>
          <w:b/>
          <w:bCs/>
          <w:lang w:eastAsia="cs-CZ"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 wp14:anchorId="11FB8147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1521" w:rsidRDefault="00441521" w:rsidP="000D59A8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0D59A8" w:rsidRPr="0023070A" w:rsidRDefault="000D59A8" w:rsidP="000D59A8">
      <w:pPr>
        <w:spacing w:line="240" w:lineRule="auto"/>
        <w:ind w:firstLine="0"/>
        <w:rPr>
          <w:rFonts w:ascii="Arial" w:hAnsi="Arial" w:cs="Arial"/>
          <w:b/>
          <w:bCs/>
          <w:i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Datum:</w:t>
      </w:r>
      <w:r>
        <w:rPr>
          <w:rFonts w:ascii="Arial" w:hAnsi="Arial" w:cs="Arial"/>
          <w:b/>
          <w:bCs/>
          <w:i/>
          <w:lang w:eastAsia="cs-CZ"/>
        </w:rPr>
        <w:t xml:space="preserve"> 3. 10. 2013</w:t>
      </w:r>
    </w:p>
    <w:p w:rsidR="000D59A8" w:rsidRDefault="000D59A8" w:rsidP="000D59A8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0D59A8" w:rsidRPr="0071742F" w:rsidRDefault="000D59A8" w:rsidP="000D59A8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Projekt: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Kvalitní výuka</w:t>
      </w:r>
    </w:p>
    <w:p w:rsidR="000D59A8" w:rsidRDefault="000D59A8" w:rsidP="000D59A8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0D59A8" w:rsidRPr="0071742F" w:rsidRDefault="000D59A8" w:rsidP="000D59A8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Registrační číslo: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0D59A8" w:rsidRDefault="000D59A8" w:rsidP="000D59A8">
      <w:pPr>
        <w:tabs>
          <w:tab w:val="left" w:pos="4845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lang w:eastAsia="cs-CZ"/>
        </w:rPr>
      </w:pPr>
    </w:p>
    <w:p w:rsidR="000D59A8" w:rsidRDefault="000D59A8" w:rsidP="000D59A8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Číslo DUM: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VY_32_INOVACE_</w:t>
      </w:r>
      <w:r>
        <w:rPr>
          <w:rFonts w:ascii="Arial" w:hAnsi="Arial" w:cs="Arial"/>
          <w:bCs/>
          <w:lang w:eastAsia="cs-CZ"/>
        </w:rPr>
        <w:t>289</w:t>
      </w:r>
      <w:r w:rsidRPr="0071742F">
        <w:rPr>
          <w:rFonts w:ascii="Arial" w:hAnsi="Arial" w:cs="Arial"/>
          <w:b/>
          <w:bCs/>
          <w:lang w:eastAsia="cs-CZ"/>
        </w:rPr>
        <w:tab/>
      </w:r>
    </w:p>
    <w:p w:rsidR="0017531C" w:rsidRPr="0071742F" w:rsidRDefault="0017531C" w:rsidP="000D59A8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</w:p>
    <w:p w:rsidR="0017531C" w:rsidRPr="00CB0ABA" w:rsidRDefault="0017531C" w:rsidP="0017531C">
      <w:pPr>
        <w:tabs>
          <w:tab w:val="left" w:pos="4845"/>
        </w:tabs>
        <w:autoSpaceDE w:val="0"/>
        <w:autoSpaceDN w:val="0"/>
        <w:adjustRightInd w:val="0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17531C" w:rsidRDefault="0017531C" w:rsidP="0017531C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17531C" w:rsidRDefault="0017531C" w:rsidP="0017531C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17531C" w:rsidRDefault="0017531C" w:rsidP="0017531C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85008A">
        <w:rPr>
          <w:rFonts w:ascii="Arial" w:hAnsi="Arial" w:cs="Arial"/>
          <w:bCs/>
        </w:rPr>
        <w:t>Mgr. Jana Hávová</w:t>
      </w:r>
    </w:p>
    <w:p w:rsidR="0017531C" w:rsidRDefault="0017531C" w:rsidP="0017531C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17531C" w:rsidRDefault="0017531C" w:rsidP="0017531C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17531C" w:rsidRPr="0071742F" w:rsidRDefault="0017531C" w:rsidP="0017531C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</w:p>
    <w:p w:rsidR="000D59A8" w:rsidRPr="0017531C" w:rsidRDefault="000D59A8" w:rsidP="0017531C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>
        <w:rPr>
          <w:rFonts w:ascii="Arial" w:hAnsi="Arial" w:cs="Arial"/>
          <w:b/>
          <w:bCs/>
          <w:i/>
        </w:rPr>
        <w:t xml:space="preserve"> </w:t>
      </w:r>
      <w:r w:rsidRPr="0017531C">
        <w:rPr>
          <w:rFonts w:ascii="Arial" w:hAnsi="Arial" w:cs="Arial"/>
          <w:b/>
          <w:bCs/>
        </w:rPr>
        <w:t xml:space="preserve">John </w:t>
      </w:r>
      <w:proofErr w:type="spellStart"/>
      <w:r w:rsidRPr="0017531C">
        <w:rPr>
          <w:rFonts w:ascii="Arial" w:hAnsi="Arial" w:cs="Arial"/>
          <w:b/>
          <w:bCs/>
        </w:rPr>
        <w:t>Steinbeck</w:t>
      </w:r>
      <w:proofErr w:type="spellEnd"/>
      <w:r w:rsidRPr="0017531C">
        <w:rPr>
          <w:rFonts w:ascii="Arial" w:hAnsi="Arial" w:cs="Arial"/>
          <w:b/>
          <w:bCs/>
        </w:rPr>
        <w:t xml:space="preserve"> – O myších a lidech</w:t>
      </w:r>
    </w:p>
    <w:p w:rsidR="000D59A8" w:rsidRDefault="000D59A8" w:rsidP="0017531C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0D59A8" w:rsidRPr="0071742F" w:rsidRDefault="000D59A8" w:rsidP="0017531C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český jazyk a literatura</w:t>
      </w:r>
    </w:p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0D59A8" w:rsidRPr="0071742F" w:rsidRDefault="000D59A8" w:rsidP="000D59A8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/>
          <w:bCs/>
        </w:rPr>
        <w:t>3.</w:t>
      </w:r>
    </w:p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0D59A8" w:rsidRPr="0071742F" w:rsidRDefault="000D59A8" w:rsidP="000D59A8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25 minut</w:t>
      </w:r>
    </w:p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0D59A8" w:rsidRPr="0071742F" w:rsidRDefault="000D59A8" w:rsidP="000D59A8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bookmarkStart w:id="0" w:name="_GoBack"/>
      <w:r>
        <w:rPr>
          <w:rFonts w:ascii="Arial" w:hAnsi="Arial" w:cs="Arial"/>
        </w:rPr>
        <w:t xml:space="preserve">Žák prokáže schopnost práce s textem, orientace </w:t>
      </w:r>
      <w:r w:rsidR="00BD70EF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 xml:space="preserve">textu, je schopen </w:t>
      </w:r>
      <w:r w:rsidR="00761FE9">
        <w:rPr>
          <w:rFonts w:ascii="Arial" w:hAnsi="Arial" w:cs="Arial"/>
        </w:rPr>
        <w:t xml:space="preserve">rozebrat dílo a </w:t>
      </w:r>
      <w:r>
        <w:rPr>
          <w:rFonts w:ascii="Arial" w:hAnsi="Arial" w:cs="Arial"/>
        </w:rPr>
        <w:t>uplatnit znalosti získané ve výuce a předchozí četbou celého díla.</w:t>
      </w:r>
    </w:p>
    <w:bookmarkEnd w:id="0"/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0D59A8" w:rsidRPr="0071742F" w:rsidRDefault="000D59A8" w:rsidP="000D59A8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Pracovní list</w:t>
      </w:r>
      <w:r w:rsidRPr="0071742F">
        <w:rPr>
          <w:rFonts w:ascii="Arial" w:hAnsi="Arial" w:cs="Arial"/>
        </w:rPr>
        <w:t>, psací potřeby</w:t>
      </w:r>
      <w:r>
        <w:rPr>
          <w:rFonts w:ascii="Arial" w:hAnsi="Arial" w:cs="Arial"/>
        </w:rPr>
        <w:t>, volné listy formátu A4.</w:t>
      </w:r>
    </w:p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:rsidR="000D59A8" w:rsidRDefault="000D59A8" w:rsidP="000D59A8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  <w:b/>
          <w:i/>
        </w:rPr>
        <w:t xml:space="preserve"> </w:t>
      </w:r>
      <w:r w:rsidRPr="0071742F">
        <w:rPr>
          <w:rFonts w:ascii="Arial" w:hAnsi="Arial" w:cs="Arial"/>
        </w:rPr>
        <w:t xml:space="preserve">Tento materiál je součástí tematického celku </w:t>
      </w:r>
      <w:r>
        <w:rPr>
          <w:rFonts w:ascii="Arial" w:hAnsi="Arial" w:cs="Arial"/>
        </w:rPr>
        <w:t>Český jazyk a literatura pro 3. ročník.</w:t>
      </w:r>
    </w:p>
    <w:p w:rsidR="000D59A8" w:rsidRDefault="000D59A8" w:rsidP="000D59A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0D59A8" w:rsidRPr="00667256" w:rsidRDefault="000D59A8" w:rsidP="000D59A8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>
        <w:rPr>
          <w:rFonts w:ascii="TimesNewRomanPSMT" w:hAnsi="TimesNewRomanPSMT" w:cs="TimesNewRomanPSMT"/>
        </w:rPr>
        <w:t>Čtenářská gramotnost</w:t>
      </w:r>
      <w:r w:rsidRPr="00667256">
        <w:rPr>
          <w:rFonts w:ascii="TimesNewRomanPSMT" w:hAnsi="TimesNewRomanPSMT" w:cs="TimesNewRomanPSMT"/>
        </w:rPr>
        <w:t xml:space="preserve">, zapojení </w:t>
      </w:r>
      <w:r>
        <w:rPr>
          <w:rFonts w:ascii="TimesNewRomanPSMT" w:hAnsi="TimesNewRomanPSMT" w:cs="TimesNewRomanPSMT"/>
        </w:rPr>
        <w:t xml:space="preserve">ICT do výuky. </w:t>
      </w:r>
    </w:p>
    <w:p w:rsidR="000D59A8" w:rsidRPr="00667256" w:rsidRDefault="000D59A8" w:rsidP="000D59A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0D59A8" w:rsidRDefault="000D59A8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F1EFD" w:rsidRPr="00466E4A" w:rsidRDefault="00466E4A" w:rsidP="00466E4A">
      <w:pPr>
        <w:ind w:firstLine="0"/>
        <w:jc w:val="center"/>
        <w:rPr>
          <w:b/>
          <w:sz w:val="32"/>
          <w:szCs w:val="32"/>
        </w:rPr>
      </w:pPr>
      <w:r w:rsidRPr="00466E4A">
        <w:rPr>
          <w:b/>
          <w:sz w:val="32"/>
          <w:szCs w:val="32"/>
        </w:rPr>
        <w:lastRenderedPageBreak/>
        <w:t xml:space="preserve">John </w:t>
      </w:r>
      <w:proofErr w:type="spellStart"/>
      <w:r w:rsidRPr="00466E4A">
        <w:rPr>
          <w:b/>
          <w:sz w:val="32"/>
          <w:szCs w:val="32"/>
        </w:rPr>
        <w:t>Steinbeck</w:t>
      </w:r>
      <w:proofErr w:type="spellEnd"/>
      <w:r w:rsidRPr="00466E4A">
        <w:rPr>
          <w:b/>
          <w:sz w:val="32"/>
          <w:szCs w:val="32"/>
        </w:rPr>
        <w:t xml:space="preserve">: </w:t>
      </w:r>
      <w:r w:rsidRPr="00466E4A">
        <w:rPr>
          <w:b/>
          <w:i/>
          <w:sz w:val="32"/>
          <w:szCs w:val="32"/>
        </w:rPr>
        <w:t>O myších a lidech</w:t>
      </w:r>
    </w:p>
    <w:p w:rsidR="00466E4A" w:rsidRDefault="00466E4A"/>
    <w:p w:rsidR="00466E4A" w:rsidRDefault="00466E4A" w:rsidP="00230DFA">
      <w:pPr>
        <w:spacing w:line="276" w:lineRule="auto"/>
      </w:pPr>
      <w:r>
        <w:t>„Georgi, povídej o tom domečku,“ prosil Lennie.</w:t>
      </w:r>
    </w:p>
    <w:p w:rsidR="00466E4A" w:rsidRDefault="00466E4A" w:rsidP="00230DFA">
      <w:pPr>
        <w:spacing w:line="276" w:lineRule="auto"/>
      </w:pPr>
      <w:r>
        <w:t>„Už jsem ti přece povídal – včera večer.“</w:t>
      </w:r>
    </w:p>
    <w:p w:rsidR="00466E4A" w:rsidRDefault="00466E4A" w:rsidP="00230DFA">
      <w:pPr>
        <w:spacing w:line="276" w:lineRule="auto"/>
      </w:pPr>
      <w:r>
        <w:t>„Ale povídej, povídej zase, Georgi.“</w:t>
      </w:r>
    </w:p>
    <w:p w:rsidR="00466E4A" w:rsidRDefault="00466E4A" w:rsidP="00230DFA">
      <w:pPr>
        <w:spacing w:line="276" w:lineRule="auto"/>
      </w:pPr>
      <w:r>
        <w:t>„No, je u toho deset akrů,“ začal George. „Je u toho maličkej větrnej mlejnek. Maličká kůlna a ohrada pro slepice. Je tam kuchyňka, ovocná zahrada, třešně, jablka, broskve, meruňky, taky ňáký maliny. Je tam políčko na vojtěšku a dá se na něj pouštět voda – o tu tam není žádná nouze. Je tam prasečí chlívek…“</w:t>
      </w:r>
    </w:p>
    <w:p w:rsidR="00466E4A" w:rsidRDefault="00466E4A" w:rsidP="00230DFA">
      <w:pPr>
        <w:spacing w:line="276" w:lineRule="auto"/>
      </w:pPr>
      <w:r>
        <w:t>„A králíci, Georgi.“</w:t>
      </w:r>
    </w:p>
    <w:p w:rsidR="00466E4A" w:rsidRDefault="00466E4A" w:rsidP="00230DFA">
      <w:pPr>
        <w:spacing w:line="276" w:lineRule="auto"/>
      </w:pPr>
      <w:r>
        <w:t>„Pro ty tam zatím nic není, ale já bych sbil pár kotců – to je maličkost – a ty bys moh ty králíky krmit vojtěškou.“</w:t>
      </w:r>
    </w:p>
    <w:p w:rsidR="00466E4A" w:rsidRDefault="00466E4A" w:rsidP="00230DFA">
      <w:pPr>
        <w:spacing w:line="276" w:lineRule="auto"/>
      </w:pPr>
      <w:r>
        <w:t>„To bych já moh! A jak krásně!“</w:t>
      </w:r>
    </w:p>
    <w:p w:rsidR="00466E4A" w:rsidRDefault="00466E4A" w:rsidP="00230DFA">
      <w:pPr>
        <w:spacing w:line="276" w:lineRule="auto"/>
      </w:pPr>
      <w:r>
        <w:t>Georgeovy ruce se přestaly zabývat kartami. Jeho hlas zjihl.</w:t>
      </w:r>
    </w:p>
    <w:p w:rsidR="00466E4A" w:rsidRDefault="00466E4A" w:rsidP="00230DFA">
      <w:pPr>
        <w:spacing w:line="276" w:lineRule="auto"/>
      </w:pPr>
      <w:r>
        <w:t>(…)</w:t>
      </w:r>
    </w:p>
    <w:p w:rsidR="00466E4A" w:rsidRDefault="00466E4A" w:rsidP="00230DFA">
      <w:pPr>
        <w:spacing w:line="276" w:lineRule="auto"/>
      </w:pPr>
      <w:r>
        <w:t>Lennie ho pozoroval, oči navrch hlavy, a starý Candy ho pozoroval také. „</w:t>
      </w:r>
      <w:r w:rsidR="009A556D">
        <w:t>Mohli by</w:t>
      </w:r>
      <w:r>
        <w:t>s</w:t>
      </w:r>
      <w:r w:rsidR="009A556D">
        <w:t>m</w:t>
      </w:r>
      <w:r>
        <w:t>e mít všecko, co hrdlo ráčí,“ uzavřel Lennie.</w:t>
      </w:r>
    </w:p>
    <w:p w:rsidR="00466E4A" w:rsidRDefault="00466E4A" w:rsidP="00230DFA">
      <w:pPr>
        <w:spacing w:line="276" w:lineRule="auto"/>
      </w:pPr>
      <w:r>
        <w:t>(…)</w:t>
      </w:r>
    </w:p>
    <w:p w:rsidR="00466E4A" w:rsidRDefault="00466E4A" w:rsidP="00230DFA">
      <w:pPr>
        <w:spacing w:line="276" w:lineRule="auto"/>
      </w:pPr>
      <w:r>
        <w:t>„A o těch králíkách,“ žadonil Lennie. „O ty bych se staral já. Povídej, Georgi, jak bych to dělal.“</w:t>
      </w:r>
    </w:p>
    <w:p w:rsidR="00466E4A" w:rsidRDefault="00466E4A" w:rsidP="00230DFA">
      <w:pPr>
        <w:spacing w:line="276" w:lineRule="auto"/>
      </w:pPr>
      <w:r>
        <w:t>„I pročpak ne. Vzal by sis pytel a šel bys s ním na to políčko s vojtěškou. Nasekal bys ho plnej, přines domů a do každýho kotce bys hodil hrsť vojtěšky.“</w:t>
      </w:r>
    </w:p>
    <w:p w:rsidR="00466E4A" w:rsidRDefault="00466E4A" w:rsidP="00230DFA">
      <w:pPr>
        <w:spacing w:line="276" w:lineRule="auto"/>
      </w:pPr>
      <w:r>
        <w:t>„A oni by ji hezky chroupali, tak jak to oni umějí. Já to už viděl.“</w:t>
      </w:r>
    </w:p>
    <w:p w:rsidR="00466E4A" w:rsidRDefault="00466E4A" w:rsidP="00230DFA">
      <w:pPr>
        <w:spacing w:line="276" w:lineRule="auto"/>
      </w:pPr>
      <w:r>
        <w:t>(…)</w:t>
      </w:r>
    </w:p>
    <w:p w:rsidR="00466E4A" w:rsidRDefault="00466E4A" w:rsidP="00230DFA">
      <w:pPr>
        <w:spacing w:line="276" w:lineRule="auto"/>
      </w:pPr>
      <w:r>
        <w:t>George seděl unesen obrázkem, který si namaloval.</w:t>
      </w:r>
    </w:p>
    <w:p w:rsidR="00466E4A" w:rsidRDefault="00466E4A" w:rsidP="00230DFA">
      <w:pPr>
        <w:spacing w:line="276" w:lineRule="auto"/>
      </w:pPr>
      <w:r>
        <w:t>Když se teď ozval Candy, vyskočili oba, jako kdyby byli dopadeni při něčem hodném pokárání. Candy se otázal: „Ty víš o takovém domku?“</w:t>
      </w:r>
    </w:p>
    <w:p w:rsidR="00466E4A" w:rsidRDefault="00466E4A" w:rsidP="00230DFA">
      <w:pPr>
        <w:spacing w:line="276" w:lineRule="auto"/>
      </w:pPr>
      <w:r>
        <w:t>„George byl v tu ránu ve střehu. „Třebas vím. A co je tobě do toho?“</w:t>
      </w:r>
    </w:p>
    <w:p w:rsidR="00466E4A" w:rsidRDefault="00466E4A" w:rsidP="00230DFA">
      <w:pPr>
        <w:spacing w:line="276" w:lineRule="auto"/>
      </w:pPr>
      <w:r>
        <w:t>„Vždyť já na tobě nechci, abys mi řek, kde je. Ať si je kde si je.“</w:t>
      </w:r>
    </w:p>
    <w:p w:rsidR="00466E4A" w:rsidRDefault="00466E4A" w:rsidP="00230DFA">
      <w:pPr>
        <w:spacing w:line="276" w:lineRule="auto"/>
      </w:pPr>
      <w:r>
        <w:t>„No proto,“ zahuhlal George. „To už je řeč. Ten ty bys nenašel, kdybys ho hledal sto let.“</w:t>
      </w:r>
    </w:p>
    <w:p w:rsidR="00466E4A" w:rsidRDefault="00466E4A" w:rsidP="00230DFA">
      <w:pPr>
        <w:spacing w:line="276" w:lineRule="auto"/>
      </w:pPr>
      <w:r>
        <w:t>„Moc-li za takovej domek chtějí?“ vyptával se Candy vzrušeně dál.</w:t>
      </w:r>
    </w:p>
    <w:p w:rsidR="00466E4A" w:rsidRDefault="00466E4A" w:rsidP="00230DFA">
      <w:pPr>
        <w:spacing w:line="276" w:lineRule="auto"/>
      </w:pPr>
      <w:r>
        <w:t>George si ho podezíravě prohlížel. „Moc-li –</w:t>
      </w:r>
      <w:r w:rsidR="00447F09">
        <w:t xml:space="preserve"> za šest stovek by moh bejt můj. Ty starý manželé, co jim patří, jsou na tom moc špatně, a babka potřebuje jít na operaci. Ale co je ti, prosím </w:t>
      </w:r>
      <w:r w:rsidR="00D82F8E">
        <w:t>tě</w:t>
      </w:r>
      <w:r w:rsidR="00447F09">
        <w:t>, do toho? Ty jsi přece cizej člověk.“</w:t>
      </w:r>
    </w:p>
    <w:p w:rsidR="009A556D" w:rsidRDefault="009A556D" w:rsidP="00230DFA">
      <w:pPr>
        <w:spacing w:line="276" w:lineRule="auto"/>
      </w:pPr>
      <w:r>
        <w:t>„Když má někdo jenom jednu ruku,“ vysvětloval Candy, „tak není moc potřebnej. O tu ruku jsem přišel tady na ranči. Proto si mě tu taky nechali na takový zametání. A za tu ztracenou ruku mi dali dvě stě padesát dolarů. A k tomu mám teď ve spořitelně uspořených ještě padesát dolarů. To dělá tři sta, a posledního budu brát padesát. Víš, co…“ Nedočkavě se předklonil. „Co kdybych šel s vámi do party? Těch tři sta padesát dolarů bych do toho strčil. Moc toho nepodělám, ale vařit, obstarávat slepice a tak něco okopávat, to bych ještě moh. Co byste tomu říkali?“</w:t>
      </w:r>
    </w:p>
    <w:p w:rsidR="009A556D" w:rsidRDefault="009A556D" w:rsidP="00230DFA">
      <w:pPr>
        <w:spacing w:line="276" w:lineRule="auto"/>
      </w:pPr>
      <w:r>
        <w:t>George přivřel oči. „Tohle si musíme rozmyslet. My jsme do toho vždycky chtěli jít jenom sami.“</w:t>
      </w:r>
    </w:p>
    <w:p w:rsidR="00761FE9" w:rsidRDefault="00761FE9" w:rsidP="00D067B4">
      <w:pPr>
        <w:spacing w:line="276" w:lineRule="auto"/>
        <w:ind w:firstLine="0"/>
        <w:rPr>
          <w:sz w:val="22"/>
          <w:szCs w:val="22"/>
        </w:rPr>
      </w:pPr>
    </w:p>
    <w:p w:rsidR="00D82F8E" w:rsidRDefault="00D067B4" w:rsidP="00761FE9">
      <w:pPr>
        <w:spacing w:line="276" w:lineRule="auto"/>
        <w:ind w:firstLine="0"/>
      </w:pPr>
      <w:r w:rsidRPr="00761FE9">
        <w:rPr>
          <w:sz w:val="22"/>
          <w:szCs w:val="22"/>
        </w:rPr>
        <w:t>(</w:t>
      </w:r>
      <w:proofErr w:type="spellStart"/>
      <w:r w:rsidRPr="00761FE9">
        <w:rPr>
          <w:sz w:val="22"/>
          <w:szCs w:val="22"/>
        </w:rPr>
        <w:t>Steinbeck</w:t>
      </w:r>
      <w:proofErr w:type="spellEnd"/>
      <w:r w:rsidRPr="00761FE9">
        <w:rPr>
          <w:sz w:val="22"/>
          <w:szCs w:val="22"/>
        </w:rPr>
        <w:t xml:space="preserve">, John. </w:t>
      </w:r>
      <w:r w:rsidRPr="00761FE9">
        <w:rPr>
          <w:i/>
          <w:sz w:val="22"/>
          <w:szCs w:val="22"/>
        </w:rPr>
        <w:t>O myších a lidech. Plameny zářivé.</w:t>
      </w:r>
      <w:r w:rsidRPr="00761FE9">
        <w:rPr>
          <w:sz w:val="22"/>
          <w:szCs w:val="22"/>
        </w:rPr>
        <w:t xml:space="preserve"> Nakladatelství Svoboda: Praha 1994. S. 50–</w:t>
      </w:r>
      <w:r w:rsidR="00761FE9" w:rsidRPr="00761FE9">
        <w:rPr>
          <w:sz w:val="22"/>
          <w:szCs w:val="22"/>
        </w:rPr>
        <w:t>53</w:t>
      </w:r>
      <w:r w:rsidR="00441521">
        <w:rPr>
          <w:sz w:val="22"/>
          <w:szCs w:val="22"/>
        </w:rPr>
        <w:t>.</w:t>
      </w:r>
      <w:r w:rsidR="00761FE9" w:rsidRPr="00761FE9">
        <w:rPr>
          <w:sz w:val="22"/>
          <w:szCs w:val="22"/>
        </w:rPr>
        <w:t>)</w:t>
      </w:r>
      <w:r w:rsidR="00D82F8E">
        <w:br w:type="page"/>
      </w:r>
    </w:p>
    <w:p w:rsidR="00E25DB2" w:rsidRDefault="00E25DB2" w:rsidP="00E25DB2">
      <w:pPr>
        <w:spacing w:line="240" w:lineRule="auto"/>
        <w:ind w:firstLine="0"/>
      </w:pPr>
    </w:p>
    <w:p w:rsidR="00D82F8E" w:rsidRPr="00D82F8E" w:rsidRDefault="00D82F8E" w:rsidP="00E25DB2">
      <w:pPr>
        <w:spacing w:line="240" w:lineRule="auto"/>
        <w:ind w:firstLine="0"/>
        <w:rPr>
          <w:b/>
          <w:sz w:val="28"/>
          <w:szCs w:val="28"/>
          <w:u w:val="single"/>
        </w:rPr>
      </w:pPr>
      <w:r w:rsidRPr="00D82F8E">
        <w:rPr>
          <w:b/>
          <w:sz w:val="28"/>
          <w:szCs w:val="28"/>
          <w:u w:val="single"/>
        </w:rPr>
        <w:t>Otázky k úryvku i k celému dílu:</w:t>
      </w:r>
    </w:p>
    <w:p w:rsidR="00D82F8E" w:rsidRDefault="00D82F8E" w:rsidP="00E25DB2">
      <w:pPr>
        <w:spacing w:line="240" w:lineRule="auto"/>
        <w:ind w:firstLine="0"/>
      </w:pPr>
    </w:p>
    <w:p w:rsidR="00E25DB2" w:rsidRDefault="00E25DB2" w:rsidP="00D82F8E">
      <w:pPr>
        <w:pStyle w:val="Odstavecseseznamem"/>
        <w:numPr>
          <w:ilvl w:val="0"/>
          <w:numId w:val="2"/>
        </w:numPr>
        <w:ind w:left="714" w:hanging="357"/>
      </w:pPr>
      <w:r>
        <w:t>Zařaďte úryvek do kontextu celého díla.</w:t>
      </w:r>
    </w:p>
    <w:p w:rsidR="00E25DB2" w:rsidRDefault="00E25DB2" w:rsidP="00D82F8E">
      <w:pPr>
        <w:pStyle w:val="Odstavecseseznamem"/>
        <w:numPr>
          <w:ilvl w:val="0"/>
          <w:numId w:val="2"/>
        </w:numPr>
        <w:ind w:left="714" w:hanging="357"/>
      </w:pPr>
      <w:r>
        <w:t>Charakterizujte postavy, které v úryvku vystupují (George, Lennie, Candy).</w:t>
      </w:r>
    </w:p>
    <w:p w:rsidR="00E25DB2" w:rsidRDefault="00E25DB2" w:rsidP="00D82F8E">
      <w:pPr>
        <w:pStyle w:val="Odstavecseseznamem"/>
        <w:numPr>
          <w:ilvl w:val="0"/>
          <w:numId w:val="2"/>
        </w:numPr>
        <w:ind w:left="714" w:hanging="357"/>
      </w:pPr>
      <w:r>
        <w:t xml:space="preserve">Na základě znalosti celého díla uveďte, </w:t>
      </w:r>
      <w:r w:rsidR="004C0B46">
        <w:t>jak dopadl tento sen obou kamarádů. Uskutečnil se? Proč?</w:t>
      </w:r>
    </w:p>
    <w:p w:rsidR="004C0B46" w:rsidRDefault="004C0B46" w:rsidP="00D82F8E">
      <w:pPr>
        <w:pStyle w:val="Odstavecseseznamem"/>
        <w:numPr>
          <w:ilvl w:val="0"/>
          <w:numId w:val="2"/>
        </w:numPr>
        <w:ind w:left="714" w:hanging="357"/>
      </w:pPr>
      <w:r>
        <w:t>K jaké tragédii došlo na farmě? Popište tuto situaci.</w:t>
      </w:r>
    </w:p>
    <w:p w:rsidR="004130DB" w:rsidRDefault="004130DB" w:rsidP="004130DB">
      <w:pPr>
        <w:pStyle w:val="Odstavecseseznamem"/>
        <w:numPr>
          <w:ilvl w:val="0"/>
          <w:numId w:val="2"/>
        </w:numPr>
        <w:ind w:left="714" w:hanging="357"/>
      </w:pPr>
      <w:r>
        <w:t xml:space="preserve">Kam se měl </w:t>
      </w:r>
      <w:proofErr w:type="spellStart"/>
      <w:r>
        <w:t>Lennie</w:t>
      </w:r>
      <w:proofErr w:type="spellEnd"/>
      <w:r>
        <w:t xml:space="preserve"> schovat, kdyby „něco provedl“?</w:t>
      </w:r>
    </w:p>
    <w:p w:rsidR="004C0B46" w:rsidRDefault="004C0B46" w:rsidP="00D82F8E">
      <w:pPr>
        <w:pStyle w:val="Odstavecseseznamem"/>
        <w:numPr>
          <w:ilvl w:val="0"/>
          <w:numId w:val="2"/>
        </w:numPr>
        <w:ind w:left="714" w:hanging="357"/>
      </w:pPr>
      <w:r>
        <w:t>Jak příběh končí?</w:t>
      </w:r>
    </w:p>
    <w:p w:rsidR="004C0B46" w:rsidRDefault="004C0B46" w:rsidP="00D82F8E">
      <w:pPr>
        <w:pStyle w:val="Odstavecseseznamem"/>
        <w:numPr>
          <w:ilvl w:val="0"/>
          <w:numId w:val="2"/>
        </w:numPr>
        <w:ind w:left="714" w:hanging="357"/>
      </w:pPr>
      <w:r>
        <w:t>Určete čas a prostor, ve kterém se příběh odehrává.</w:t>
      </w:r>
    </w:p>
    <w:p w:rsidR="004C0B46" w:rsidRDefault="004C0B46" w:rsidP="00D82F8E">
      <w:pPr>
        <w:pStyle w:val="Odstavecseseznamem"/>
        <w:numPr>
          <w:ilvl w:val="0"/>
          <w:numId w:val="2"/>
        </w:numPr>
        <w:ind w:left="714" w:hanging="357"/>
      </w:pPr>
      <w:r>
        <w:t>Charakterizujte jazykovou stránku díla – řeč vypravěče i řeč postav. Svoje tvrzení doložte na příkladech.</w:t>
      </w:r>
    </w:p>
    <w:p w:rsidR="004C0B46" w:rsidRDefault="004C0B46" w:rsidP="00D82F8E">
      <w:pPr>
        <w:pStyle w:val="Odstavecseseznamem"/>
        <w:numPr>
          <w:ilvl w:val="0"/>
          <w:numId w:val="2"/>
        </w:numPr>
        <w:ind w:left="714" w:hanging="357"/>
      </w:pPr>
      <w:r>
        <w:t>V díle se objevuje motiv rasismu. Kde? V jaké situaci?</w:t>
      </w:r>
    </w:p>
    <w:p w:rsidR="00A858DE" w:rsidRDefault="00A858DE" w:rsidP="00D82F8E">
      <w:pPr>
        <w:pStyle w:val="Odstavecseseznamem"/>
        <w:numPr>
          <w:ilvl w:val="0"/>
          <w:numId w:val="2"/>
        </w:numPr>
        <w:ind w:left="714" w:hanging="357"/>
      </w:pPr>
      <w:r>
        <w:t>Uveďte hlavní myšlenky tohoto díla.</w:t>
      </w:r>
      <w:r w:rsidRPr="00A858DE">
        <w:t xml:space="preserve"> </w:t>
      </w:r>
    </w:p>
    <w:p w:rsidR="00A858DE" w:rsidRDefault="00A858DE" w:rsidP="00D82F8E">
      <w:pPr>
        <w:pStyle w:val="Odstavecseseznamem"/>
        <w:numPr>
          <w:ilvl w:val="0"/>
          <w:numId w:val="2"/>
        </w:numPr>
        <w:ind w:left="714" w:hanging="357"/>
      </w:pPr>
      <w:r>
        <w:t>Zařaďte autora do kontextu světové literatury, vysvětlete pojem „ztracená generace“ a uveďte další autory, kteří k ní patří.</w:t>
      </w:r>
    </w:p>
    <w:p w:rsidR="00A858DE" w:rsidRDefault="00A858DE" w:rsidP="00D82F8E">
      <w:pPr>
        <w:pStyle w:val="Odstavecseseznamem"/>
        <w:numPr>
          <w:ilvl w:val="0"/>
          <w:numId w:val="2"/>
        </w:numPr>
        <w:ind w:left="714" w:hanging="357"/>
      </w:pPr>
      <w:r>
        <w:t>Uveďte literární druh a žánr díla.</w:t>
      </w:r>
    </w:p>
    <w:p w:rsidR="000D59A8" w:rsidRDefault="000D59A8" w:rsidP="000D59A8">
      <w:pPr>
        <w:ind w:firstLine="0"/>
      </w:pPr>
    </w:p>
    <w:p w:rsidR="000D59A8" w:rsidRDefault="000D59A8" w:rsidP="000D59A8">
      <w:pPr>
        <w:ind w:firstLine="0"/>
      </w:pPr>
    </w:p>
    <w:p w:rsidR="000D59A8" w:rsidRDefault="000D59A8">
      <w:pPr>
        <w:rPr>
          <w:b/>
        </w:rPr>
      </w:pPr>
      <w:r>
        <w:rPr>
          <w:b/>
        </w:rPr>
        <w:br w:type="page"/>
      </w:r>
    </w:p>
    <w:p w:rsidR="000D59A8" w:rsidRPr="00787346" w:rsidRDefault="000D59A8" w:rsidP="000D59A8">
      <w:pPr>
        <w:ind w:firstLine="0"/>
        <w:jc w:val="center"/>
        <w:rPr>
          <w:b/>
          <w:sz w:val="28"/>
          <w:szCs w:val="28"/>
        </w:rPr>
      </w:pPr>
      <w:r w:rsidRPr="00787346">
        <w:rPr>
          <w:b/>
          <w:sz w:val="28"/>
          <w:szCs w:val="28"/>
        </w:rPr>
        <w:lastRenderedPageBreak/>
        <w:t xml:space="preserve">John </w:t>
      </w:r>
      <w:proofErr w:type="spellStart"/>
      <w:r w:rsidRPr="00787346">
        <w:rPr>
          <w:b/>
          <w:sz w:val="28"/>
          <w:szCs w:val="28"/>
        </w:rPr>
        <w:t>Steinbeck</w:t>
      </w:r>
      <w:proofErr w:type="spellEnd"/>
      <w:r w:rsidRPr="00787346">
        <w:rPr>
          <w:b/>
          <w:sz w:val="28"/>
          <w:szCs w:val="28"/>
        </w:rPr>
        <w:t xml:space="preserve">: </w:t>
      </w:r>
      <w:r w:rsidRPr="00787346">
        <w:rPr>
          <w:b/>
          <w:i/>
          <w:sz w:val="28"/>
          <w:szCs w:val="28"/>
        </w:rPr>
        <w:t>O myších a lidech</w:t>
      </w:r>
    </w:p>
    <w:p w:rsidR="000D59A8" w:rsidRPr="00787346" w:rsidRDefault="000D59A8" w:rsidP="000D59A8">
      <w:pPr>
        <w:ind w:firstLine="0"/>
        <w:jc w:val="center"/>
        <w:rPr>
          <w:b/>
          <w:color w:val="FF0000"/>
        </w:rPr>
      </w:pPr>
      <w:r w:rsidRPr="00787346">
        <w:rPr>
          <w:b/>
          <w:color w:val="FF0000"/>
        </w:rPr>
        <w:t>Řešení pracovního listu</w:t>
      </w:r>
    </w:p>
    <w:p w:rsidR="000D59A8" w:rsidRPr="00787346" w:rsidRDefault="000D59A8" w:rsidP="000D59A8">
      <w:pPr>
        <w:ind w:firstLine="0"/>
        <w:jc w:val="center"/>
        <w:rPr>
          <w:b/>
        </w:rPr>
      </w:pPr>
    </w:p>
    <w:p w:rsidR="000D59A8" w:rsidRPr="00787346" w:rsidRDefault="00761FE9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 xml:space="preserve">Úryvek pochází ze třetí kapitoly (asi uprostřed příběhu). George a </w:t>
      </w:r>
      <w:proofErr w:type="spellStart"/>
      <w:r w:rsidRPr="00787346">
        <w:t>Lennie</w:t>
      </w:r>
      <w:proofErr w:type="spellEnd"/>
      <w:r w:rsidRPr="00787346">
        <w:t xml:space="preserve"> jsou na farmě a povídají si o malé farmě, kterou si chtějí pořídit. V místnosti je s nimi i starý muž </w:t>
      </w:r>
      <w:proofErr w:type="spellStart"/>
      <w:r w:rsidRPr="00787346">
        <w:t>Candy</w:t>
      </w:r>
      <w:proofErr w:type="spellEnd"/>
      <w:r w:rsidRPr="00787346">
        <w:t xml:space="preserve">, poslouchá jejich rozhovor. Chtěl by se k oběma kamarádům připojit. Je ochoten vložit do domku všechny své úspory a zajistit si tak budoucnost (je totiž zmrzačený – přišel o ruku – a bojí se, že už ho na </w:t>
      </w:r>
      <w:proofErr w:type="spellStart"/>
      <w:r w:rsidRPr="00787346">
        <w:t>framě</w:t>
      </w:r>
      <w:proofErr w:type="spellEnd"/>
      <w:r w:rsidRPr="00787346">
        <w:t xml:space="preserve"> nebudou potřebovat).</w:t>
      </w:r>
    </w:p>
    <w:p w:rsidR="00761FE9" w:rsidRPr="00787346" w:rsidRDefault="00761FE9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rPr>
          <w:b/>
        </w:rPr>
        <w:t>George</w:t>
      </w:r>
      <w:r w:rsidRPr="00787346">
        <w:t xml:space="preserve"> – zemědělský dělník, putuje s </w:t>
      </w:r>
      <w:proofErr w:type="spellStart"/>
      <w:r w:rsidRPr="00787346">
        <w:t>Lenniem</w:t>
      </w:r>
      <w:proofErr w:type="spellEnd"/>
      <w:r w:rsidRPr="00787346">
        <w:t xml:space="preserve"> po farmách a snaží se vydělat peníze na vlastní domek. Stará se o </w:t>
      </w:r>
      <w:proofErr w:type="spellStart"/>
      <w:r w:rsidRPr="00787346">
        <w:t>Lennieho</w:t>
      </w:r>
      <w:proofErr w:type="spellEnd"/>
      <w:r w:rsidRPr="00787346">
        <w:t>, má ho rád, ačkoli mu občas vyčítá, že je pro něj přítěží. Je spíše menší, ale umí pracovat a je chytrý.</w:t>
      </w:r>
    </w:p>
    <w:p w:rsidR="00761FE9" w:rsidRPr="00787346" w:rsidRDefault="00761FE9" w:rsidP="00787346">
      <w:pPr>
        <w:pStyle w:val="Odstavecseseznamem"/>
        <w:spacing w:line="240" w:lineRule="auto"/>
        <w:ind w:firstLine="0"/>
      </w:pPr>
      <w:proofErr w:type="spellStart"/>
      <w:r w:rsidRPr="00787346">
        <w:rPr>
          <w:b/>
        </w:rPr>
        <w:t>Lennie</w:t>
      </w:r>
      <w:proofErr w:type="spellEnd"/>
      <w:r w:rsidRPr="00787346">
        <w:rPr>
          <w:b/>
        </w:rPr>
        <w:t xml:space="preserve"> – </w:t>
      </w:r>
      <w:r w:rsidRPr="00787346">
        <w:t>kamarád George. Mentálně postižený muž (pomalu uvažuje), velké postavy, neohrabaný. Chová se jako dítě, ale je hodný. Rád se dotýká hebkých věcí - hladí myši, svou silou je vždy zabije, ale neúmyslně.</w:t>
      </w:r>
    </w:p>
    <w:p w:rsidR="00761FE9" w:rsidRPr="00787346" w:rsidRDefault="00761FE9" w:rsidP="00787346">
      <w:pPr>
        <w:pStyle w:val="Odstavecseseznamem"/>
        <w:spacing w:line="240" w:lineRule="auto"/>
        <w:ind w:firstLine="0"/>
      </w:pPr>
      <w:proofErr w:type="spellStart"/>
      <w:r w:rsidRPr="00787346">
        <w:rPr>
          <w:b/>
        </w:rPr>
        <w:t>Candy</w:t>
      </w:r>
      <w:proofErr w:type="spellEnd"/>
      <w:r w:rsidRPr="00787346">
        <w:rPr>
          <w:b/>
        </w:rPr>
        <w:t xml:space="preserve"> –</w:t>
      </w:r>
      <w:r w:rsidRPr="00787346">
        <w:t xml:space="preserve"> starý muž, který pracuje na farmě. Přišel o ruku při práci, teď na farmě uklízí. Má strach o svou budoucnost, proto by se chtěl připojit k oběma kamarádům.</w:t>
      </w:r>
    </w:p>
    <w:p w:rsidR="004130DB" w:rsidRPr="00787346" w:rsidRDefault="00761FE9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 xml:space="preserve">Neuskutečnil. </w:t>
      </w:r>
      <w:proofErr w:type="spellStart"/>
      <w:r w:rsidRPr="00787346">
        <w:t>Lennie</w:t>
      </w:r>
      <w:proofErr w:type="spellEnd"/>
      <w:r w:rsidRPr="00787346">
        <w:t xml:space="preserve"> </w:t>
      </w:r>
      <w:r w:rsidR="004130DB" w:rsidRPr="00787346">
        <w:t xml:space="preserve">byl zastřelen a George nechce farmu jen sám, bez </w:t>
      </w:r>
      <w:proofErr w:type="spellStart"/>
      <w:r w:rsidR="004130DB" w:rsidRPr="00787346">
        <w:t>Lennieho</w:t>
      </w:r>
      <w:proofErr w:type="spellEnd"/>
      <w:r w:rsidR="004130DB" w:rsidRPr="00787346">
        <w:t xml:space="preserve"> tento sen </w:t>
      </w:r>
      <w:proofErr w:type="spellStart"/>
      <w:r w:rsidR="004130DB" w:rsidRPr="00787346">
        <w:t>ztrátil</w:t>
      </w:r>
      <w:proofErr w:type="spellEnd"/>
      <w:r w:rsidR="004130DB" w:rsidRPr="00787346">
        <w:t xml:space="preserve"> smysl.</w:t>
      </w:r>
    </w:p>
    <w:p w:rsidR="004C0B46" w:rsidRPr="00787346" w:rsidRDefault="004130DB" w:rsidP="00787346">
      <w:pPr>
        <w:pStyle w:val="Odstavecseseznamem"/>
        <w:numPr>
          <w:ilvl w:val="0"/>
          <w:numId w:val="3"/>
        </w:numPr>
        <w:spacing w:line="240" w:lineRule="auto"/>
      </w:pPr>
      <w:proofErr w:type="spellStart"/>
      <w:r w:rsidRPr="00787346">
        <w:t>Lennie</w:t>
      </w:r>
      <w:proofErr w:type="spellEnd"/>
      <w:r w:rsidRPr="00787346">
        <w:t xml:space="preserve"> neúmyslně zabil ženu farmářova syn. Chtěla, aby ji hladil po vlasech. Po chvíli se jí to přestalo líbit, ale </w:t>
      </w:r>
      <w:proofErr w:type="spellStart"/>
      <w:r w:rsidRPr="00787346">
        <w:t>Lennie</w:t>
      </w:r>
      <w:proofErr w:type="spellEnd"/>
      <w:r w:rsidRPr="00787346">
        <w:t xml:space="preserve"> ji nedokázal pustit. Žena začala křičet. </w:t>
      </w:r>
      <w:proofErr w:type="spellStart"/>
      <w:r w:rsidRPr="00787346">
        <w:t>Lennie</w:t>
      </w:r>
      <w:proofErr w:type="spellEnd"/>
      <w:r w:rsidRPr="00787346">
        <w:t xml:space="preserve"> ji chtěl umlčet, aby ji nikdo neslyšel, přitom jí nechtěně zlomil vaz.</w:t>
      </w:r>
    </w:p>
    <w:p w:rsidR="004130DB" w:rsidRPr="00787346" w:rsidRDefault="004130DB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>Do vrbiček k tůni, kde přespávali noc předtím, než přišli na farmu.</w:t>
      </w:r>
    </w:p>
    <w:p w:rsidR="004130DB" w:rsidRPr="00787346" w:rsidRDefault="004130DB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 xml:space="preserve">George zjistil, co se stalo. Ostatní muži chtěli </w:t>
      </w:r>
      <w:proofErr w:type="spellStart"/>
      <w:r w:rsidRPr="00787346">
        <w:t>Lennieho</w:t>
      </w:r>
      <w:proofErr w:type="spellEnd"/>
      <w:r w:rsidRPr="00787346">
        <w:t xml:space="preserve"> najít a zabít. George věděl, že ho najde ve vrbičkách. Byl tam dříve než ostatní muži z farmy. Zatímco </w:t>
      </w:r>
      <w:proofErr w:type="spellStart"/>
      <w:r w:rsidRPr="00787346">
        <w:t>Lenniemu</w:t>
      </w:r>
      <w:proofErr w:type="spellEnd"/>
      <w:r w:rsidRPr="00787346">
        <w:t xml:space="preserve"> znovu vyprávěl o společném domku, zastřelil ho do zátylku, aby ho tak uchránil před lynčováním.</w:t>
      </w:r>
    </w:p>
    <w:p w:rsidR="004130DB" w:rsidRPr="00787346" w:rsidRDefault="004130DB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>Příběh se odehrává v době hospodářské krize v USA (30. léta 20. století) během tří letních dnů. Prostorem příběhu je farma u městečka Soledad a místo nedaleko farmy – ve vrbičkách u tůně. Zde příběh začíná i končí.</w:t>
      </w:r>
    </w:p>
    <w:p w:rsidR="004130DB" w:rsidRPr="00787346" w:rsidRDefault="004130DB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>Řeč vypravěče je psána spisovným jazykem, řeč postav nespisovně – obecnou češtinou, vyskytují se zde i vulgarismy, které dotvářejí charakteristiku postav.</w:t>
      </w:r>
    </w:p>
    <w:p w:rsidR="004130DB" w:rsidRPr="00787346" w:rsidRDefault="004130DB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 xml:space="preserve">Motiv rasismu se pojí s postavou černého </w:t>
      </w:r>
      <w:proofErr w:type="spellStart"/>
      <w:r w:rsidRPr="00787346">
        <w:t>koňáka</w:t>
      </w:r>
      <w:proofErr w:type="spellEnd"/>
      <w:r w:rsidRPr="00787346">
        <w:t>, který byl vyloučen ze společnosti ostatních zemědělských dělníků. Nesměl s nimi bydlet ve stejné ubytovně, nesměl s nimi hrát karty.</w:t>
      </w:r>
    </w:p>
    <w:p w:rsidR="00E927DF" w:rsidRPr="00787346" w:rsidRDefault="00E927DF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>přátelství, touha po vlastním majetku, sociální nerovnost mezi lidmi</w:t>
      </w:r>
    </w:p>
    <w:p w:rsidR="00E927DF" w:rsidRPr="00787346" w:rsidRDefault="00E927DF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 xml:space="preserve">John </w:t>
      </w:r>
      <w:proofErr w:type="spellStart"/>
      <w:r w:rsidRPr="00787346">
        <w:t>Steinbeck</w:t>
      </w:r>
      <w:proofErr w:type="spellEnd"/>
      <w:r w:rsidRPr="00787346">
        <w:t xml:space="preserve"> je americký autor 1. poloviny 20. století. Řadíme ho k tzv. ztracené generaci – autoři, kteří prožili válku a jsou jí psychicky poznamenaní, nedokážou se zařadit zpět do společnosti. Z dalších autorů sem patří Ernest </w:t>
      </w:r>
      <w:proofErr w:type="spellStart"/>
      <w:r w:rsidRPr="00787346">
        <w:t>Hemingway</w:t>
      </w:r>
      <w:proofErr w:type="spellEnd"/>
      <w:r w:rsidRPr="00787346">
        <w:t xml:space="preserve">, Francis </w:t>
      </w:r>
      <w:proofErr w:type="spellStart"/>
      <w:r w:rsidRPr="00787346">
        <w:t>Scott</w:t>
      </w:r>
      <w:proofErr w:type="spellEnd"/>
      <w:r w:rsidRPr="00787346">
        <w:t xml:space="preserve"> Fitzgerald nebo William </w:t>
      </w:r>
      <w:proofErr w:type="spellStart"/>
      <w:r w:rsidRPr="00787346">
        <w:t>Faulkner</w:t>
      </w:r>
      <w:proofErr w:type="spellEnd"/>
      <w:r w:rsidRPr="00787346">
        <w:t>.</w:t>
      </w:r>
    </w:p>
    <w:p w:rsidR="00E927DF" w:rsidRPr="00787346" w:rsidRDefault="00E927DF" w:rsidP="00787346">
      <w:pPr>
        <w:pStyle w:val="Odstavecseseznamem"/>
        <w:numPr>
          <w:ilvl w:val="0"/>
          <w:numId w:val="3"/>
        </w:numPr>
        <w:spacing w:line="240" w:lineRule="auto"/>
      </w:pPr>
      <w:r w:rsidRPr="00787346">
        <w:t>epika, novela</w:t>
      </w:r>
    </w:p>
    <w:p w:rsidR="00E25DB2" w:rsidRPr="00787346" w:rsidRDefault="00E25DB2" w:rsidP="00787346">
      <w:pPr>
        <w:spacing w:line="240" w:lineRule="auto"/>
        <w:ind w:firstLine="0"/>
      </w:pPr>
    </w:p>
    <w:p w:rsidR="00D067B4" w:rsidRDefault="00D067B4" w:rsidP="00787346">
      <w:pPr>
        <w:spacing w:line="240" w:lineRule="auto"/>
        <w:ind w:firstLine="0"/>
      </w:pPr>
    </w:p>
    <w:p w:rsidR="00787346" w:rsidRDefault="00787346" w:rsidP="00787346">
      <w:pPr>
        <w:spacing w:line="240" w:lineRule="auto"/>
        <w:ind w:firstLine="0"/>
      </w:pPr>
    </w:p>
    <w:p w:rsidR="00787346" w:rsidRPr="00787346" w:rsidRDefault="00787346" w:rsidP="00787346">
      <w:pPr>
        <w:spacing w:line="240" w:lineRule="auto"/>
        <w:ind w:firstLine="0"/>
      </w:pPr>
    </w:p>
    <w:p w:rsidR="00D067B4" w:rsidRPr="00787346" w:rsidRDefault="00D067B4" w:rsidP="00787346">
      <w:pPr>
        <w:spacing w:line="240" w:lineRule="auto"/>
        <w:ind w:firstLine="0"/>
        <w:rPr>
          <w:b/>
          <w:u w:val="single"/>
        </w:rPr>
      </w:pPr>
      <w:r w:rsidRPr="00787346">
        <w:rPr>
          <w:b/>
          <w:u w:val="single"/>
        </w:rPr>
        <w:t>Použitá literatura:</w:t>
      </w:r>
    </w:p>
    <w:p w:rsidR="00D067B4" w:rsidRPr="00787346" w:rsidRDefault="00D067B4" w:rsidP="00787346">
      <w:pPr>
        <w:pStyle w:val="Odstavecseseznamem"/>
        <w:numPr>
          <w:ilvl w:val="0"/>
          <w:numId w:val="4"/>
        </w:numPr>
        <w:spacing w:line="240" w:lineRule="auto"/>
      </w:pPr>
      <w:proofErr w:type="spellStart"/>
      <w:r w:rsidRPr="00787346">
        <w:t>Steinbeck</w:t>
      </w:r>
      <w:proofErr w:type="spellEnd"/>
      <w:r w:rsidRPr="00787346">
        <w:t xml:space="preserve">, John. </w:t>
      </w:r>
      <w:r w:rsidRPr="00787346">
        <w:rPr>
          <w:i/>
        </w:rPr>
        <w:t>O myších a lidech. Plameny zářivé.</w:t>
      </w:r>
      <w:r w:rsidRPr="00787346">
        <w:t xml:space="preserve"> Nakladatelství Svoboda: Praha 1994. </w:t>
      </w:r>
    </w:p>
    <w:sectPr w:rsidR="00D067B4" w:rsidRPr="00787346" w:rsidSect="00761FE9">
      <w:pgSz w:w="11906" w:h="16838"/>
      <w:pgMar w:top="1304" w:right="1191" w:bottom="130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C27FD"/>
    <w:multiLevelType w:val="hybridMultilevel"/>
    <w:tmpl w:val="C276D8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57445"/>
    <w:multiLevelType w:val="hybridMultilevel"/>
    <w:tmpl w:val="A5D8E28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7544A7"/>
    <w:multiLevelType w:val="hybridMultilevel"/>
    <w:tmpl w:val="062AB2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456DB"/>
    <w:multiLevelType w:val="hybridMultilevel"/>
    <w:tmpl w:val="9E1C19C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EC"/>
    <w:rsid w:val="000D59A8"/>
    <w:rsid w:val="0017531C"/>
    <w:rsid w:val="00230DFA"/>
    <w:rsid w:val="004130DB"/>
    <w:rsid w:val="00441521"/>
    <w:rsid w:val="00447F09"/>
    <w:rsid w:val="00466E4A"/>
    <w:rsid w:val="004C0B46"/>
    <w:rsid w:val="00761FE9"/>
    <w:rsid w:val="00787346"/>
    <w:rsid w:val="009055A6"/>
    <w:rsid w:val="009A556D"/>
    <w:rsid w:val="00A858DE"/>
    <w:rsid w:val="00AF603C"/>
    <w:rsid w:val="00BD70EF"/>
    <w:rsid w:val="00C85045"/>
    <w:rsid w:val="00D067B4"/>
    <w:rsid w:val="00D82F8E"/>
    <w:rsid w:val="00DF59EC"/>
    <w:rsid w:val="00E25DB2"/>
    <w:rsid w:val="00E927DF"/>
    <w:rsid w:val="00FB0AAC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5A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uiPriority w:val="99"/>
    <w:rsid w:val="000D59A8"/>
  </w:style>
  <w:style w:type="paragraph" w:styleId="Textbubliny">
    <w:name w:val="Balloon Text"/>
    <w:basedOn w:val="Normln"/>
    <w:link w:val="TextbublinyChar"/>
    <w:uiPriority w:val="99"/>
    <w:semiHidden/>
    <w:unhideWhenUsed/>
    <w:rsid w:val="000D59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59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5A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uiPriority w:val="99"/>
    <w:rsid w:val="000D59A8"/>
  </w:style>
  <w:style w:type="paragraph" w:styleId="Textbubliny">
    <w:name w:val="Balloon Text"/>
    <w:basedOn w:val="Normln"/>
    <w:link w:val="TextbublinyChar"/>
    <w:uiPriority w:val="99"/>
    <w:semiHidden/>
    <w:unhideWhenUsed/>
    <w:rsid w:val="000D59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59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2EE67-ACA2-4E39-A97F-BF0156D2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1007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11</cp:revision>
  <cp:lastPrinted>2014-03-21T14:30:00Z</cp:lastPrinted>
  <dcterms:created xsi:type="dcterms:W3CDTF">2013-10-02T16:33:00Z</dcterms:created>
  <dcterms:modified xsi:type="dcterms:W3CDTF">2014-10-30T17:18:00Z</dcterms:modified>
</cp:coreProperties>
</file>