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E90" w:rsidRDefault="00783A38" w:rsidP="00783A38">
      <w:pPr>
        <w:spacing w:line="240" w:lineRule="auto"/>
        <w:ind w:firstLine="0"/>
        <w:rPr>
          <w:rFonts w:ascii="Arial" w:hAnsi="Arial" w:cs="Arial"/>
          <w:b/>
          <w:bCs/>
          <w:lang w:eastAsia="cs-CZ"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 wp14:anchorId="08846B1E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2E90" w:rsidRDefault="00E62E90" w:rsidP="00E62E90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E62E90" w:rsidRPr="0023070A" w:rsidRDefault="00E62E90" w:rsidP="00E62E90">
      <w:pPr>
        <w:spacing w:line="240" w:lineRule="auto"/>
        <w:ind w:firstLine="0"/>
        <w:rPr>
          <w:rFonts w:ascii="Arial" w:hAnsi="Arial" w:cs="Arial"/>
          <w:b/>
          <w:bCs/>
          <w:i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Datum: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="001844B6">
        <w:rPr>
          <w:rFonts w:ascii="Arial" w:hAnsi="Arial" w:cs="Arial"/>
          <w:b/>
          <w:bCs/>
          <w:i/>
          <w:lang w:eastAsia="cs-CZ"/>
        </w:rPr>
        <w:t>11. 12.</w:t>
      </w:r>
      <w:r>
        <w:rPr>
          <w:rFonts w:ascii="Arial" w:hAnsi="Arial" w:cs="Arial"/>
          <w:b/>
          <w:bCs/>
          <w:i/>
          <w:lang w:eastAsia="cs-CZ"/>
        </w:rPr>
        <w:t xml:space="preserve"> 2013</w:t>
      </w:r>
    </w:p>
    <w:p w:rsidR="00E62E90" w:rsidRDefault="00E62E90" w:rsidP="00E62E90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E62E90" w:rsidRPr="0071742F" w:rsidRDefault="00E62E90" w:rsidP="00E62E90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Projekt: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Kvalitní výuka</w:t>
      </w:r>
    </w:p>
    <w:p w:rsidR="00E62E90" w:rsidRDefault="00E62E90" w:rsidP="00E62E90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E62E90" w:rsidRPr="0071742F" w:rsidRDefault="00E62E90" w:rsidP="003829AD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Registrační číslo: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E62E90" w:rsidRDefault="00E62E90" w:rsidP="003829AD">
      <w:pPr>
        <w:tabs>
          <w:tab w:val="left" w:pos="4845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lang w:eastAsia="cs-CZ"/>
        </w:rPr>
      </w:pPr>
    </w:p>
    <w:p w:rsidR="00E62E90" w:rsidRPr="0071742F" w:rsidRDefault="00E62E90" w:rsidP="003829AD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  <w:lang w:eastAsia="cs-CZ"/>
        </w:rPr>
        <w:t>Číslo DUM: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VY_32_INOVACE_</w:t>
      </w:r>
      <w:r>
        <w:rPr>
          <w:rFonts w:ascii="Arial" w:hAnsi="Arial" w:cs="Arial"/>
          <w:bCs/>
          <w:lang w:eastAsia="cs-CZ"/>
        </w:rPr>
        <w:t>294</w:t>
      </w:r>
      <w:r w:rsidRPr="0071742F">
        <w:rPr>
          <w:rFonts w:ascii="Arial" w:hAnsi="Arial" w:cs="Arial"/>
          <w:b/>
          <w:bCs/>
          <w:lang w:eastAsia="cs-CZ"/>
        </w:rPr>
        <w:tab/>
      </w:r>
    </w:p>
    <w:p w:rsidR="00E62E90" w:rsidRPr="0071742F" w:rsidRDefault="00E62E90" w:rsidP="003829A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3829AD" w:rsidRDefault="003829AD" w:rsidP="003829AD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3829AD" w:rsidRDefault="003829AD" w:rsidP="003829AD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3829AD" w:rsidRPr="00CB0ABA" w:rsidRDefault="003829AD" w:rsidP="003829AD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E62E90" w:rsidRPr="0071742F" w:rsidRDefault="00E62E90" w:rsidP="003829AD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/>
          <w:bCs/>
        </w:rPr>
        <w:t>Mgr. Jana Hávová</w:t>
      </w:r>
    </w:p>
    <w:p w:rsidR="003829AD" w:rsidRDefault="003829AD" w:rsidP="003829AD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  <w:i/>
        </w:rPr>
      </w:pPr>
    </w:p>
    <w:p w:rsidR="003829AD" w:rsidRPr="0071742F" w:rsidRDefault="003829AD" w:rsidP="003829AD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E62E90" w:rsidRDefault="00E62E90" w:rsidP="003829AD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</w:p>
    <w:p w:rsidR="00E62E90" w:rsidRPr="003829AD" w:rsidRDefault="00E62E90" w:rsidP="003829AD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>
        <w:rPr>
          <w:rFonts w:ascii="Arial" w:hAnsi="Arial" w:cs="Arial"/>
          <w:b/>
          <w:bCs/>
          <w:i/>
        </w:rPr>
        <w:t xml:space="preserve"> </w:t>
      </w:r>
      <w:r w:rsidRPr="003829AD">
        <w:rPr>
          <w:rFonts w:ascii="Arial" w:hAnsi="Arial" w:cs="Arial"/>
          <w:b/>
          <w:bCs/>
        </w:rPr>
        <w:t>Jaroslav Seifert – Maminka</w:t>
      </w:r>
    </w:p>
    <w:p w:rsidR="00E62E90" w:rsidRDefault="00E62E90" w:rsidP="003829A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E62E90" w:rsidRPr="0071742F" w:rsidRDefault="00E62E90" w:rsidP="003829AD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český jazyk a literatura</w:t>
      </w:r>
    </w:p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E62E90" w:rsidRPr="0071742F" w:rsidRDefault="00E62E90" w:rsidP="00E62E90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/>
          <w:bCs/>
        </w:rPr>
        <w:t>3.</w:t>
      </w:r>
    </w:p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E62E90" w:rsidRPr="0071742F" w:rsidRDefault="00E62E90" w:rsidP="00E62E90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25 minut</w:t>
      </w:r>
    </w:p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E62E90" w:rsidRPr="0071742F" w:rsidRDefault="00E62E90" w:rsidP="00E62E90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bookmarkStart w:id="0" w:name="_GoBack"/>
      <w:r>
        <w:rPr>
          <w:rFonts w:ascii="Arial" w:hAnsi="Arial" w:cs="Arial"/>
        </w:rPr>
        <w:t>Žák prokáže schopnost práce s textem, orientace textu, je schopen rozebrat dílo a uplatnit znalosti získané ve výuce a předchozí četbou celého díla.</w:t>
      </w:r>
    </w:p>
    <w:bookmarkEnd w:id="0"/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E62E90" w:rsidRPr="0071742F" w:rsidRDefault="00E62E90" w:rsidP="00E62E90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Pracovní list</w:t>
      </w:r>
      <w:r w:rsidRPr="0071742F">
        <w:rPr>
          <w:rFonts w:ascii="Arial" w:hAnsi="Arial" w:cs="Arial"/>
        </w:rPr>
        <w:t>, psací potřeby</w:t>
      </w:r>
      <w:r>
        <w:rPr>
          <w:rFonts w:ascii="Arial" w:hAnsi="Arial" w:cs="Arial"/>
        </w:rPr>
        <w:t>, volné listy formátu A4.</w:t>
      </w:r>
    </w:p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:rsidR="00E62E90" w:rsidRDefault="00E62E90" w:rsidP="00E62E90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  <w:b/>
          <w:i/>
        </w:rPr>
        <w:t xml:space="preserve"> </w:t>
      </w:r>
      <w:r w:rsidRPr="0071742F">
        <w:rPr>
          <w:rFonts w:ascii="Arial" w:hAnsi="Arial" w:cs="Arial"/>
        </w:rPr>
        <w:t xml:space="preserve">Tento materiál je součástí tematického celku </w:t>
      </w:r>
      <w:r>
        <w:rPr>
          <w:rFonts w:ascii="Arial" w:hAnsi="Arial" w:cs="Arial"/>
        </w:rPr>
        <w:t>Český jazyk a literatura pro 3. ročník.</w:t>
      </w:r>
    </w:p>
    <w:p w:rsidR="00E62E90" w:rsidRDefault="00E62E90" w:rsidP="00E62E90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E62E90" w:rsidRDefault="00E62E90" w:rsidP="00E62E90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>
        <w:rPr>
          <w:rFonts w:ascii="TimesNewRomanPSMT" w:hAnsi="TimesNewRomanPSMT" w:cs="TimesNewRomanPSMT"/>
        </w:rPr>
        <w:t>Čtenářská gramotnost</w:t>
      </w:r>
      <w:r w:rsidRPr="00667256">
        <w:rPr>
          <w:rFonts w:ascii="TimesNewRomanPSMT" w:hAnsi="TimesNewRomanPSMT" w:cs="TimesNewRomanPSMT"/>
        </w:rPr>
        <w:t xml:space="preserve">, zapojení </w:t>
      </w:r>
      <w:r>
        <w:rPr>
          <w:rFonts w:ascii="TimesNewRomanPSMT" w:hAnsi="TimesNewRomanPSMT" w:cs="TimesNewRomanPSMT"/>
        </w:rPr>
        <w:t xml:space="preserve">ICT do výuky. </w:t>
      </w:r>
    </w:p>
    <w:p w:rsidR="008019C2" w:rsidRPr="008019C2" w:rsidRDefault="008019C2" w:rsidP="00E62E90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  <w:i/>
        </w:rPr>
      </w:pPr>
    </w:p>
    <w:p w:rsidR="008019C2" w:rsidRPr="00667256" w:rsidRDefault="008019C2" w:rsidP="00E62E90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8019C2">
        <w:rPr>
          <w:rFonts w:ascii="TimesNewRomanPSMT" w:hAnsi="TimesNewRomanPSMT" w:cs="TimesNewRomanPSMT"/>
          <w:b/>
          <w:i/>
        </w:rPr>
        <w:t>Literatura</w:t>
      </w:r>
      <w:r w:rsidRPr="008019C2">
        <w:rPr>
          <w:rFonts w:ascii="TimesNewRomanPSMT" w:hAnsi="TimesNewRomanPSMT" w:cs="TimesNewRomanPSMT"/>
          <w:i/>
        </w:rPr>
        <w:t xml:space="preserve">: </w:t>
      </w:r>
      <w:r w:rsidRPr="008019C2">
        <w:rPr>
          <w:rFonts w:ascii="TimesNewRomanPSMT" w:hAnsi="TimesNewRomanPSMT" w:cs="TimesNewRomanPSMT"/>
        </w:rPr>
        <w:t>Seifert, Jaroslav</w:t>
      </w:r>
      <w:r w:rsidRPr="008019C2">
        <w:rPr>
          <w:rFonts w:ascii="TimesNewRomanPSMT" w:hAnsi="TimesNewRomanPSMT" w:cs="TimesNewRomanPSMT"/>
          <w:i/>
        </w:rPr>
        <w:t>. Maminka</w:t>
      </w:r>
      <w:r>
        <w:rPr>
          <w:rFonts w:ascii="TimesNewRomanPSMT" w:hAnsi="TimesNewRomanPSMT" w:cs="TimesNewRomanPSMT"/>
        </w:rPr>
        <w:t>. Státní nakladatelství dětské knihy: Praha 1965. S. 21, 22, 68, 69.</w:t>
      </w:r>
    </w:p>
    <w:p w:rsidR="00E62E90" w:rsidRPr="00667256" w:rsidRDefault="00E62E90" w:rsidP="00E62E90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E62E90" w:rsidRDefault="00E62E90" w:rsidP="008019C2">
      <w:pPr>
        <w:ind w:firstLine="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F1EFD" w:rsidRPr="003D2ED4" w:rsidRDefault="003D2ED4" w:rsidP="003D2ED4">
      <w:pPr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3D2ED4">
        <w:rPr>
          <w:rFonts w:ascii="Times New Roman" w:hAnsi="Times New Roman"/>
          <w:b/>
          <w:sz w:val="32"/>
          <w:szCs w:val="32"/>
        </w:rPr>
        <w:lastRenderedPageBreak/>
        <w:t xml:space="preserve">Jaroslav Seifert: </w:t>
      </w:r>
      <w:r w:rsidRPr="003D2ED4">
        <w:rPr>
          <w:rFonts w:ascii="Times New Roman" w:hAnsi="Times New Roman"/>
          <w:b/>
          <w:i/>
          <w:sz w:val="32"/>
          <w:szCs w:val="32"/>
        </w:rPr>
        <w:t>Maminka</w:t>
      </w:r>
    </w:p>
    <w:p w:rsidR="003D2ED4" w:rsidRDefault="003D2ED4" w:rsidP="003D2ED4">
      <w:pPr>
        <w:ind w:firstLine="0"/>
      </w:pPr>
    </w:p>
    <w:p w:rsidR="00B17E72" w:rsidRDefault="00B17E72" w:rsidP="0029137C">
      <w:pPr>
        <w:spacing w:line="276" w:lineRule="auto"/>
        <w:ind w:firstLine="0"/>
        <w:rPr>
          <w:b/>
        </w:rPr>
        <w:sectPr w:rsidR="00B17E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79A1" w:rsidRDefault="001879A1" w:rsidP="0029137C">
      <w:pPr>
        <w:spacing w:line="276" w:lineRule="auto"/>
        <w:ind w:firstLine="0"/>
        <w:rPr>
          <w:b/>
        </w:rPr>
      </w:pPr>
    </w:p>
    <w:p w:rsidR="003D2ED4" w:rsidRPr="003D2ED4" w:rsidRDefault="003D2ED4" w:rsidP="0029137C">
      <w:pPr>
        <w:spacing w:line="276" w:lineRule="auto"/>
        <w:ind w:firstLine="0"/>
        <w:rPr>
          <w:b/>
        </w:rPr>
      </w:pPr>
      <w:r w:rsidRPr="003D2ED4">
        <w:rPr>
          <w:b/>
        </w:rPr>
        <w:t>Kytička fialek</w:t>
      </w:r>
    </w:p>
    <w:p w:rsidR="003D2ED4" w:rsidRDefault="003D2ED4" w:rsidP="0029137C">
      <w:pPr>
        <w:spacing w:line="276" w:lineRule="auto"/>
        <w:ind w:firstLine="0"/>
      </w:pPr>
    </w:p>
    <w:p w:rsidR="003D2ED4" w:rsidRDefault="003D2ED4" w:rsidP="0029137C">
      <w:pPr>
        <w:spacing w:line="276" w:lineRule="auto"/>
        <w:ind w:firstLine="0"/>
      </w:pPr>
      <w:r>
        <w:t>Podruhé nesmíš utrácet,</w:t>
      </w:r>
    </w:p>
    <w:p w:rsidR="003D2ED4" w:rsidRDefault="003D2ED4" w:rsidP="0029137C">
      <w:pPr>
        <w:spacing w:line="276" w:lineRule="auto"/>
        <w:ind w:firstLine="0"/>
      </w:pPr>
      <w:r>
        <w:t>prozraď mi, kolikpak stála?</w:t>
      </w:r>
    </w:p>
    <w:p w:rsidR="003D2ED4" w:rsidRDefault="003D2ED4" w:rsidP="0029137C">
      <w:pPr>
        <w:spacing w:line="276" w:lineRule="auto"/>
        <w:ind w:firstLine="0"/>
      </w:pPr>
      <w:r>
        <w:t>A těch pár maminčiných vět</w:t>
      </w:r>
    </w:p>
    <w:p w:rsidR="003D2ED4" w:rsidRDefault="003D2ED4" w:rsidP="0029137C">
      <w:pPr>
        <w:spacing w:line="276" w:lineRule="auto"/>
        <w:ind w:firstLine="0"/>
      </w:pPr>
      <w:r>
        <w:t>znal jsem už téměř nazpaměť.</w:t>
      </w:r>
    </w:p>
    <w:p w:rsidR="003D2ED4" w:rsidRDefault="003D2ED4" w:rsidP="0029137C">
      <w:pPr>
        <w:spacing w:line="276" w:lineRule="auto"/>
        <w:ind w:firstLine="0"/>
      </w:pPr>
      <w:r>
        <w:t>Šetřila vždycky z mála.</w:t>
      </w:r>
    </w:p>
    <w:p w:rsidR="003D2ED4" w:rsidRDefault="003D2ED4" w:rsidP="0029137C">
      <w:pPr>
        <w:spacing w:line="276" w:lineRule="auto"/>
        <w:ind w:firstLine="0"/>
      </w:pPr>
    </w:p>
    <w:p w:rsidR="003D2ED4" w:rsidRDefault="003D2ED4" w:rsidP="0029137C">
      <w:pPr>
        <w:spacing w:line="276" w:lineRule="auto"/>
        <w:ind w:firstLine="0"/>
      </w:pPr>
      <w:r>
        <w:t>— K holiči radši měl bys jít.</w:t>
      </w:r>
    </w:p>
    <w:p w:rsidR="003D2ED4" w:rsidRDefault="003D2ED4" w:rsidP="0029137C">
      <w:pPr>
        <w:spacing w:line="276" w:lineRule="auto"/>
        <w:ind w:firstLine="0"/>
      </w:pPr>
      <w:r>
        <w:t>To znám již, teď možná dodá:</w:t>
      </w:r>
    </w:p>
    <w:p w:rsidR="003D2ED4" w:rsidRDefault="003D2ED4" w:rsidP="0029137C">
      <w:pPr>
        <w:spacing w:line="276" w:lineRule="auto"/>
        <w:ind w:firstLine="0"/>
      </w:pPr>
      <w:r>
        <w:t>Zítra budeš chtít na sešit,</w:t>
      </w:r>
    </w:p>
    <w:p w:rsidR="003D2ED4" w:rsidRDefault="003D2ED4" w:rsidP="0029137C">
      <w:pPr>
        <w:spacing w:line="276" w:lineRule="auto"/>
        <w:ind w:firstLine="0"/>
      </w:pPr>
      <w:r>
        <w:t>a kde mám na to všechno vzít,</w:t>
      </w:r>
    </w:p>
    <w:p w:rsidR="003D2ED4" w:rsidRDefault="003D2ED4" w:rsidP="0029137C">
      <w:pPr>
        <w:spacing w:line="276" w:lineRule="auto"/>
        <w:ind w:firstLine="0"/>
      </w:pPr>
      <w:r>
        <w:t>krejcaru je dnes škoda!</w:t>
      </w:r>
    </w:p>
    <w:p w:rsidR="003D2ED4" w:rsidRDefault="003D2ED4" w:rsidP="0029137C">
      <w:pPr>
        <w:spacing w:line="276" w:lineRule="auto"/>
        <w:ind w:firstLine="0"/>
      </w:pPr>
    </w:p>
    <w:p w:rsidR="003D2ED4" w:rsidRDefault="003D2ED4" w:rsidP="0029137C">
      <w:pPr>
        <w:spacing w:line="276" w:lineRule="auto"/>
        <w:ind w:firstLine="0"/>
      </w:pPr>
      <w:r>
        <w:t>Jen násilím jí vtiskl jsem</w:t>
      </w:r>
    </w:p>
    <w:p w:rsidR="003D2ED4" w:rsidRDefault="003D2ED4" w:rsidP="0029137C">
      <w:pPr>
        <w:spacing w:line="276" w:lineRule="auto"/>
        <w:ind w:firstLine="0"/>
      </w:pPr>
      <w:r>
        <w:t>ten modrý chomáček jara.</w:t>
      </w:r>
    </w:p>
    <w:p w:rsidR="003D2ED4" w:rsidRDefault="003D2ED4" w:rsidP="0029137C">
      <w:pPr>
        <w:spacing w:line="276" w:lineRule="auto"/>
        <w:ind w:firstLine="0"/>
      </w:pPr>
      <w:r>
        <w:t>Když splácela mi polibkem,</w:t>
      </w:r>
    </w:p>
    <w:p w:rsidR="003D2ED4" w:rsidRDefault="003D2ED4" w:rsidP="0029137C">
      <w:pPr>
        <w:spacing w:line="276" w:lineRule="auto"/>
        <w:ind w:firstLine="0"/>
      </w:pPr>
      <w:r>
        <w:t>zaševelilo jejím rtem:</w:t>
      </w:r>
    </w:p>
    <w:p w:rsidR="003D2ED4" w:rsidRDefault="003D2ED4" w:rsidP="0029137C">
      <w:pPr>
        <w:spacing w:line="276" w:lineRule="auto"/>
        <w:ind w:firstLine="0"/>
      </w:pPr>
      <w:r>
        <w:t>— Synáčku, už jsem stará.</w:t>
      </w:r>
    </w:p>
    <w:p w:rsidR="003D2ED4" w:rsidRDefault="003D2ED4" w:rsidP="0029137C">
      <w:pPr>
        <w:spacing w:line="276" w:lineRule="auto"/>
        <w:ind w:firstLine="0"/>
      </w:pPr>
    </w:p>
    <w:p w:rsidR="003D2ED4" w:rsidRDefault="003D2ED4" w:rsidP="0029137C">
      <w:pPr>
        <w:spacing w:line="276" w:lineRule="auto"/>
        <w:ind w:firstLine="0"/>
      </w:pPr>
      <w:r>
        <w:t>Rok co rok se tak zlobila,</w:t>
      </w:r>
    </w:p>
    <w:p w:rsidR="003D2ED4" w:rsidRDefault="003D2ED4" w:rsidP="0029137C">
      <w:pPr>
        <w:spacing w:line="276" w:lineRule="auto"/>
        <w:ind w:firstLine="0"/>
      </w:pPr>
      <w:r>
        <w:t>později míň už sice.</w:t>
      </w:r>
    </w:p>
    <w:p w:rsidR="003D2ED4" w:rsidRDefault="003D2ED4" w:rsidP="0029137C">
      <w:pPr>
        <w:spacing w:line="276" w:lineRule="auto"/>
        <w:ind w:firstLine="0"/>
      </w:pPr>
      <w:r>
        <w:t>Když vázičku si rozbila,</w:t>
      </w:r>
    </w:p>
    <w:p w:rsidR="003D2ED4" w:rsidRDefault="003D2ED4" w:rsidP="0029137C">
      <w:pPr>
        <w:spacing w:line="276" w:lineRule="auto"/>
        <w:ind w:firstLine="0"/>
      </w:pPr>
      <w:r>
        <w:t>dávala kvítka spanilá</w:t>
      </w:r>
    </w:p>
    <w:p w:rsidR="003D2ED4" w:rsidRDefault="003D2ED4" w:rsidP="0029137C">
      <w:pPr>
        <w:spacing w:line="276" w:lineRule="auto"/>
        <w:ind w:firstLine="0"/>
      </w:pPr>
      <w:r>
        <w:t>do sklenky od hořčice.</w:t>
      </w:r>
    </w:p>
    <w:p w:rsidR="003D2ED4" w:rsidRDefault="003D2ED4" w:rsidP="0029137C">
      <w:pPr>
        <w:spacing w:line="276" w:lineRule="auto"/>
        <w:ind w:firstLine="0"/>
      </w:pPr>
    </w:p>
    <w:p w:rsidR="003D2ED4" w:rsidRDefault="003D2ED4" w:rsidP="0029137C">
      <w:pPr>
        <w:spacing w:line="276" w:lineRule="auto"/>
        <w:ind w:firstLine="0"/>
      </w:pPr>
      <w:r>
        <w:t>Hodiny bijí za stěnou,</w:t>
      </w:r>
    </w:p>
    <w:p w:rsidR="003D2ED4" w:rsidRDefault="003D2ED4" w:rsidP="0029137C">
      <w:pPr>
        <w:spacing w:line="276" w:lineRule="auto"/>
        <w:ind w:firstLine="0"/>
      </w:pPr>
      <w:r>
        <w:t>děsí mě němota zdiva.</w:t>
      </w:r>
    </w:p>
    <w:p w:rsidR="003D2ED4" w:rsidRDefault="003D2ED4" w:rsidP="0029137C">
      <w:pPr>
        <w:spacing w:line="276" w:lineRule="auto"/>
        <w:ind w:firstLine="0"/>
      </w:pPr>
      <w:r>
        <w:t>Maminka, tvář již zastřenou,</w:t>
      </w:r>
    </w:p>
    <w:p w:rsidR="003D2ED4" w:rsidRDefault="003D2ED4" w:rsidP="0029137C">
      <w:pPr>
        <w:spacing w:line="276" w:lineRule="auto"/>
        <w:ind w:firstLine="0"/>
      </w:pPr>
      <w:r>
        <w:t>na lůžku leží; s kolenou</w:t>
      </w:r>
    </w:p>
    <w:p w:rsidR="003D2ED4" w:rsidRDefault="003D2ED4" w:rsidP="0029137C">
      <w:pPr>
        <w:spacing w:line="276" w:lineRule="auto"/>
        <w:ind w:firstLine="0"/>
      </w:pPr>
      <w:r>
        <w:t>nehybně sukně splývá.</w:t>
      </w:r>
    </w:p>
    <w:p w:rsidR="003D2ED4" w:rsidRDefault="003D2ED4" w:rsidP="0029137C">
      <w:pPr>
        <w:spacing w:line="276" w:lineRule="auto"/>
        <w:ind w:firstLine="0"/>
      </w:pPr>
    </w:p>
    <w:p w:rsidR="003D2ED4" w:rsidRDefault="003D2ED4" w:rsidP="0029137C">
      <w:pPr>
        <w:spacing w:line="276" w:lineRule="auto"/>
        <w:ind w:firstLine="0"/>
      </w:pPr>
      <w:r>
        <w:t>Zvedám jí ruku. Je v ní chlad,</w:t>
      </w:r>
    </w:p>
    <w:p w:rsidR="003D2ED4" w:rsidRDefault="003D2ED4" w:rsidP="0029137C">
      <w:pPr>
        <w:spacing w:line="276" w:lineRule="auto"/>
        <w:ind w:firstLine="0"/>
      </w:pPr>
      <w:r>
        <w:t>prsty jsou přitisklé k dlani.</w:t>
      </w:r>
    </w:p>
    <w:p w:rsidR="003D2ED4" w:rsidRDefault="003D2ED4" w:rsidP="0029137C">
      <w:pPr>
        <w:spacing w:line="276" w:lineRule="auto"/>
        <w:ind w:firstLine="0"/>
      </w:pPr>
      <w:r>
        <w:t>Kytičku chci jí do nich dát,</w:t>
      </w:r>
    </w:p>
    <w:p w:rsidR="003D2ED4" w:rsidRDefault="003D2ED4" w:rsidP="0029137C">
      <w:pPr>
        <w:spacing w:line="276" w:lineRule="auto"/>
        <w:ind w:firstLine="0"/>
      </w:pPr>
      <w:r>
        <w:t>už naposledy tentokrát.</w:t>
      </w:r>
    </w:p>
    <w:p w:rsidR="003D2ED4" w:rsidRDefault="003D2ED4" w:rsidP="0029137C">
      <w:pPr>
        <w:spacing w:line="276" w:lineRule="auto"/>
        <w:ind w:firstLine="0"/>
      </w:pPr>
      <w:r>
        <w:t>A ještě se mi brání.</w:t>
      </w:r>
    </w:p>
    <w:p w:rsidR="008019C2" w:rsidRDefault="008019C2" w:rsidP="0029137C">
      <w:pPr>
        <w:spacing w:line="276" w:lineRule="auto"/>
        <w:ind w:firstLine="0"/>
      </w:pPr>
    </w:p>
    <w:p w:rsidR="001879A1" w:rsidRDefault="00B17E72" w:rsidP="0029137C">
      <w:pPr>
        <w:spacing w:line="276" w:lineRule="auto"/>
        <w:ind w:firstLine="0"/>
      </w:pPr>
      <w:r>
        <w:br w:type="column"/>
      </w:r>
    </w:p>
    <w:p w:rsidR="00B17E72" w:rsidRPr="00B17E72" w:rsidRDefault="00B17E72" w:rsidP="0029137C">
      <w:pPr>
        <w:spacing w:line="276" w:lineRule="auto"/>
        <w:ind w:firstLine="0"/>
        <w:rPr>
          <w:b/>
        </w:rPr>
      </w:pPr>
      <w:r w:rsidRPr="00B17E72">
        <w:rPr>
          <w:b/>
        </w:rPr>
        <w:t>Mlýnek na kávu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 xml:space="preserve">Z tepla se nikdy nechtělo — </w:t>
      </w:r>
    </w:p>
    <w:p w:rsidR="00B17E72" w:rsidRDefault="00B17E72" w:rsidP="0029137C">
      <w:pPr>
        <w:spacing w:line="276" w:lineRule="auto"/>
        <w:ind w:firstLine="0"/>
      </w:pPr>
      <w:r>
        <w:t xml:space="preserve">a už první tramvaje zvoní. </w:t>
      </w:r>
    </w:p>
    <w:p w:rsidR="00B17E72" w:rsidRDefault="00B17E72" w:rsidP="0029137C">
      <w:pPr>
        <w:spacing w:line="276" w:lineRule="auto"/>
        <w:ind w:firstLine="0"/>
      </w:pPr>
      <w:r>
        <w:t>Deku jsem stáhl na čelo,</w:t>
      </w:r>
    </w:p>
    <w:p w:rsidR="00B17E72" w:rsidRDefault="00B17E72" w:rsidP="0029137C">
      <w:pPr>
        <w:spacing w:line="276" w:lineRule="auto"/>
        <w:ind w:firstLine="0"/>
      </w:pPr>
      <w:r>
        <w:t>choule se sladce do ní.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>Nejdříve vstával pohrabáč,</w:t>
      </w:r>
    </w:p>
    <w:p w:rsidR="00B17E72" w:rsidRDefault="00B17E72" w:rsidP="0029137C">
      <w:pPr>
        <w:spacing w:line="276" w:lineRule="auto"/>
        <w:ind w:firstLine="0"/>
      </w:pPr>
      <w:r>
        <w:t>pak lopatka, pak uhlí na ní.</w:t>
      </w:r>
    </w:p>
    <w:p w:rsidR="00B17E72" w:rsidRDefault="00B17E72" w:rsidP="0029137C">
      <w:pPr>
        <w:spacing w:line="276" w:lineRule="auto"/>
        <w:ind w:firstLine="0"/>
      </w:pPr>
      <w:r>
        <w:t>Někdy přiletěl na pavlač</w:t>
      </w:r>
    </w:p>
    <w:p w:rsidR="00B17E72" w:rsidRDefault="00B17E72" w:rsidP="0029137C">
      <w:pPr>
        <w:spacing w:line="276" w:lineRule="auto"/>
        <w:ind w:firstLine="0"/>
      </w:pPr>
      <w:r>
        <w:t>kos ještě před snídaní.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>Hrníček s mlékem na plotně</w:t>
      </w:r>
    </w:p>
    <w:p w:rsidR="00B17E72" w:rsidRDefault="00B17E72" w:rsidP="0029137C">
      <w:pPr>
        <w:spacing w:line="276" w:lineRule="auto"/>
        <w:ind w:firstLine="0"/>
      </w:pPr>
      <w:r>
        <w:t>— byl sešlý už a neměl ceny —</w:t>
      </w:r>
    </w:p>
    <w:p w:rsidR="00B17E72" w:rsidRDefault="00B17E72" w:rsidP="0029137C">
      <w:pPr>
        <w:spacing w:line="276" w:lineRule="auto"/>
        <w:ind w:firstLine="0"/>
      </w:pPr>
      <w:r>
        <w:t>na ucho dal si překotně</w:t>
      </w:r>
    </w:p>
    <w:p w:rsidR="00B17E72" w:rsidRDefault="00B17E72" w:rsidP="0029137C">
      <w:pPr>
        <w:spacing w:line="276" w:lineRule="auto"/>
        <w:ind w:firstLine="0"/>
      </w:pPr>
      <w:r>
        <w:t>čepici z bílé pěny.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>Pak procitlo i zrcadlo,</w:t>
      </w:r>
    </w:p>
    <w:p w:rsidR="00B17E72" w:rsidRDefault="00B17E72" w:rsidP="0029137C">
      <w:pPr>
        <w:spacing w:line="276" w:lineRule="auto"/>
        <w:ind w:firstLine="0"/>
      </w:pPr>
      <w:r>
        <w:t xml:space="preserve">je staré též, zaspalo dobu. </w:t>
      </w:r>
    </w:p>
    <w:p w:rsidR="00B17E72" w:rsidRDefault="00B17E72" w:rsidP="0029137C">
      <w:pPr>
        <w:spacing w:line="276" w:lineRule="auto"/>
        <w:ind w:firstLine="0"/>
      </w:pPr>
      <w:r>
        <w:t>A na zdi šňůra na prádlo</w:t>
      </w:r>
    </w:p>
    <w:p w:rsidR="00B17E72" w:rsidRDefault="00B17E72" w:rsidP="0029137C">
      <w:pPr>
        <w:spacing w:line="276" w:lineRule="auto"/>
        <w:ind w:firstLine="0"/>
      </w:pPr>
      <w:r>
        <w:t>zatáhla něžně skobu.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>Vtom spustil mlýnek na klíně.</w:t>
      </w:r>
    </w:p>
    <w:p w:rsidR="00B17E72" w:rsidRDefault="00B17E72" w:rsidP="0029137C">
      <w:pPr>
        <w:spacing w:line="276" w:lineRule="auto"/>
        <w:ind w:firstLine="0"/>
      </w:pPr>
      <w:r>
        <w:t>Mlč! Uši rvou zoufalé zvuky!</w:t>
      </w:r>
    </w:p>
    <w:p w:rsidR="00B17E72" w:rsidRDefault="00B17E72" w:rsidP="0029137C">
      <w:pPr>
        <w:spacing w:line="276" w:lineRule="auto"/>
        <w:ind w:firstLine="0"/>
      </w:pPr>
      <w:r>
        <w:t>Nemlčí, chraptí z kuchyně,</w:t>
      </w:r>
    </w:p>
    <w:p w:rsidR="00B17E72" w:rsidRDefault="00B17E72" w:rsidP="0029137C">
      <w:pPr>
        <w:spacing w:line="276" w:lineRule="auto"/>
        <w:ind w:firstLine="0"/>
      </w:pPr>
      <w:r>
        <w:t>chroupaje zrníčka z ruky.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>Sen krásný se mi právě zdál.</w:t>
      </w:r>
    </w:p>
    <w:p w:rsidR="00B17E72" w:rsidRDefault="00B17E72" w:rsidP="0029137C">
      <w:pPr>
        <w:spacing w:line="276" w:lineRule="auto"/>
        <w:ind w:firstLine="0"/>
      </w:pPr>
      <w:r>
        <w:t>Ten ohava! Chybělo málo,</w:t>
      </w:r>
    </w:p>
    <w:p w:rsidR="00B17E72" w:rsidRDefault="00B17E72" w:rsidP="0029137C">
      <w:pPr>
        <w:spacing w:line="276" w:lineRule="auto"/>
        <w:ind w:firstLine="0"/>
      </w:pPr>
      <w:r>
        <w:t>a v nejhezčím jej přetrhal.</w:t>
      </w:r>
    </w:p>
    <w:p w:rsidR="00B17E72" w:rsidRDefault="00B17E72" w:rsidP="0029137C">
      <w:pPr>
        <w:spacing w:line="276" w:lineRule="auto"/>
        <w:ind w:firstLine="0"/>
      </w:pPr>
      <w:r>
        <w:t>Co se mi vlastně zdálo?</w:t>
      </w:r>
    </w:p>
    <w:p w:rsidR="00B17E72" w:rsidRDefault="00B17E72" w:rsidP="0029137C">
      <w:pPr>
        <w:spacing w:line="276" w:lineRule="auto"/>
        <w:ind w:firstLine="0"/>
      </w:pPr>
    </w:p>
    <w:p w:rsidR="00B17E72" w:rsidRDefault="00B17E72" w:rsidP="0029137C">
      <w:pPr>
        <w:spacing w:line="276" w:lineRule="auto"/>
        <w:ind w:firstLine="0"/>
      </w:pPr>
      <w:r>
        <w:t>Už vím. A vidím kalendář.</w:t>
      </w:r>
    </w:p>
    <w:p w:rsidR="00B17E72" w:rsidRDefault="00B17E72" w:rsidP="0029137C">
      <w:pPr>
        <w:spacing w:line="276" w:lineRule="auto"/>
        <w:ind w:firstLine="0"/>
      </w:pPr>
      <w:r>
        <w:t>Byl svátek, prázdno jsme měli.</w:t>
      </w:r>
    </w:p>
    <w:p w:rsidR="00B17E72" w:rsidRDefault="00B17E72" w:rsidP="0029137C">
      <w:pPr>
        <w:spacing w:line="276" w:lineRule="auto"/>
        <w:ind w:firstLine="0"/>
      </w:pPr>
      <w:r>
        <w:t>Schoval jsem hlavu pod polštář,</w:t>
      </w:r>
    </w:p>
    <w:p w:rsidR="00B17E72" w:rsidRDefault="00B17E72" w:rsidP="0029137C">
      <w:pPr>
        <w:spacing w:line="276" w:lineRule="auto"/>
        <w:ind w:firstLine="0"/>
      </w:pPr>
      <w:r>
        <w:t>dozdál se mi pak celý.</w:t>
      </w:r>
    </w:p>
    <w:p w:rsidR="001879A1" w:rsidRDefault="001879A1" w:rsidP="0029137C">
      <w:pPr>
        <w:spacing w:line="276" w:lineRule="auto"/>
        <w:ind w:firstLine="0"/>
      </w:pPr>
    </w:p>
    <w:p w:rsidR="008019C2" w:rsidRDefault="008019C2" w:rsidP="0029137C">
      <w:pPr>
        <w:spacing w:line="276" w:lineRule="auto"/>
        <w:ind w:firstLine="0"/>
        <w:sectPr w:rsidR="008019C2" w:rsidSect="00B17E72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1879A1" w:rsidRPr="00D82F8E" w:rsidRDefault="001879A1" w:rsidP="001879A1">
      <w:pPr>
        <w:spacing w:line="240" w:lineRule="auto"/>
        <w:ind w:firstLine="0"/>
        <w:rPr>
          <w:b/>
          <w:sz w:val="28"/>
          <w:szCs w:val="28"/>
          <w:u w:val="single"/>
        </w:rPr>
      </w:pPr>
      <w:r w:rsidRPr="00D82F8E">
        <w:rPr>
          <w:b/>
          <w:sz w:val="28"/>
          <w:szCs w:val="28"/>
          <w:u w:val="single"/>
        </w:rPr>
        <w:lastRenderedPageBreak/>
        <w:t>Otázky k úryvku i k celému dílu:</w:t>
      </w:r>
    </w:p>
    <w:p w:rsidR="001879A1" w:rsidRDefault="001879A1" w:rsidP="001879A1">
      <w:pPr>
        <w:spacing w:line="240" w:lineRule="auto"/>
        <w:ind w:firstLine="0"/>
      </w:pPr>
    </w:p>
    <w:p w:rsidR="00B72DCE" w:rsidRDefault="00B72DCE" w:rsidP="001879A1">
      <w:pPr>
        <w:pStyle w:val="Odstavecseseznamem"/>
        <w:numPr>
          <w:ilvl w:val="0"/>
          <w:numId w:val="1"/>
        </w:numPr>
        <w:ind w:left="714" w:hanging="357"/>
      </w:pPr>
      <w:r>
        <w:t>Uveďte, jaké motivy se objevují v básni Kytička fialek.</w:t>
      </w:r>
    </w:p>
    <w:p w:rsidR="00B72DCE" w:rsidRDefault="00B72DCE" w:rsidP="00B72DCE">
      <w:pPr>
        <w:pStyle w:val="Odstavecseseznamem"/>
        <w:numPr>
          <w:ilvl w:val="0"/>
          <w:numId w:val="1"/>
        </w:numPr>
        <w:ind w:left="714" w:hanging="357"/>
      </w:pPr>
      <w:r>
        <w:t>Na základě této básně a znalosti celé sbírky charakterizujte maminku.</w:t>
      </w:r>
    </w:p>
    <w:p w:rsidR="00B72DCE" w:rsidRDefault="00B72DCE" w:rsidP="00B72DCE">
      <w:pPr>
        <w:pStyle w:val="Odstavecseseznamem"/>
        <w:numPr>
          <w:ilvl w:val="0"/>
          <w:numId w:val="1"/>
        </w:numPr>
        <w:ind w:left="714" w:hanging="357"/>
      </w:pPr>
      <w:r>
        <w:t>Charakterizujte vztah básníka k mamince.</w:t>
      </w:r>
    </w:p>
    <w:p w:rsidR="00D83A3D" w:rsidRDefault="00D83A3D" w:rsidP="00B72DCE">
      <w:pPr>
        <w:pStyle w:val="Odstavecseseznamem"/>
        <w:numPr>
          <w:ilvl w:val="0"/>
          <w:numId w:val="1"/>
        </w:numPr>
        <w:ind w:left="714" w:hanging="357"/>
      </w:pPr>
      <w:r>
        <w:t>Které další postavy se ve sbírce vyskytují? Pokuste se vystihnout autorův vztah k nim.</w:t>
      </w:r>
    </w:p>
    <w:p w:rsidR="00B72DCE" w:rsidRDefault="00B72DCE" w:rsidP="001879A1">
      <w:pPr>
        <w:pStyle w:val="Odstavecseseznamem"/>
        <w:numPr>
          <w:ilvl w:val="0"/>
          <w:numId w:val="1"/>
        </w:numPr>
        <w:ind w:left="714" w:hanging="357"/>
      </w:pPr>
      <w:r>
        <w:t>Uveďte, jaké motivy se objevují v básni Mlýnek na kávu.</w:t>
      </w:r>
    </w:p>
    <w:p w:rsidR="00B72DCE" w:rsidRDefault="00B72DCE" w:rsidP="001879A1">
      <w:pPr>
        <w:pStyle w:val="Odstavecseseznamem"/>
        <w:numPr>
          <w:ilvl w:val="0"/>
          <w:numId w:val="1"/>
        </w:numPr>
        <w:ind w:left="714" w:hanging="357"/>
      </w:pPr>
      <w:r>
        <w:t>Jak líčí básník svůj domov?</w:t>
      </w:r>
    </w:p>
    <w:p w:rsidR="00B72DCE" w:rsidRDefault="00B72DCE" w:rsidP="00B72DCE">
      <w:pPr>
        <w:pStyle w:val="Odstavecseseznamem"/>
        <w:numPr>
          <w:ilvl w:val="0"/>
          <w:numId w:val="1"/>
        </w:numPr>
        <w:ind w:left="714" w:hanging="357"/>
      </w:pPr>
      <w:r>
        <w:t>Jaké další motivy najdeme ve sbírce? Uveďte alespoň tři.</w:t>
      </w:r>
    </w:p>
    <w:p w:rsidR="00B72DCE" w:rsidRDefault="00B72DCE" w:rsidP="00B72DCE">
      <w:pPr>
        <w:pStyle w:val="Odstavecseseznamem"/>
        <w:numPr>
          <w:ilvl w:val="0"/>
          <w:numId w:val="1"/>
        </w:numPr>
        <w:ind w:left="714" w:hanging="357"/>
      </w:pPr>
      <w:r>
        <w:t>Pokuste se vystihnou</w:t>
      </w:r>
      <w:r w:rsidR="00D83A3D">
        <w:t>t</w:t>
      </w:r>
      <w:r>
        <w:t xml:space="preserve"> atmosféru básníkova dětství</w:t>
      </w:r>
      <w:r w:rsidR="00D83A3D">
        <w:t>.</w:t>
      </w:r>
    </w:p>
    <w:p w:rsidR="00B72DCE" w:rsidRDefault="00D83A3D" w:rsidP="00B72DCE">
      <w:pPr>
        <w:pStyle w:val="Odstavecseseznamem"/>
        <w:numPr>
          <w:ilvl w:val="0"/>
          <w:numId w:val="1"/>
        </w:numPr>
        <w:ind w:left="714" w:hanging="357"/>
      </w:pPr>
      <w:r>
        <w:t>Rozeberte formální stránku obou básní (stavba básně, rýmové schéma, příp. druh rýmu).</w:t>
      </w:r>
    </w:p>
    <w:p w:rsidR="00D83A3D" w:rsidRDefault="00D83A3D" w:rsidP="00D83A3D">
      <w:pPr>
        <w:pStyle w:val="Odstavecseseznamem"/>
        <w:numPr>
          <w:ilvl w:val="0"/>
          <w:numId w:val="1"/>
        </w:numPr>
        <w:ind w:left="714" w:hanging="357"/>
      </w:pPr>
      <w:r>
        <w:t>Charakterizujte básnické prostředky (alespoň tři různé) a ukažte je na příkladech.</w:t>
      </w:r>
    </w:p>
    <w:p w:rsidR="001879A1" w:rsidRDefault="001879A1" w:rsidP="001879A1">
      <w:pPr>
        <w:pStyle w:val="Odstavecseseznamem"/>
        <w:numPr>
          <w:ilvl w:val="0"/>
          <w:numId w:val="1"/>
        </w:numPr>
        <w:ind w:left="714" w:hanging="357"/>
      </w:pPr>
      <w:r>
        <w:t>Uveďte literární druh a žánr díla.</w:t>
      </w:r>
    </w:p>
    <w:p w:rsidR="001879A1" w:rsidRDefault="001879A1" w:rsidP="001879A1">
      <w:pPr>
        <w:pStyle w:val="Odstavecseseznamem"/>
        <w:numPr>
          <w:ilvl w:val="0"/>
          <w:numId w:val="1"/>
        </w:numPr>
        <w:ind w:left="714" w:hanging="357"/>
      </w:pPr>
      <w:r>
        <w:t xml:space="preserve">Zařaďte autora do kontextu </w:t>
      </w:r>
      <w:r w:rsidR="0004660D">
        <w:t>české</w:t>
      </w:r>
      <w:r>
        <w:t xml:space="preserve"> literatury</w:t>
      </w:r>
      <w:r w:rsidR="0004660D">
        <w:t xml:space="preserve"> (</w:t>
      </w:r>
      <w:r w:rsidR="003C7C15">
        <w:t xml:space="preserve">uveďte </w:t>
      </w:r>
      <w:r w:rsidR="0004660D">
        <w:t>období, případně další autory)</w:t>
      </w:r>
      <w:r>
        <w:t>.</w:t>
      </w:r>
    </w:p>
    <w:p w:rsidR="00E62E90" w:rsidRDefault="00E62E90">
      <w:r>
        <w:br w:type="page"/>
      </w:r>
    </w:p>
    <w:p w:rsidR="001879A1" w:rsidRPr="00E62E90" w:rsidRDefault="00E62E90" w:rsidP="000D70D5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E62E90">
        <w:rPr>
          <w:b/>
          <w:sz w:val="28"/>
          <w:szCs w:val="28"/>
        </w:rPr>
        <w:lastRenderedPageBreak/>
        <w:t>Jaroslav Seifert: Maminka</w:t>
      </w:r>
    </w:p>
    <w:p w:rsidR="00E62E90" w:rsidRDefault="00E62E90" w:rsidP="000D70D5">
      <w:pPr>
        <w:spacing w:line="276" w:lineRule="auto"/>
        <w:ind w:firstLine="0"/>
        <w:jc w:val="center"/>
        <w:rPr>
          <w:color w:val="FF0000"/>
        </w:rPr>
      </w:pPr>
      <w:r w:rsidRPr="00E62E90">
        <w:rPr>
          <w:color w:val="FF0000"/>
        </w:rPr>
        <w:t>Řešení pracovního listu</w:t>
      </w:r>
    </w:p>
    <w:p w:rsidR="000D70D5" w:rsidRPr="00E62E90" w:rsidRDefault="000D70D5" w:rsidP="000D70D5">
      <w:pPr>
        <w:spacing w:line="276" w:lineRule="auto"/>
        <w:ind w:firstLine="0"/>
        <w:jc w:val="center"/>
        <w:rPr>
          <w:color w:val="FF0000"/>
        </w:rPr>
      </w:pPr>
    </w:p>
    <w:p w:rsidR="00E62E90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maminka, její skromnost, chudoba rodiny, láska k mamince, smrt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Maminka byla hodná, pečlivá, trpělivá. S láskou se starala o rodinu, i když to znamenalo spoustu dřiny, protože byli chudí. Vytvářela pocit domova, bezpečí.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Básník měl maminku velice rád, vážil si jí, měl k ní úctu.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Babička, dědeček, tatínek, strýček – všechny měl rád, ale např. tatínek byl pro něj spíše autoritou, kdežto maminka je právě symbolem lásky a dobroty. Vzpomíná i na učitelku nebo V. Hálka.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domov, ranní probouzení, kdy maminka je už v plné práci, chystá mu snídani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chudý, prostý domov blízko nádraží, ale plný lásky</w:t>
      </w:r>
      <w:r w:rsidR="00FD3EBA">
        <w:t>. Vzpomíná na něj s nostalgií.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dětství a dětské hry; vlast a památky (Karlův Týn, Hora Říp); touha po dobrodružství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>šťastné dětství plné her, dobrodružství, fantazie, jistota a bezpečí domova (právě díky mamince)</w:t>
      </w:r>
    </w:p>
    <w:p w:rsidR="00C532A5" w:rsidRDefault="00C532A5" w:rsidP="00C532A5">
      <w:pPr>
        <w:pStyle w:val="Odstavecseseznamem"/>
        <w:numPr>
          <w:ilvl w:val="0"/>
          <w:numId w:val="4"/>
        </w:numPr>
        <w:spacing w:line="276" w:lineRule="auto"/>
      </w:pPr>
      <w:r>
        <w:t xml:space="preserve">Kytička fialek – báseň tvořená šesti slokami po pěti verších, </w:t>
      </w:r>
      <w:r w:rsidR="00E4312D">
        <w:t>rýmové schéma abaab, pravidelný rytmus.</w:t>
      </w:r>
    </w:p>
    <w:p w:rsidR="00E4312D" w:rsidRDefault="00E4312D" w:rsidP="00E4312D">
      <w:pPr>
        <w:pStyle w:val="Odstavecseseznamem"/>
        <w:spacing w:line="276" w:lineRule="auto"/>
        <w:ind w:firstLine="0"/>
      </w:pPr>
      <w:r>
        <w:t>Mlýnek na kávu – báseň tvořená sedmi slokami po čtyřech verších, střídavý rým (abab), pravidelný rytmus.</w:t>
      </w:r>
    </w:p>
    <w:p w:rsidR="00E4312D" w:rsidRDefault="00E4312D" w:rsidP="00C532A5">
      <w:pPr>
        <w:pStyle w:val="Odstavecseseznamem"/>
        <w:numPr>
          <w:ilvl w:val="0"/>
          <w:numId w:val="4"/>
        </w:numPr>
        <w:spacing w:line="276" w:lineRule="auto"/>
      </w:pPr>
      <w:r>
        <w:t>personifikace – vstával pohrabáč, procitlo zrcadlo</w:t>
      </w:r>
    </w:p>
    <w:p w:rsidR="00E4312D" w:rsidRDefault="00E4312D" w:rsidP="00E4312D">
      <w:pPr>
        <w:pStyle w:val="Odstavecseseznamem"/>
        <w:spacing w:line="276" w:lineRule="auto"/>
        <w:ind w:firstLine="0"/>
      </w:pPr>
      <w:r>
        <w:t>opis – modrý chomáček jara</w:t>
      </w:r>
    </w:p>
    <w:p w:rsidR="00E4312D" w:rsidRDefault="00E4312D" w:rsidP="00E4312D">
      <w:pPr>
        <w:pStyle w:val="Odstavecseseznamem"/>
        <w:spacing w:line="276" w:lineRule="auto"/>
        <w:ind w:firstLine="0"/>
      </w:pPr>
      <w:r>
        <w:t>epiteton ornans – kvítka spanilá</w:t>
      </w:r>
    </w:p>
    <w:p w:rsidR="00E4312D" w:rsidRDefault="00FD3EBA" w:rsidP="00C532A5">
      <w:pPr>
        <w:pStyle w:val="Odstavecseseznamem"/>
        <w:numPr>
          <w:ilvl w:val="0"/>
          <w:numId w:val="4"/>
        </w:numPr>
        <w:spacing w:line="276" w:lineRule="auto"/>
      </w:pPr>
      <w:r>
        <w:t>lyrika, sbírka básní</w:t>
      </w:r>
    </w:p>
    <w:p w:rsidR="00FD3EBA" w:rsidRDefault="00FD3EBA" w:rsidP="00C532A5">
      <w:pPr>
        <w:pStyle w:val="Odstavecseseznamem"/>
        <w:numPr>
          <w:ilvl w:val="0"/>
          <w:numId w:val="4"/>
        </w:numPr>
        <w:spacing w:line="276" w:lineRule="auto"/>
      </w:pPr>
      <w:r>
        <w:t>Jaroslav Seifert – poezie 1. a 2. poloviny 20. století (konkrétně Maminka r. 1954), intimní lyrika, vzpomínky na dětství, maminku, domov.</w:t>
      </w:r>
    </w:p>
    <w:p w:rsidR="00FD3EBA" w:rsidRDefault="00FD3EBA" w:rsidP="00FD3EBA">
      <w:pPr>
        <w:pStyle w:val="Odstavecseseznamem"/>
        <w:spacing w:line="276" w:lineRule="auto"/>
        <w:ind w:firstLine="0"/>
      </w:pPr>
      <w:r>
        <w:t>Další autoři – V. Nezval (avantgarda), Wolker (proletářská poezie), Halas, Deml, Orten, Zahradníček (meditativní poezie).</w:t>
      </w:r>
    </w:p>
    <w:p w:rsidR="00C532A5" w:rsidRDefault="00C532A5" w:rsidP="00C532A5">
      <w:pPr>
        <w:spacing w:line="276" w:lineRule="auto"/>
        <w:ind w:firstLine="0"/>
      </w:pPr>
    </w:p>
    <w:p w:rsidR="00E62E90" w:rsidRPr="00E62E90" w:rsidRDefault="00E62E90" w:rsidP="00C532A5">
      <w:pPr>
        <w:spacing w:line="276" w:lineRule="auto"/>
        <w:ind w:firstLine="0"/>
        <w:rPr>
          <w:b/>
        </w:rPr>
      </w:pPr>
    </w:p>
    <w:sectPr w:rsidR="00E62E90" w:rsidRPr="00E62E90" w:rsidSect="001879A1"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C27FD"/>
    <w:multiLevelType w:val="hybridMultilevel"/>
    <w:tmpl w:val="C276D8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209D8"/>
    <w:multiLevelType w:val="hybridMultilevel"/>
    <w:tmpl w:val="30688B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A3DF4"/>
    <w:multiLevelType w:val="hybridMultilevel"/>
    <w:tmpl w:val="01EC1D3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D4B53"/>
    <w:multiLevelType w:val="hybridMultilevel"/>
    <w:tmpl w:val="CA0256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C2"/>
    <w:rsid w:val="0004660D"/>
    <w:rsid w:val="000D70D5"/>
    <w:rsid w:val="00135CC2"/>
    <w:rsid w:val="001844B6"/>
    <w:rsid w:val="001879A1"/>
    <w:rsid w:val="0029137C"/>
    <w:rsid w:val="003829AD"/>
    <w:rsid w:val="003C7C15"/>
    <w:rsid w:val="003D2ED4"/>
    <w:rsid w:val="00783A38"/>
    <w:rsid w:val="008019C2"/>
    <w:rsid w:val="009055A6"/>
    <w:rsid w:val="00B17E72"/>
    <w:rsid w:val="00B72DCE"/>
    <w:rsid w:val="00C532A5"/>
    <w:rsid w:val="00CD69BF"/>
    <w:rsid w:val="00D83A3D"/>
    <w:rsid w:val="00E4312D"/>
    <w:rsid w:val="00E62E90"/>
    <w:rsid w:val="00EF7B95"/>
    <w:rsid w:val="00F32498"/>
    <w:rsid w:val="00FD3EBA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5A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uiPriority w:val="99"/>
    <w:rsid w:val="00E62E90"/>
  </w:style>
  <w:style w:type="paragraph" w:styleId="Textbubliny">
    <w:name w:val="Balloon Text"/>
    <w:basedOn w:val="Normln"/>
    <w:link w:val="TextbublinyChar"/>
    <w:uiPriority w:val="99"/>
    <w:semiHidden/>
    <w:unhideWhenUsed/>
    <w:rsid w:val="00E62E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E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5A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uiPriority w:val="99"/>
    <w:rsid w:val="00E62E90"/>
  </w:style>
  <w:style w:type="paragraph" w:styleId="Textbubliny">
    <w:name w:val="Balloon Text"/>
    <w:basedOn w:val="Normln"/>
    <w:link w:val="TextbublinyChar"/>
    <w:uiPriority w:val="99"/>
    <w:semiHidden/>
    <w:unhideWhenUsed/>
    <w:rsid w:val="00E62E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E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F2390-C83D-4DC9-AF76-F9054896C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16</cp:revision>
  <cp:lastPrinted>2014-03-26T09:58:00Z</cp:lastPrinted>
  <dcterms:created xsi:type="dcterms:W3CDTF">2014-03-21T14:37:00Z</dcterms:created>
  <dcterms:modified xsi:type="dcterms:W3CDTF">2014-10-30T17:29:00Z</dcterms:modified>
</cp:coreProperties>
</file>