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6500" cy="1069467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6.1.2013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VY_62_INOVACE_7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</w:rPr>
        <w:t xml:space="preserve"> Domácnost - opakování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15 minut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Procvi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ení znalostí získaných z výkladu nové látky.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eby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9323BE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Domácnost </w:t>
      </w: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8274" w:h="6199" w:wrap="auto" w:vAnchor="page" w:hAnchor="page" w:x="1417" w:y="6668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19C7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framePr w:w="1630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</w:t>
      </w:r>
    </w:p>
    <w:p w:rsidR="00CB19C7" w:rsidRDefault="00CB19C7">
      <w:pPr>
        <w:framePr w:w="5699" w:h="25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vypi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te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ruhy majetku a uve</w:t>
      </w:r>
      <w:r w:rsidR="00D6389D">
        <w:rPr>
          <w:rFonts w:ascii="Arial" w:hAnsi="Arial" w:cs="Arial"/>
          <w:sz w:val="25"/>
          <w:szCs w:val="25"/>
        </w:rPr>
        <w:t>ď</w:t>
      </w:r>
      <w:r>
        <w:rPr>
          <w:rFonts w:ascii="Arial" w:hAnsi="Arial" w:cs="Arial"/>
          <w:sz w:val="25"/>
          <w:szCs w:val="25"/>
        </w:rPr>
        <w:t>te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íkla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y </w:t>
      </w:r>
    </w:p>
    <w:p w:rsidR="00CB19C7" w:rsidRDefault="00CB19C7">
      <w:pPr>
        <w:framePr w:w="5842" w:h="250" w:wrap="auto" w:vAnchor="page" w:hAnchor="page" w:x="1417" w:y="74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2)k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emu slou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 rozpo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et a jaké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ruhy znáte </w:t>
      </w:r>
    </w:p>
    <w:p w:rsidR="00CB19C7" w:rsidRDefault="00CB19C7">
      <w:pPr>
        <w:framePr w:w="4752" w:h="250" w:wrap="auto" w:vAnchor="page" w:hAnchor="page" w:x="1417" w:y="103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3) jaké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ruhy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omácnost má </w:t>
      </w:r>
    </w:p>
    <w:p w:rsidR="00CB19C7" w:rsidRDefault="00CB19C7">
      <w:pPr>
        <w:framePr w:w="3876" w:h="250" w:wrap="auto" w:vAnchor="page" w:hAnchor="page" w:x="1417" w:y="133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4) jaké vý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aje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omácnost má </w:t>
      </w: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19C7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framePr w:w="2720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- 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>e</w:t>
      </w:r>
      <w:r>
        <w:rPr>
          <w:rFonts w:ascii="Times New Roman" w:hAnsi="Times New Roman"/>
          <w:b/>
          <w:bCs/>
          <w:sz w:val="25"/>
          <w:szCs w:val="25"/>
        </w:rPr>
        <w:t>š</w:t>
      </w:r>
      <w:r>
        <w:rPr>
          <w:rFonts w:ascii="Arial" w:hAnsi="Arial" w:cs="Arial"/>
          <w:b/>
          <w:bCs/>
          <w:sz w:val="25"/>
          <w:szCs w:val="25"/>
        </w:rPr>
        <w:t xml:space="preserve">ení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vypi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te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ruhy majetku a uve</w:t>
      </w:r>
      <w:r w:rsidR="00D6389D">
        <w:rPr>
          <w:rFonts w:ascii="Arial" w:hAnsi="Arial" w:cs="Arial"/>
          <w:sz w:val="25"/>
          <w:szCs w:val="25"/>
        </w:rPr>
        <w:t>ď</w:t>
      </w:r>
      <w:r>
        <w:rPr>
          <w:rFonts w:ascii="Arial" w:hAnsi="Arial" w:cs="Arial"/>
          <w:sz w:val="25"/>
          <w:szCs w:val="25"/>
        </w:rPr>
        <w:t>te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íkla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y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Hmotný - na tento majetek si m</w:t>
      </w:r>
      <w:r>
        <w:rPr>
          <w:rFonts w:ascii="Times New Roman" w:hAnsi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 xml:space="preserve">ete sáhnout - auto, nábytek, obrazy,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m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atd.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Nehmotný - na tento majetek si nelze sáhnout - patenty, licence, autorská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práva at</w:t>
      </w:r>
      <w:r>
        <w:rPr>
          <w:rFonts w:ascii="Times New Roman" w:hAnsi="Times New Roman"/>
          <w:sz w:val="25"/>
          <w:szCs w:val="25"/>
        </w:rPr>
        <w:t>Ě͘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Finan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- peníze, cenné papíry (akcie,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luhopisy, sm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nky</w:t>
      </w:r>
      <w:r>
        <w:rPr>
          <w:rFonts w:ascii="Times New Roman" w:hAnsi="Times New Roman"/>
          <w:sz w:val="25"/>
          <w:szCs w:val="25"/>
        </w:rPr>
        <w:t>͙</w:t>
      </w:r>
      <w:r>
        <w:rPr>
          <w:rFonts w:ascii="Arial" w:hAnsi="Arial" w:cs="Arial"/>
          <w:sz w:val="25"/>
          <w:szCs w:val="25"/>
        </w:rPr>
        <w:t xml:space="preserve">)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Movitý majetek - j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e o majetek, který se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á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emístit - nábytek, auto,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elektronika atd.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Nemovitý majetek - j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e o majetek, který se ne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á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emístit (nemovitosti) - </w:t>
      </w:r>
    </w:p>
    <w:p w:rsidR="00CB19C7" w:rsidRDefault="00D6389D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d</w:t>
      </w:r>
      <w:r w:rsidR="00CB19C7">
        <w:rPr>
          <w:rFonts w:ascii="Times New Roman" w:hAnsi="Times New Roman"/>
          <w:sz w:val="25"/>
          <w:szCs w:val="25"/>
        </w:rPr>
        <w:t>ů</w:t>
      </w:r>
      <w:r w:rsidR="00CB19C7">
        <w:rPr>
          <w:rFonts w:ascii="Arial" w:hAnsi="Arial" w:cs="Arial"/>
          <w:sz w:val="25"/>
          <w:szCs w:val="25"/>
        </w:rPr>
        <w:t>m, byt, pozemek at</w:t>
      </w:r>
      <w:r>
        <w:rPr>
          <w:rFonts w:ascii="Arial" w:hAnsi="Arial" w:cs="Arial"/>
          <w:sz w:val="25"/>
          <w:szCs w:val="25"/>
        </w:rPr>
        <w:t>d.</w:t>
      </w:r>
      <w:r w:rsidR="00CB19C7">
        <w:rPr>
          <w:rFonts w:ascii="Arial" w:hAnsi="Arial" w:cs="Arial"/>
          <w:sz w:val="25"/>
          <w:szCs w:val="25"/>
        </w:rPr>
        <w:t xml:space="preserve">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2)k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emu slou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 rozpo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et a jaké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ruhy znáte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jde o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ehle</w:t>
      </w:r>
      <w:r w:rsidR="00D6389D">
        <w:rPr>
          <w:rFonts w:ascii="Arial" w:hAnsi="Arial" w:cs="Arial"/>
          <w:sz w:val="25"/>
          <w:szCs w:val="25"/>
        </w:rPr>
        <w:t>d</w:t>
      </w:r>
      <w:r w:rsidR="009323B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jaké má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omácnost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íjmy a jaké má vý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aje</w:t>
      </w:r>
      <w:r>
        <w:rPr>
          <w:rFonts w:ascii="Times New Roman" w:hAnsi="Times New Roman"/>
          <w:sz w:val="25"/>
          <w:szCs w:val="25"/>
        </w:rPr>
        <w:t>͘</w:t>
      </w:r>
      <w:r w:rsidR="00D6389D">
        <w:rPr>
          <w:rFonts w:ascii="Times New Roman" w:hAnsi="Times New Roman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Poku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 si ro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ina </w:t>
      </w:r>
    </w:p>
    <w:p w:rsidR="00CB19C7" w:rsidRDefault="00CB19C7">
      <w:pPr>
        <w:framePr w:w="10239" w:h="5760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tento rozpo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et sestaví</w:t>
      </w:r>
      <w:r w:rsidR="009323B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získá vý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aje a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íjmy po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 kontrolu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CB19C7" w:rsidRDefault="00CB19C7">
      <w:pPr>
        <w:framePr w:w="1770" w:h="1318" w:wrap="auto" w:vAnchor="page" w:hAnchor="page" w:x="2834" w:y="936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vyrovnaný: </w:t>
      </w:r>
    </w:p>
    <w:p w:rsidR="00CB19C7" w:rsidRDefault="00CB19C7">
      <w:pPr>
        <w:framePr w:w="1770" w:h="1318" w:wrap="auto" w:vAnchor="page" w:hAnchor="page" w:x="2834" w:y="9366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770" w:h="1318" w:wrap="auto" w:vAnchor="page" w:hAnchor="page" w:x="2834" w:y="9366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 xml:space="preserve">ebytkový: </w:t>
      </w:r>
    </w:p>
    <w:p w:rsidR="00CB19C7" w:rsidRDefault="00CB19C7">
      <w:pPr>
        <w:framePr w:w="1770" w:h="1318" w:wrap="auto" w:vAnchor="page" w:hAnchor="page" w:x="2834" w:y="9366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770" w:h="1318" w:wrap="auto" w:vAnchor="page" w:hAnchor="page" w:x="2834" w:y="9366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deficitní: </w:t>
      </w:r>
    </w:p>
    <w:p w:rsidR="00CB19C7" w:rsidRDefault="00CB19C7">
      <w:pPr>
        <w:framePr w:w="2452" w:h="1318" w:wrap="auto" w:vAnchor="page" w:hAnchor="page" w:x="4956" w:y="936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>íjmy = výdaj</w:t>
      </w:r>
      <w:r>
        <w:rPr>
          <w:rFonts w:ascii="Times New Roman" w:hAnsi="Times New Roman"/>
          <w:b/>
          <w:bCs/>
          <w:sz w:val="25"/>
          <w:szCs w:val="25"/>
        </w:rPr>
        <w:t>ů</w:t>
      </w:r>
      <w:r>
        <w:rPr>
          <w:rFonts w:ascii="Arial" w:hAnsi="Arial" w:cs="Arial"/>
          <w:b/>
          <w:bCs/>
          <w:sz w:val="25"/>
          <w:szCs w:val="25"/>
        </w:rPr>
        <w:t xml:space="preserve">m </w:t>
      </w:r>
    </w:p>
    <w:p w:rsidR="00CB19C7" w:rsidRDefault="00CB19C7">
      <w:pPr>
        <w:framePr w:w="2452" w:h="1318" w:wrap="auto" w:vAnchor="page" w:hAnchor="page" w:x="4956" w:y="9366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2452" w:h="1318" w:wrap="auto" w:vAnchor="page" w:hAnchor="page" w:x="4956" w:y="9366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 xml:space="preserve">íjmy </w:t>
      </w:r>
      <w:r w:rsidR="005C095C">
        <w:rPr>
          <w:rFonts w:ascii="Times New Roman" w:hAnsi="Times New Roman"/>
          <w:b/>
          <w:bCs/>
          <w:sz w:val="25"/>
          <w:szCs w:val="25"/>
        </w:rPr>
        <w:t>&gt;</w:t>
      </w:r>
      <w:r>
        <w:rPr>
          <w:rFonts w:ascii="Arial" w:hAnsi="Arial" w:cs="Arial"/>
          <w:b/>
          <w:bCs/>
          <w:sz w:val="25"/>
          <w:szCs w:val="25"/>
        </w:rPr>
        <w:t xml:space="preserve"> výdaje </w:t>
      </w:r>
    </w:p>
    <w:p w:rsidR="00CB19C7" w:rsidRDefault="00CB19C7">
      <w:pPr>
        <w:framePr w:w="2452" w:h="1318" w:wrap="auto" w:vAnchor="page" w:hAnchor="page" w:x="4956" w:y="9366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2452" w:h="1318" w:wrap="auto" w:vAnchor="page" w:hAnchor="page" w:x="4956" w:y="9366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 xml:space="preserve">íjmy </w:t>
      </w:r>
      <w:r w:rsidR="005C095C">
        <w:rPr>
          <w:rFonts w:ascii="Times New Roman" w:hAnsi="Times New Roman"/>
          <w:b/>
          <w:bCs/>
          <w:sz w:val="25"/>
          <w:szCs w:val="25"/>
        </w:rPr>
        <w:t>&lt;</w:t>
      </w:r>
      <w:r>
        <w:rPr>
          <w:rFonts w:ascii="Arial" w:hAnsi="Arial" w:cs="Arial"/>
          <w:b/>
          <w:bCs/>
          <w:sz w:val="25"/>
          <w:szCs w:val="25"/>
        </w:rPr>
        <w:t xml:space="preserve"> výdaje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3) jaké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ruhy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omácnost má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pravi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elné -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ostávají se pravi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eln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a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omácnost s nimi m</w:t>
      </w:r>
      <w:r>
        <w:rPr>
          <w:rFonts w:ascii="Times New Roman" w:hAnsi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>e po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ítat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ka</w:t>
      </w:r>
      <w:r>
        <w:rPr>
          <w:rFonts w:ascii="Times New Roman" w:hAnsi="Times New Roman"/>
          <w:sz w:val="25"/>
          <w:szCs w:val="25"/>
        </w:rPr>
        <w:t>ž</w:t>
      </w:r>
      <w:r w:rsidR="00D6389D">
        <w:rPr>
          <w:rFonts w:ascii="Times New Roman" w:hAnsi="Times New Roman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ý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síc - mz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y, platy,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íjmy z po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nikání, sociální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ávky (p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avky na 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ti,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ro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i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ovský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ísp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vek),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íjmy z pronájm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at</w:t>
      </w:r>
      <w:r w:rsidR="00D6389D">
        <w:rPr>
          <w:rFonts w:ascii="Arial" w:hAnsi="Arial" w:cs="Arial"/>
          <w:sz w:val="25"/>
          <w:szCs w:val="25"/>
        </w:rPr>
        <w:t>d.</w:t>
      </w:r>
      <w:r>
        <w:rPr>
          <w:rFonts w:ascii="Arial" w:hAnsi="Arial" w:cs="Arial"/>
          <w:sz w:val="25"/>
          <w:szCs w:val="25"/>
        </w:rPr>
        <w:t xml:space="preserve">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nepravi</w:t>
      </w:r>
      <w:r w:rsidR="00D6389D">
        <w:rPr>
          <w:rFonts w:ascii="Times New Roman" w:hAnsi="Times New Roman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elné - nezískávají se pravi</w:t>
      </w:r>
      <w:r w:rsidR="00D6389D">
        <w:rPr>
          <w:rFonts w:ascii="Times New Roman" w:hAnsi="Times New Roman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eln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, jejich vý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e se 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ní a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</w:t>
      </w:r>
      <w:r w:rsidR="00D6389D">
        <w:rPr>
          <w:rFonts w:ascii="Times New Roman" w:hAnsi="Times New Roman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ostávají se ve stejném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ase - o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>m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ny, úroky z vkla</w:t>
      </w:r>
      <w:r w:rsidR="00D6389D">
        <w:rPr>
          <w:rFonts w:ascii="Arial" w:hAnsi="Arial" w:cs="Arial"/>
          <w:sz w:val="25"/>
          <w:szCs w:val="25"/>
        </w:rPr>
        <w:t>d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, výnosy z cenných </w:t>
      </w:r>
    </w:p>
    <w:p w:rsidR="00CB19C7" w:rsidRDefault="00CB19C7">
      <w:pPr>
        <w:framePr w:w="10277" w:h="2735" w:wrap="auto" w:vAnchor="page" w:hAnchor="page" w:x="1417" w:y="1114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papír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at</w:t>
      </w:r>
      <w:r w:rsidR="00D6389D">
        <w:rPr>
          <w:rFonts w:ascii="Times New Roman" w:hAnsi="Times New Roman"/>
          <w:sz w:val="25"/>
          <w:szCs w:val="25"/>
        </w:rPr>
        <w:t>d.</w:t>
      </w: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19C7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4) jaké vý</w:t>
      </w:r>
      <w:r w:rsidR="00D6389D">
        <w:rPr>
          <w:rFonts w:ascii="Arial" w:hAnsi="Arial" w:cs="Arial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 xml:space="preserve">aje </w:t>
      </w:r>
      <w:r w:rsidR="00D6389D">
        <w:rPr>
          <w:rFonts w:ascii="Arial" w:hAnsi="Arial" w:cs="Arial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 xml:space="preserve">omácnost má </w:t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706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pevné - pravi</w:t>
      </w:r>
      <w:r w:rsidR="00D6389D">
        <w:rPr>
          <w:rFonts w:ascii="Times New Roman" w:hAnsi="Times New Roman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>eln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se opakují a t</w:t>
      </w:r>
      <w:r>
        <w:rPr>
          <w:rFonts w:ascii="Times New Roman" w:hAnsi="Times New Roman"/>
          <w:sz w:val="27"/>
          <w:szCs w:val="27"/>
        </w:rPr>
        <w:t>ěž</w:t>
      </w:r>
      <w:r>
        <w:rPr>
          <w:rFonts w:ascii="Arial" w:hAnsi="Arial" w:cs="Arial"/>
          <w:sz w:val="27"/>
          <w:szCs w:val="27"/>
        </w:rPr>
        <w:t xml:space="preserve">ko se </w:t>
      </w:r>
      <w:r w:rsidR="00D6389D">
        <w:rPr>
          <w:rFonts w:ascii="Arial" w:hAnsi="Arial" w:cs="Arial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>ají sní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it - nájemné, splátky </w:t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</w:t>
      </w:r>
      <w:r>
        <w:rPr>
          <w:rFonts w:ascii="Times New Roman" w:hAnsi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ek, leasingu </w:t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706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- kontrolovatelné - mohou se v 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ase omezit - nákla</w:t>
      </w:r>
      <w:r w:rsidR="00D6389D">
        <w:rPr>
          <w:rFonts w:ascii="Arial" w:hAnsi="Arial" w:cs="Arial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>y na jí</w:t>
      </w:r>
      <w:r w:rsidR="00D6389D">
        <w:rPr>
          <w:rFonts w:ascii="Arial" w:hAnsi="Arial" w:cs="Arial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 xml:space="preserve">lo, telefon, </w:t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oble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ení, benzin at</w:t>
      </w:r>
      <w:r w:rsidR="00D6389D">
        <w:rPr>
          <w:rFonts w:ascii="Arial" w:hAnsi="Arial" w:cs="Arial"/>
          <w:sz w:val="27"/>
          <w:szCs w:val="27"/>
        </w:rPr>
        <w:t>d.</w:t>
      </w:r>
      <w:r>
        <w:rPr>
          <w:rFonts w:ascii="Arial" w:hAnsi="Arial" w:cs="Arial"/>
          <w:sz w:val="27"/>
          <w:szCs w:val="27"/>
        </w:rPr>
        <w:t xml:space="preserve"> </w:t>
      </w: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B19C7" w:rsidRDefault="00CB19C7">
      <w:pPr>
        <w:framePr w:w="10254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2496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mohou se úpln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vypustit - vý</w:t>
      </w:r>
      <w:r w:rsidR="00D6389D">
        <w:rPr>
          <w:rFonts w:ascii="Times New Roman" w:hAnsi="Times New Roman"/>
          <w:sz w:val="27"/>
          <w:szCs w:val="27"/>
        </w:rPr>
        <w:t>d</w:t>
      </w:r>
      <w:r>
        <w:rPr>
          <w:rFonts w:ascii="Arial" w:hAnsi="Arial" w:cs="Arial"/>
          <w:sz w:val="27"/>
          <w:szCs w:val="27"/>
        </w:rPr>
        <w:t xml:space="preserve">aje na zábavu, cestování </w:t>
      </w: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19C7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 </w:t>
      </w:r>
    </w:p>
    <w:p w:rsidR="00CB19C7" w:rsidRDefault="00CB19C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D6389D">
        <w:rPr>
          <w:rFonts w:ascii="Arial" w:hAnsi="Arial" w:cs="Arial"/>
          <w:b/>
          <w:bCs/>
          <w:sz w:val="29"/>
          <w:szCs w:val="29"/>
        </w:rPr>
        <w:t>7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CB19C7" w:rsidRDefault="00CB19C7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CB19C7" w:rsidRDefault="00CB19C7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</w:p>
    <w:p w:rsidR="00854EB3" w:rsidRP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4"/>
          <w:szCs w:val="24"/>
        </w:rPr>
      </w:pPr>
      <w:r w:rsidRPr="00854EB3">
        <w:rPr>
          <w:rFonts w:ascii="Arial" w:hAnsi="Arial" w:cs="Arial"/>
          <w:sz w:val="24"/>
          <w:szCs w:val="24"/>
        </w:rPr>
        <w:t xml:space="preserve">Ekonomika pro gymnázia - Jarmila </w:t>
      </w:r>
      <w:r w:rsidRPr="00854EB3">
        <w:rPr>
          <w:rFonts w:ascii="Times New Roman" w:hAnsi="Times New Roman"/>
          <w:sz w:val="24"/>
          <w:szCs w:val="24"/>
        </w:rPr>
        <w:t>Č</w:t>
      </w:r>
      <w:r w:rsidRPr="00854EB3">
        <w:rPr>
          <w:rFonts w:ascii="Arial" w:hAnsi="Arial" w:cs="Arial"/>
          <w:sz w:val="24"/>
          <w:szCs w:val="24"/>
        </w:rPr>
        <w:t>echová, Otto Münch, Jana Machá</w:t>
      </w:r>
      <w:r w:rsidRPr="00854EB3">
        <w:rPr>
          <w:rFonts w:ascii="Times New Roman" w:hAnsi="Times New Roman"/>
          <w:sz w:val="24"/>
          <w:szCs w:val="24"/>
        </w:rPr>
        <w:t>č</w:t>
      </w:r>
      <w:r w:rsidRPr="00854EB3">
        <w:rPr>
          <w:rFonts w:ascii="Arial" w:hAnsi="Arial" w:cs="Arial"/>
          <w:sz w:val="24"/>
          <w:szCs w:val="24"/>
        </w:rPr>
        <w:t xml:space="preserve">ková, Petr </w:t>
      </w:r>
    </w:p>
    <w:p w:rsidR="00854EB3" w:rsidRP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4"/>
          <w:szCs w:val="24"/>
        </w:rPr>
      </w:pPr>
      <w:r w:rsidRPr="00854EB3">
        <w:rPr>
          <w:rFonts w:ascii="Arial" w:hAnsi="Arial" w:cs="Arial"/>
          <w:sz w:val="24"/>
          <w:szCs w:val="24"/>
        </w:rPr>
        <w:t xml:space="preserve">Klínský - EDUKO nakladatelství, s.r.o. 2011ISBN 978-80-87204-49-8 </w:t>
      </w: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Finanční gramotnost  - Petra Navrátilová – Computer Media s.r.o., 2011 ISBN: 978-80-7402-106-0</w:t>
      </w:r>
    </w:p>
    <w:p w:rsidR="004B3200" w:rsidRDefault="004B3200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</w:p>
    <w:p w:rsidR="004B3200" w:rsidRPr="004B3200" w:rsidRDefault="004B3200" w:rsidP="004B3200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4"/>
          <w:szCs w:val="24"/>
        </w:rPr>
      </w:pPr>
      <w:r w:rsidRPr="004B3200">
        <w:rPr>
          <w:rFonts w:ascii="Arial" w:hAnsi="Arial" w:cs="Arial"/>
          <w:sz w:val="24"/>
          <w:szCs w:val="24"/>
        </w:rPr>
        <w:t xml:space="preserve">Malý ekonomický výkladový slovník - Helena Fialová - Vydavatelství A plus, 2004 </w:t>
      </w:r>
    </w:p>
    <w:p w:rsidR="004B3200" w:rsidRPr="004B3200" w:rsidRDefault="004B3200" w:rsidP="004B3200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4"/>
          <w:szCs w:val="24"/>
        </w:rPr>
      </w:pPr>
      <w:r w:rsidRPr="004B3200">
        <w:rPr>
          <w:rFonts w:ascii="Arial" w:hAnsi="Arial" w:cs="Arial"/>
          <w:sz w:val="24"/>
          <w:szCs w:val="24"/>
        </w:rPr>
        <w:t xml:space="preserve">isbn 80-902514-7-1 </w:t>
      </w:r>
    </w:p>
    <w:p w:rsidR="004B3200" w:rsidRDefault="004B3200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</w:p>
    <w:p w:rsidR="00854EB3" w:rsidRPr="006F6ECC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Gabriela Hautová, SUPŠ Jihlava – Helenín, prověření znalostí z oblasti majetku, 2013 </w:t>
      </w:r>
    </w:p>
    <w:p w:rsidR="00854EB3" w:rsidRPr="009C1B80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854EB3" w:rsidRDefault="00854EB3" w:rsidP="00854EB3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B19C7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B19C7" w:rsidRDefault="009323B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C7" w:rsidRDefault="00CB1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B19C7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6389D"/>
    <w:rsid w:val="004B3200"/>
    <w:rsid w:val="005C095C"/>
    <w:rsid w:val="006F6ECC"/>
    <w:rsid w:val="00854EB3"/>
    <w:rsid w:val="009323BE"/>
    <w:rsid w:val="009C1B80"/>
    <w:rsid w:val="00CB19C7"/>
    <w:rsid w:val="00CB330E"/>
    <w:rsid w:val="00D63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407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2014-10-31T16:56:00Z</dcterms:created>
  <dcterms:modified xsi:type="dcterms:W3CDTF">2014-10-31T16:56:00Z</dcterms:modified>
</cp:coreProperties>
</file>