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CC0" w:rsidRDefault="00F00D5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960" cy="1069467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 xml:space="preserve">Datum: od 12.4.2013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Projekt:</w:t>
      </w:r>
      <w:r>
        <w:rPr>
          <w:rFonts w:ascii="Arial" w:hAnsi="Arial" w:cs="Arial"/>
          <w:sz w:val="21"/>
          <w:szCs w:val="21"/>
        </w:rPr>
        <w:t xml:space="preserve"> Kvalitní výuka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Registra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 xml:space="preserve">ní 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íslo:</w:t>
      </w:r>
      <w:r>
        <w:rPr>
          <w:rFonts w:ascii="Arial" w:hAnsi="Arial" w:cs="Arial"/>
          <w:sz w:val="21"/>
          <w:szCs w:val="21"/>
        </w:rPr>
        <w:t xml:space="preserve"> CZ.1.07/1.5.00/34.0731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Times New Roman" w:hAnsi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íslo DUM:</w:t>
      </w:r>
      <w:r>
        <w:rPr>
          <w:rFonts w:ascii="Arial" w:hAnsi="Arial" w:cs="Arial"/>
          <w:sz w:val="21"/>
          <w:szCs w:val="21"/>
        </w:rPr>
        <w:t xml:space="preserve"> VY_62_INOVACE_8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Jméno autora:</w:t>
      </w:r>
      <w:r>
        <w:rPr>
          <w:rFonts w:ascii="Arial" w:hAnsi="Arial" w:cs="Arial"/>
          <w:b/>
          <w:bCs/>
          <w:sz w:val="21"/>
          <w:szCs w:val="21"/>
        </w:rPr>
        <w:t xml:space="preserve"> Ing. Gabriela Hautová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Název práce:</w:t>
      </w:r>
      <w:r>
        <w:rPr>
          <w:rFonts w:ascii="Arial" w:hAnsi="Arial" w:cs="Arial"/>
          <w:b/>
          <w:bCs/>
          <w:sz w:val="21"/>
          <w:szCs w:val="21"/>
        </w:rPr>
        <w:t xml:space="preserve">  Cena - pracovní list - opakování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>ř</w:t>
      </w:r>
      <w:r>
        <w:rPr>
          <w:rFonts w:ascii="Arial" w:hAnsi="Arial" w:cs="Arial"/>
          <w:b/>
          <w:bCs/>
          <w:i/>
          <w:iCs/>
          <w:sz w:val="21"/>
          <w:szCs w:val="21"/>
        </w:rPr>
        <w:t>edm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>ě</w:t>
      </w:r>
      <w:r>
        <w:rPr>
          <w:rFonts w:ascii="Arial" w:hAnsi="Arial" w:cs="Arial"/>
          <w:b/>
          <w:bCs/>
          <w:i/>
          <w:iCs/>
          <w:sz w:val="21"/>
          <w:szCs w:val="21"/>
        </w:rPr>
        <w:t>t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finan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ní gramotnost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Ro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ník:</w:t>
      </w:r>
      <w:r>
        <w:rPr>
          <w:rFonts w:ascii="Arial" w:hAnsi="Arial" w:cs="Arial"/>
          <w:b/>
          <w:bCs/>
          <w:sz w:val="21"/>
          <w:szCs w:val="21"/>
        </w:rPr>
        <w:t xml:space="preserve"> 3</w:t>
      </w:r>
      <w:r>
        <w:rPr>
          <w:rFonts w:ascii="Arial" w:hAnsi="Arial" w:cs="Arial"/>
          <w:sz w:val="21"/>
          <w:szCs w:val="21"/>
        </w:rPr>
        <w:t xml:space="preserve">.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Times New Roman" w:hAnsi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asová dotace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15 minut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Vzd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>ě</w:t>
      </w:r>
      <w:r>
        <w:rPr>
          <w:rFonts w:ascii="Arial" w:hAnsi="Arial" w:cs="Arial"/>
          <w:b/>
          <w:bCs/>
          <w:i/>
          <w:iCs/>
          <w:sz w:val="21"/>
          <w:szCs w:val="21"/>
        </w:rPr>
        <w:t>lávací cíl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opakování nového u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iva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Pom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>ů</w:t>
      </w:r>
      <w:r>
        <w:rPr>
          <w:rFonts w:ascii="Arial" w:hAnsi="Arial" w:cs="Arial"/>
          <w:b/>
          <w:bCs/>
          <w:i/>
          <w:iCs/>
          <w:sz w:val="21"/>
          <w:szCs w:val="21"/>
        </w:rPr>
        <w:t>cky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Psací pot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eby - 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>áci, po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íta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 s projektorem - vyu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ující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Poznámka:</w:t>
      </w:r>
      <w:r>
        <w:rPr>
          <w:rFonts w:ascii="Arial" w:hAnsi="Arial" w:cs="Arial"/>
          <w:sz w:val="21"/>
          <w:szCs w:val="21"/>
        </w:rPr>
        <w:t xml:space="preserve"> Tento materiál je sou</w:t>
      </w:r>
      <w:r>
        <w:rPr>
          <w:rFonts w:ascii="Times New Roman" w:hAnsi="Times New Roman"/>
          <w:sz w:val="21"/>
          <w:szCs w:val="21"/>
        </w:rPr>
        <w:t>č</w:t>
      </w:r>
      <w:r w:rsidR="00F00D5B">
        <w:rPr>
          <w:rFonts w:ascii="Arial" w:hAnsi="Arial" w:cs="Arial"/>
          <w:sz w:val="21"/>
          <w:szCs w:val="21"/>
        </w:rPr>
        <w:t>ástí te</w:t>
      </w:r>
      <w:r>
        <w:rPr>
          <w:rFonts w:ascii="Arial" w:hAnsi="Arial" w:cs="Arial"/>
          <w:sz w:val="21"/>
          <w:szCs w:val="21"/>
        </w:rPr>
        <w:t>matického balí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ku Cena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Inovace:</w:t>
      </w:r>
      <w:r>
        <w:rPr>
          <w:rFonts w:ascii="Arial" w:hAnsi="Arial" w:cs="Arial"/>
          <w:sz w:val="21"/>
          <w:szCs w:val="21"/>
        </w:rPr>
        <w:t xml:space="preserve">   Mezip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edm</w:t>
      </w:r>
      <w:r>
        <w:rPr>
          <w:rFonts w:ascii="Times New Roman" w:hAnsi="Times New Roman"/>
          <w:sz w:val="21"/>
          <w:szCs w:val="21"/>
        </w:rPr>
        <w:t>ě</w:t>
      </w:r>
      <w:r>
        <w:rPr>
          <w:rFonts w:ascii="Arial" w:hAnsi="Arial" w:cs="Arial"/>
          <w:sz w:val="21"/>
          <w:szCs w:val="21"/>
        </w:rPr>
        <w:t xml:space="preserve">tové   vztahy,   zapojení   audiovizuální   techniky   do   výuky, </w:t>
      </w:r>
    </w:p>
    <w:p w:rsidR="005D6CC0" w:rsidRDefault="005D6CC0">
      <w:pPr>
        <w:framePr w:w="9303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procvi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ení u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iva </w:t>
      </w:r>
    </w:p>
    <w:p w:rsidR="005D6CC0" w:rsidRDefault="005D6C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5D6CC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5D6CC0" w:rsidRDefault="00F00D5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CC0" w:rsidRDefault="005D6CC0">
      <w:pPr>
        <w:framePr w:w="1630" w:h="250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Opakování </w:t>
      </w:r>
    </w:p>
    <w:p w:rsidR="005D6CC0" w:rsidRDefault="005D6CC0">
      <w:pPr>
        <w:framePr w:w="3757" w:h="250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1) Co je cena a jak se vyvíjela </w:t>
      </w:r>
    </w:p>
    <w:p w:rsidR="005D6CC0" w:rsidRDefault="005D6CC0">
      <w:pPr>
        <w:framePr w:w="4544" w:h="250" w:wrap="auto" w:vAnchor="page" w:hAnchor="page" w:x="1417" w:y="56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Vysv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tlete zp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soby ur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ení ceny </w:t>
      </w:r>
    </w:p>
    <w:p w:rsidR="005D6CC0" w:rsidRDefault="005D6CC0">
      <w:pPr>
        <w:framePr w:w="3683" w:h="250" w:wrap="auto" w:vAnchor="page" w:hAnchor="page" w:x="1417" w:y="97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Popi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te kalkula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ní vzorec </w:t>
      </w:r>
    </w:p>
    <w:p w:rsidR="005D6CC0" w:rsidRDefault="005D6CC0">
      <w:pPr>
        <w:framePr w:w="3828" w:h="250" w:wrap="auto" w:vAnchor="page" w:hAnchor="page" w:x="1417" w:y="133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4) Jaké znáte cenové praktiky </w:t>
      </w:r>
    </w:p>
    <w:p w:rsidR="005D6CC0" w:rsidRDefault="005D6C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5D6CC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5D6CC0" w:rsidRDefault="00F00D5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CC0" w:rsidRDefault="005D6CC0">
      <w:pPr>
        <w:framePr w:w="2720" w:h="250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Opakování - </w:t>
      </w:r>
      <w:r>
        <w:rPr>
          <w:rFonts w:ascii="Times New Roman" w:hAnsi="Times New Roman"/>
          <w:b/>
          <w:bCs/>
          <w:sz w:val="24"/>
          <w:szCs w:val="24"/>
        </w:rPr>
        <w:t>ř</w:t>
      </w:r>
      <w:r>
        <w:rPr>
          <w:rFonts w:ascii="Arial" w:hAnsi="Arial" w:cs="Arial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š</w:t>
      </w:r>
      <w:r>
        <w:rPr>
          <w:rFonts w:ascii="Arial" w:hAnsi="Arial" w:cs="Arial"/>
          <w:b/>
          <w:bCs/>
          <w:sz w:val="24"/>
          <w:szCs w:val="24"/>
        </w:rPr>
        <w:t xml:space="preserve">ení </w:t>
      </w:r>
    </w:p>
    <w:p w:rsidR="005D6CC0" w:rsidRDefault="005D6CC0">
      <w:pPr>
        <w:framePr w:w="3757" w:h="250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Co je cena a jak se vyvíjela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je jedním z nástroj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 xml:space="preserve"> marketingového mixu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je d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>le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itá pro zákazníka, proto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e ur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uje mno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ství pen</w:t>
      </w:r>
      <w:r>
        <w:rPr>
          <w:rFonts w:ascii="Times New Roman" w:hAnsi="Times New Roman"/>
          <w:sz w:val="24"/>
          <w:szCs w:val="24"/>
        </w:rPr>
        <w:t>ěž</w:t>
      </w:r>
      <w:r>
        <w:rPr>
          <w:rFonts w:ascii="Arial" w:hAnsi="Arial" w:cs="Arial"/>
          <w:sz w:val="24"/>
          <w:szCs w:val="24"/>
        </w:rPr>
        <w:t>ních prost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>edk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 xml:space="preserve">,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kterých se musí p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 xml:space="preserve">i koupi vzdát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cena nemusí být v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dy vyjád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>ena v pen</w:t>
      </w:r>
      <w:r>
        <w:rPr>
          <w:rFonts w:ascii="Times New Roman" w:hAnsi="Times New Roman"/>
          <w:sz w:val="24"/>
          <w:szCs w:val="24"/>
        </w:rPr>
        <w:t>ěž</w:t>
      </w:r>
      <w:r>
        <w:rPr>
          <w:rFonts w:ascii="Arial" w:hAnsi="Arial" w:cs="Arial"/>
          <w:sz w:val="24"/>
          <w:szCs w:val="24"/>
        </w:rPr>
        <w:t>ní form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 xml:space="preserve"> - historicky nejstar</w:t>
      </w:r>
      <w:r>
        <w:rPr>
          <w:rFonts w:ascii="Times New Roman" w:hAnsi="Times New Roman"/>
          <w:sz w:val="24"/>
          <w:szCs w:val="24"/>
        </w:rPr>
        <w:t>š</w:t>
      </w:r>
      <w:r>
        <w:rPr>
          <w:rFonts w:ascii="Arial" w:hAnsi="Arial" w:cs="Arial"/>
          <w:sz w:val="24"/>
          <w:szCs w:val="24"/>
        </w:rPr>
        <w:t xml:space="preserve">í obchod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probíhal na základ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 xml:space="preserve"> vým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ny výrobku za výrobek, pozd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ji vznikly zbo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 xml:space="preserve">ové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peníze, po objevení kov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 xml:space="preserve"> mince, pozd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 xml:space="preserve">ji bankovky a poté bezhotovostní peníze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Vysv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tlete zp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>soby ur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 xml:space="preserve">ení ceny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Dva p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 xml:space="preserve">ístupy ke stanovení ceny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marketingový p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>ístup - cena se ur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uje podle vý</w:t>
      </w:r>
      <w:r>
        <w:rPr>
          <w:rFonts w:ascii="Times New Roman" w:hAnsi="Times New Roman"/>
          <w:sz w:val="24"/>
          <w:szCs w:val="24"/>
        </w:rPr>
        <w:t>š</w:t>
      </w:r>
      <w:r>
        <w:rPr>
          <w:rFonts w:ascii="Arial" w:hAnsi="Arial" w:cs="Arial"/>
          <w:sz w:val="24"/>
          <w:szCs w:val="24"/>
        </w:rPr>
        <w:t xml:space="preserve">e poptávky a podle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konkurence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nákladový p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>ístup - cena se ur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uje podle vynalo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ených náklad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 xml:space="preserve">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Marketingový p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 xml:space="preserve">ístup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cena se stanoví podle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zákazníka - vychází se z poptávky, která se odhaduje</w:t>
      </w:r>
      <w:r w:rsidR="00F00D5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nebo se vychází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 stávající poptávky</w:t>
      </w:r>
      <w:r w:rsidR="00F00D5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Musí se provést pr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>zkum trhu, p</w:t>
      </w:r>
      <w:r>
        <w:rPr>
          <w:rFonts w:ascii="Times New Roman" w:hAnsi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>i kterém se zjistí</w:t>
      </w:r>
      <w:r w:rsidR="00F00D5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jak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zákazník hodnotí produkt dané firmy a za jakou cenu je ochoten produkt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kupovat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konkurence - jde o ceny ostatních podnik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>, vypo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ítává se pr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Arial" w:hAnsi="Arial" w:cs="Arial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 xml:space="preserve">r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konkuren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ních cen a podle n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j se stanoví cena na</w:t>
      </w:r>
      <w:r>
        <w:rPr>
          <w:rFonts w:ascii="Times New Roman" w:hAnsi="Times New Roman"/>
          <w:sz w:val="24"/>
          <w:szCs w:val="24"/>
        </w:rPr>
        <w:t>š</w:t>
      </w:r>
      <w:r>
        <w:rPr>
          <w:rFonts w:ascii="Arial" w:hAnsi="Arial" w:cs="Arial"/>
          <w:sz w:val="24"/>
          <w:szCs w:val="24"/>
        </w:rPr>
        <w:t xml:space="preserve">eho produktu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Pru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 xml:space="preserve">nost poptávky a cena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</w:t>
      </w:r>
      <w:r>
        <w:rPr>
          <w:rFonts w:ascii="Times New Roman" w:hAnsi="Times New Roman"/>
          <w:sz w:val="24"/>
          <w:szCs w:val="24"/>
        </w:rPr>
        <w:t>š</w:t>
      </w:r>
      <w:r>
        <w:rPr>
          <w:rFonts w:ascii="Arial" w:hAnsi="Arial" w:cs="Arial"/>
          <w:sz w:val="24"/>
          <w:szCs w:val="24"/>
        </w:rPr>
        <w:t>e ceny také závisí na tom, jak moc je poptávka pru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ná tzn</w:t>
      </w:r>
      <w:r>
        <w:rPr>
          <w:rFonts w:ascii="Times New Roman" w:hAnsi="Times New Roman"/>
          <w:sz w:val="24"/>
          <w:szCs w:val="24"/>
        </w:rPr>
        <w:t>͘</w:t>
      </w:r>
      <w:r>
        <w:rPr>
          <w:rFonts w:ascii="Arial" w:hAnsi="Arial" w:cs="Arial"/>
          <w:sz w:val="24"/>
          <w:szCs w:val="24"/>
        </w:rPr>
        <w:t xml:space="preserve"> jak moc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poptávka (zákazník) reaguje na zm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nu ceny</w:t>
      </w:r>
      <w:r>
        <w:rPr>
          <w:rFonts w:ascii="Times New Roman" w:hAnsi="Times New Roman"/>
          <w:sz w:val="24"/>
          <w:szCs w:val="24"/>
        </w:rPr>
        <w:t>͘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 xml:space="preserve">ím více zákazníci reagují na </w:t>
      </w:r>
    </w:p>
    <w:p w:rsidR="005D6CC0" w:rsidRDefault="005D6CC0">
      <w:pPr>
        <w:framePr w:w="10277" w:h="10197" w:wrap="auto" w:vAnchor="page" w:hAnchor="page" w:x="1417" w:y="3840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nu ceny, tím v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š</w:t>
      </w:r>
      <w:r>
        <w:rPr>
          <w:rFonts w:ascii="Arial" w:hAnsi="Arial" w:cs="Arial"/>
          <w:sz w:val="24"/>
          <w:szCs w:val="24"/>
        </w:rPr>
        <w:t>í je pru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 xml:space="preserve">nost (elasticita) poptávky </w:t>
      </w:r>
    </w:p>
    <w:p w:rsidR="005D6CC0" w:rsidRDefault="005D6C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5D6CC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5D6CC0" w:rsidRDefault="00F00D5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Popi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te kalkula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ní vzorec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52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Kalkula</w:t>
      </w:r>
      <w:r>
        <w:rPr>
          <w:rFonts w:ascii="Times New Roman" w:hAnsi="Times New Roman"/>
          <w:sz w:val="16"/>
          <w:szCs w:val="16"/>
        </w:rPr>
        <w:t>č</w:t>
      </w:r>
      <w:r>
        <w:rPr>
          <w:rFonts w:ascii="Arial" w:hAnsi="Arial" w:cs="Arial"/>
          <w:sz w:val="16"/>
          <w:szCs w:val="16"/>
        </w:rPr>
        <w:t xml:space="preserve">ní vzorec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9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9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1</w:t>
      </w:r>
      <w:r>
        <w:rPr>
          <w:rFonts w:ascii="Times New Roman" w:hAnsi="Times New Roman"/>
          <w:sz w:val="16"/>
          <w:szCs w:val="16"/>
        </w:rPr>
        <w:t>͘</w:t>
      </w:r>
      <w:r>
        <w:rPr>
          <w:rFonts w:ascii="Arial" w:hAnsi="Arial" w:cs="Arial"/>
          <w:sz w:val="16"/>
          <w:szCs w:val="16"/>
        </w:rPr>
        <w:t xml:space="preserve"> p</w:t>
      </w:r>
      <w:r>
        <w:rPr>
          <w:rFonts w:ascii="Times New Roman" w:hAnsi="Times New Roman"/>
          <w:sz w:val="16"/>
          <w:szCs w:val="16"/>
        </w:rPr>
        <w:t>ř</w:t>
      </w:r>
      <w:r>
        <w:rPr>
          <w:rFonts w:ascii="Arial" w:hAnsi="Arial" w:cs="Arial"/>
          <w:sz w:val="16"/>
          <w:szCs w:val="16"/>
        </w:rPr>
        <w:t xml:space="preserve">ímý materiál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2</w:t>
      </w:r>
      <w:r>
        <w:rPr>
          <w:rFonts w:ascii="Times New Roman" w:hAnsi="Times New Roman"/>
          <w:sz w:val="16"/>
          <w:szCs w:val="16"/>
        </w:rPr>
        <w:t>͘</w:t>
      </w:r>
      <w:r>
        <w:rPr>
          <w:rFonts w:ascii="Arial" w:hAnsi="Arial" w:cs="Arial"/>
          <w:sz w:val="16"/>
          <w:szCs w:val="16"/>
        </w:rPr>
        <w:t xml:space="preserve"> p</w:t>
      </w:r>
      <w:r>
        <w:rPr>
          <w:rFonts w:ascii="Times New Roman" w:hAnsi="Times New Roman"/>
          <w:sz w:val="16"/>
          <w:szCs w:val="16"/>
        </w:rPr>
        <w:t>ř</w:t>
      </w:r>
      <w:r>
        <w:rPr>
          <w:rFonts w:ascii="Arial" w:hAnsi="Arial" w:cs="Arial"/>
          <w:sz w:val="16"/>
          <w:szCs w:val="16"/>
        </w:rPr>
        <w:t xml:space="preserve">ímé mzdy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3</w:t>
      </w:r>
      <w:r>
        <w:rPr>
          <w:rFonts w:ascii="Times New Roman" w:hAnsi="Times New Roman"/>
          <w:sz w:val="16"/>
          <w:szCs w:val="16"/>
        </w:rPr>
        <w:t>͘</w:t>
      </w:r>
      <w:r>
        <w:rPr>
          <w:rFonts w:ascii="Arial" w:hAnsi="Arial" w:cs="Arial"/>
          <w:sz w:val="16"/>
          <w:szCs w:val="16"/>
        </w:rPr>
        <w:t xml:space="preserve"> ostatní p</w:t>
      </w:r>
      <w:r>
        <w:rPr>
          <w:rFonts w:ascii="Times New Roman" w:hAnsi="Times New Roman"/>
          <w:sz w:val="16"/>
          <w:szCs w:val="16"/>
        </w:rPr>
        <w:t>ř</w:t>
      </w:r>
      <w:r>
        <w:rPr>
          <w:rFonts w:ascii="Arial" w:hAnsi="Arial" w:cs="Arial"/>
          <w:sz w:val="16"/>
          <w:szCs w:val="16"/>
        </w:rPr>
        <w:t xml:space="preserve">ímé náklady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4</w:t>
      </w:r>
      <w:r>
        <w:rPr>
          <w:rFonts w:ascii="Times New Roman" w:hAnsi="Times New Roman"/>
          <w:sz w:val="16"/>
          <w:szCs w:val="16"/>
        </w:rPr>
        <w:t>͘</w:t>
      </w:r>
      <w:r>
        <w:rPr>
          <w:rFonts w:ascii="Arial" w:hAnsi="Arial" w:cs="Arial"/>
          <w:sz w:val="16"/>
          <w:szCs w:val="16"/>
        </w:rPr>
        <w:t xml:space="preserve"> výrobní re</w:t>
      </w:r>
      <w:r>
        <w:rPr>
          <w:rFonts w:ascii="Times New Roman" w:hAnsi="Times New Roman"/>
          <w:sz w:val="16"/>
          <w:szCs w:val="16"/>
        </w:rPr>
        <w:t>ž</w:t>
      </w:r>
      <w:r>
        <w:rPr>
          <w:rFonts w:ascii="Arial" w:hAnsi="Arial" w:cs="Arial"/>
          <w:sz w:val="16"/>
          <w:szCs w:val="16"/>
        </w:rPr>
        <w:t xml:space="preserve">ie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--------------------------------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Vlastní náklady výroby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5</w:t>
      </w:r>
      <w:r>
        <w:rPr>
          <w:rFonts w:ascii="Times New Roman" w:hAnsi="Times New Roman"/>
          <w:sz w:val="16"/>
          <w:szCs w:val="16"/>
        </w:rPr>
        <w:t>͘</w:t>
      </w:r>
      <w:r>
        <w:rPr>
          <w:rFonts w:ascii="Arial" w:hAnsi="Arial" w:cs="Arial"/>
          <w:sz w:val="16"/>
          <w:szCs w:val="16"/>
        </w:rPr>
        <w:t xml:space="preserve"> zásobovací re</w:t>
      </w:r>
      <w:r>
        <w:rPr>
          <w:rFonts w:ascii="Times New Roman" w:hAnsi="Times New Roman"/>
          <w:sz w:val="16"/>
          <w:szCs w:val="16"/>
        </w:rPr>
        <w:t>ž</w:t>
      </w:r>
      <w:r>
        <w:rPr>
          <w:rFonts w:ascii="Arial" w:hAnsi="Arial" w:cs="Arial"/>
          <w:sz w:val="16"/>
          <w:szCs w:val="16"/>
        </w:rPr>
        <w:t xml:space="preserve">ie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6</w:t>
      </w:r>
      <w:r>
        <w:rPr>
          <w:rFonts w:ascii="Times New Roman" w:hAnsi="Times New Roman"/>
          <w:sz w:val="16"/>
          <w:szCs w:val="16"/>
        </w:rPr>
        <w:t>͘</w:t>
      </w:r>
      <w:r>
        <w:rPr>
          <w:rFonts w:ascii="Arial" w:hAnsi="Arial" w:cs="Arial"/>
          <w:sz w:val="16"/>
          <w:szCs w:val="16"/>
        </w:rPr>
        <w:t xml:space="preserve"> správní re</w:t>
      </w:r>
      <w:r>
        <w:rPr>
          <w:rFonts w:ascii="Times New Roman" w:hAnsi="Times New Roman"/>
          <w:sz w:val="16"/>
          <w:szCs w:val="16"/>
        </w:rPr>
        <w:t>ž</w:t>
      </w:r>
      <w:r>
        <w:rPr>
          <w:rFonts w:ascii="Arial" w:hAnsi="Arial" w:cs="Arial"/>
          <w:sz w:val="16"/>
          <w:szCs w:val="16"/>
        </w:rPr>
        <w:t xml:space="preserve">ie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--------------------------------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Vlastní náklady výkonu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>7</w:t>
      </w:r>
      <w:r>
        <w:rPr>
          <w:rFonts w:ascii="Times New Roman" w:hAnsi="Times New Roman"/>
          <w:sz w:val="16"/>
          <w:szCs w:val="16"/>
        </w:rPr>
        <w:t>͘</w:t>
      </w:r>
      <w:r>
        <w:rPr>
          <w:rFonts w:ascii="Arial" w:hAnsi="Arial" w:cs="Arial"/>
          <w:sz w:val="16"/>
          <w:szCs w:val="16"/>
        </w:rPr>
        <w:t xml:space="preserve"> odbytové náklady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--------------------------------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Úplné náklady výkonu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8. zisk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08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--------------------------------- </w:t>
      </w: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3683" w:h="6728" w:wrap="auto" w:vAnchor="page" w:hAnchor="page" w:x="1417" w:y="1467"/>
        <w:widowControl w:val="0"/>
        <w:autoSpaceDE w:val="0"/>
        <w:autoSpaceDN w:val="0"/>
        <w:adjustRightInd w:val="0"/>
        <w:spacing w:after="0" w:line="21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6"/>
          <w:szCs w:val="16"/>
        </w:rPr>
        <w:t xml:space="preserve">Prodejní cena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4) Jaké znáte cenové praktiky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300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300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cena kon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í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íslicí 9 - jde o to, 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e kupující vnímá cenu podle první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ásti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336" w:lineRule="exact"/>
        <w:rPr>
          <w:rFonts w:ascii="Arial" w:hAnsi="Arial" w:cs="Arial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ísla, nap</w:t>
      </w:r>
      <w:r>
        <w:rPr>
          <w:rFonts w:ascii="Times New Roman" w:hAnsi="Times New Roman"/>
          <w:sz w:val="25"/>
          <w:szCs w:val="25"/>
        </w:rPr>
        <w:t>ř͘</w:t>
      </w:r>
      <w:r>
        <w:rPr>
          <w:rFonts w:ascii="Arial" w:hAnsi="Arial" w:cs="Arial"/>
          <w:sz w:val="25"/>
          <w:szCs w:val="25"/>
        </w:rPr>
        <w:t xml:space="preserve"> 49,90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 vypadá lépe ne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 50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271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cena se uvádí bez DPH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273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na cenovce je uvedena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krtnutá vy</w:t>
      </w:r>
      <w:r>
        <w:rPr>
          <w:rFonts w:ascii="Times New Roman" w:hAnsi="Times New Roman"/>
          <w:sz w:val="25"/>
          <w:szCs w:val="25"/>
        </w:rPr>
        <w:t>šš</w:t>
      </w:r>
      <w:r>
        <w:rPr>
          <w:rFonts w:ascii="Arial" w:hAnsi="Arial" w:cs="Arial"/>
          <w:sz w:val="25"/>
          <w:szCs w:val="25"/>
        </w:rPr>
        <w:t xml:space="preserve">í cena a výrazná nová cena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336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sní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ená (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krtnutá cena m</w:t>
      </w:r>
      <w:r>
        <w:rPr>
          <w:rFonts w:ascii="Times New Roman" w:hAnsi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>e být i vymy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lená)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273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slevové letáky - slou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í k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ilákání zákazníka a ten pak nakoupí i zbo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í, </w:t>
      </w:r>
    </w:p>
    <w:p w:rsidR="005D6CC0" w:rsidRDefault="005D6CC0">
      <w:pPr>
        <w:framePr w:w="10104" w:h="3171" w:wrap="auto" w:vAnchor="page" w:hAnchor="page" w:x="1417" w:y="10384"/>
        <w:widowControl w:val="0"/>
        <w:autoSpaceDE w:val="0"/>
        <w:autoSpaceDN w:val="0"/>
        <w:adjustRightInd w:val="0"/>
        <w:spacing w:after="0" w:line="336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kterého se slevy netýkají </w:t>
      </w:r>
    </w:p>
    <w:p w:rsidR="005D6CC0" w:rsidRDefault="005D6C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5D6CC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5D6CC0" w:rsidRDefault="00F00D5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CC0" w:rsidRDefault="005D6CC0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5D6CC0" w:rsidRDefault="0064686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DUM VY_62_INOVACE_8 </w:t>
      </w:r>
    </w:p>
    <w:p w:rsidR="005D6CC0" w:rsidRDefault="005D6CC0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5D6CC0" w:rsidRDefault="005D6CC0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5D6CC0" w:rsidRDefault="005D6CC0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FA0A2A" w:rsidRP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4"/>
          <w:szCs w:val="24"/>
        </w:rPr>
      </w:pPr>
      <w:r w:rsidRPr="00FA0A2A">
        <w:rPr>
          <w:rFonts w:ascii="Arial" w:hAnsi="Arial" w:cs="Arial"/>
          <w:sz w:val="24"/>
          <w:szCs w:val="24"/>
        </w:rPr>
        <w:t>Ekonomika - ekonomická a finan</w:t>
      </w:r>
      <w:r w:rsidRPr="00FA0A2A">
        <w:rPr>
          <w:rFonts w:ascii="Times New Roman" w:hAnsi="Times New Roman"/>
          <w:sz w:val="24"/>
          <w:szCs w:val="24"/>
        </w:rPr>
        <w:t>č</w:t>
      </w:r>
      <w:r w:rsidRPr="00FA0A2A">
        <w:rPr>
          <w:rFonts w:ascii="Arial" w:hAnsi="Arial" w:cs="Arial"/>
          <w:sz w:val="24"/>
          <w:szCs w:val="24"/>
        </w:rPr>
        <w:t>ní gramotnost pro st</w:t>
      </w:r>
      <w:r w:rsidRPr="00FA0A2A">
        <w:rPr>
          <w:rFonts w:ascii="Times New Roman" w:hAnsi="Times New Roman"/>
          <w:sz w:val="24"/>
          <w:szCs w:val="24"/>
        </w:rPr>
        <w:t>ř</w:t>
      </w:r>
      <w:r w:rsidRPr="00FA0A2A">
        <w:rPr>
          <w:rFonts w:ascii="Arial" w:hAnsi="Arial" w:cs="Arial"/>
          <w:sz w:val="24"/>
          <w:szCs w:val="24"/>
        </w:rPr>
        <w:t xml:space="preserve">ední </w:t>
      </w:r>
      <w:r w:rsidRPr="00FA0A2A">
        <w:rPr>
          <w:rFonts w:ascii="Times New Roman" w:hAnsi="Times New Roman"/>
          <w:sz w:val="24"/>
          <w:szCs w:val="24"/>
        </w:rPr>
        <w:t>š</w:t>
      </w:r>
      <w:r w:rsidRPr="00FA0A2A">
        <w:rPr>
          <w:rFonts w:ascii="Arial" w:hAnsi="Arial" w:cs="Arial"/>
          <w:sz w:val="24"/>
          <w:szCs w:val="24"/>
        </w:rPr>
        <w:t xml:space="preserve">koly - Petr Klínský, Otto </w:t>
      </w:r>
    </w:p>
    <w:p w:rsidR="00FA0A2A" w:rsidRP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4"/>
          <w:szCs w:val="24"/>
        </w:rPr>
      </w:pPr>
      <w:r w:rsidRPr="00FA0A2A">
        <w:rPr>
          <w:rFonts w:ascii="Arial" w:hAnsi="Arial" w:cs="Arial"/>
          <w:sz w:val="24"/>
          <w:szCs w:val="24"/>
        </w:rPr>
        <w:t>Münch, Danu</w:t>
      </w:r>
      <w:r w:rsidRPr="00FA0A2A">
        <w:rPr>
          <w:rFonts w:ascii="Times New Roman" w:hAnsi="Times New Roman"/>
          <w:sz w:val="24"/>
          <w:szCs w:val="24"/>
        </w:rPr>
        <w:t>š</w:t>
      </w:r>
      <w:r w:rsidRPr="00FA0A2A">
        <w:rPr>
          <w:rFonts w:ascii="Arial" w:hAnsi="Arial" w:cs="Arial"/>
          <w:sz w:val="24"/>
          <w:szCs w:val="24"/>
        </w:rPr>
        <w:t xml:space="preserve">e Chromá  -  EDUKO nakladatelství, s.r.o., Praha 2011ISBN 978-80- </w:t>
      </w:r>
    </w:p>
    <w:p w:rsidR="00FA0A2A" w:rsidRP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4"/>
          <w:szCs w:val="24"/>
        </w:rPr>
      </w:pPr>
      <w:r w:rsidRPr="00FA0A2A">
        <w:rPr>
          <w:rFonts w:ascii="Arial" w:hAnsi="Arial" w:cs="Arial"/>
          <w:sz w:val="24"/>
          <w:szCs w:val="24"/>
        </w:rPr>
        <w:t xml:space="preserve">87204-41-2 </w:t>
      </w:r>
    </w:p>
    <w:p w:rsidR="00FA0A2A" w:rsidRPr="00FA0A2A" w:rsidRDefault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4"/>
          <w:szCs w:val="24"/>
        </w:rPr>
      </w:pPr>
    </w:p>
    <w:p w:rsidR="00FA0A2A" w:rsidRP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4"/>
          <w:szCs w:val="24"/>
        </w:rPr>
      </w:pPr>
      <w:r w:rsidRPr="00FA0A2A">
        <w:rPr>
          <w:rFonts w:ascii="Arial" w:hAnsi="Arial" w:cs="Arial"/>
          <w:sz w:val="24"/>
          <w:szCs w:val="24"/>
        </w:rPr>
        <w:t>Ekonomika  pro  obchodnÍ  akademie  a  ostatní  st</w:t>
      </w:r>
      <w:r w:rsidRPr="00FA0A2A">
        <w:rPr>
          <w:rFonts w:ascii="Times New Roman" w:hAnsi="Times New Roman"/>
          <w:sz w:val="24"/>
          <w:szCs w:val="24"/>
        </w:rPr>
        <w:t>ř</w:t>
      </w:r>
      <w:r w:rsidRPr="00FA0A2A">
        <w:rPr>
          <w:rFonts w:ascii="Arial" w:hAnsi="Arial" w:cs="Arial"/>
          <w:sz w:val="24"/>
          <w:szCs w:val="24"/>
        </w:rPr>
        <w:t xml:space="preserve">ední  </w:t>
      </w:r>
      <w:r w:rsidRPr="00FA0A2A">
        <w:rPr>
          <w:rFonts w:ascii="Times New Roman" w:hAnsi="Times New Roman"/>
          <w:sz w:val="24"/>
          <w:szCs w:val="24"/>
        </w:rPr>
        <w:t>š</w:t>
      </w:r>
      <w:r w:rsidRPr="00FA0A2A">
        <w:rPr>
          <w:rFonts w:ascii="Arial" w:hAnsi="Arial" w:cs="Arial"/>
          <w:sz w:val="24"/>
          <w:szCs w:val="24"/>
        </w:rPr>
        <w:t xml:space="preserve">koly  1   -  Nakladatelství </w:t>
      </w:r>
    </w:p>
    <w:p w:rsid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sz w:val="24"/>
          <w:szCs w:val="24"/>
        </w:rPr>
      </w:pPr>
      <w:r w:rsidRPr="00FA0A2A">
        <w:rPr>
          <w:rFonts w:ascii="Arial" w:hAnsi="Arial" w:cs="Arial"/>
          <w:sz w:val="24"/>
          <w:szCs w:val="24"/>
        </w:rPr>
        <w:t xml:space="preserve">FORTUNA, 2006 ISBN 80-7168-964-5 </w:t>
      </w:r>
    </w:p>
    <w:p w:rsid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sz w:val="24"/>
          <w:szCs w:val="24"/>
        </w:rPr>
      </w:pPr>
    </w:p>
    <w:p w:rsidR="00FA0A2A" w:rsidRP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87" w:lineRule="exact"/>
        <w:rPr>
          <w:rFonts w:ascii="Arial" w:hAnsi="Arial" w:cs="Arial"/>
          <w:b/>
          <w:bCs/>
          <w:sz w:val="24"/>
          <w:szCs w:val="24"/>
        </w:rPr>
      </w:pPr>
      <w:r w:rsidRPr="00FA0A2A">
        <w:rPr>
          <w:rFonts w:ascii="Arial" w:hAnsi="Arial" w:cs="Arial"/>
          <w:sz w:val="24"/>
          <w:szCs w:val="24"/>
        </w:rPr>
        <w:t>Základ  marketingu  pro  st</w:t>
      </w:r>
      <w:r w:rsidRPr="00FA0A2A">
        <w:rPr>
          <w:rFonts w:ascii="Times New Roman" w:hAnsi="Times New Roman"/>
          <w:sz w:val="24"/>
          <w:szCs w:val="24"/>
        </w:rPr>
        <w:t>ř</w:t>
      </w:r>
      <w:r w:rsidRPr="00FA0A2A">
        <w:rPr>
          <w:rFonts w:ascii="Arial" w:hAnsi="Arial" w:cs="Arial"/>
          <w:sz w:val="24"/>
          <w:szCs w:val="24"/>
        </w:rPr>
        <w:t xml:space="preserve">ední  </w:t>
      </w:r>
      <w:r w:rsidRPr="00FA0A2A">
        <w:rPr>
          <w:rFonts w:ascii="Times New Roman" w:hAnsi="Times New Roman"/>
          <w:sz w:val="24"/>
          <w:szCs w:val="24"/>
        </w:rPr>
        <w:t>š</w:t>
      </w:r>
      <w:r w:rsidRPr="00FA0A2A">
        <w:rPr>
          <w:rFonts w:ascii="Arial" w:hAnsi="Arial" w:cs="Arial"/>
          <w:sz w:val="24"/>
          <w:szCs w:val="24"/>
        </w:rPr>
        <w:t>koly  -  Jitka  Vysekalová,  Pavel  Strnad,  Jaru</w:t>
      </w:r>
      <w:r w:rsidRPr="00FA0A2A">
        <w:rPr>
          <w:rFonts w:ascii="Times New Roman" w:hAnsi="Times New Roman"/>
          <w:sz w:val="24"/>
          <w:szCs w:val="24"/>
        </w:rPr>
        <w:t>š</w:t>
      </w:r>
      <w:r w:rsidRPr="00FA0A2A">
        <w:rPr>
          <w:rFonts w:ascii="Arial" w:hAnsi="Arial" w:cs="Arial"/>
          <w:sz w:val="24"/>
          <w:szCs w:val="24"/>
        </w:rPr>
        <w:t xml:space="preserve">e </w:t>
      </w:r>
    </w:p>
    <w:p w:rsidR="00FA0A2A" w:rsidRP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4"/>
          <w:szCs w:val="24"/>
        </w:rPr>
      </w:pPr>
      <w:r w:rsidRPr="00FA0A2A">
        <w:rPr>
          <w:rFonts w:ascii="Arial" w:hAnsi="Arial" w:cs="Arial"/>
          <w:sz w:val="24"/>
          <w:szCs w:val="24"/>
        </w:rPr>
        <w:t xml:space="preserve">Vydrová -Nakladatelství FORTUNA, Praha 1997 ISBN 80-7168-419-8 </w:t>
      </w:r>
    </w:p>
    <w:p w:rsidR="00FA0A2A" w:rsidRDefault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Finanční gramotnost  - Petra Navrátilová – Computer Media s.r.o., 2011 ISBN: 978-80-7402-106-0</w:t>
      </w:r>
    </w:p>
    <w:p w:rsidR="00FA0A2A" w:rsidRPr="006F6ECC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</w:p>
    <w:p w:rsid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Gabriela Hautová, SUPŠ Jihlava – Helenín, prověření znalostí z oblasti ceny, 2013.</w:t>
      </w:r>
    </w:p>
    <w:p w:rsidR="00FA0A2A" w:rsidRPr="009C1B80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FA0A2A" w:rsidRDefault="00FA0A2A" w:rsidP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FA0A2A" w:rsidRDefault="00FA0A2A">
      <w:pPr>
        <w:framePr w:w="9907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5D6CC0" w:rsidRDefault="005D6C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5D6CC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5D6CC0" w:rsidRDefault="00F00D5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CC0" w:rsidRDefault="005D6C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D6CC0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4686A"/>
    <w:rsid w:val="005D6CC0"/>
    <w:rsid w:val="0064686A"/>
    <w:rsid w:val="006F6ECC"/>
    <w:rsid w:val="009461AC"/>
    <w:rsid w:val="009C1B80"/>
    <w:rsid w:val="00F00D5B"/>
    <w:rsid w:val="00FA0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544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2014-10-31T16:54:00Z</dcterms:created>
  <dcterms:modified xsi:type="dcterms:W3CDTF">2014-10-31T16:54:00Z</dcterms:modified>
</cp:coreProperties>
</file>