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EF9" w:rsidRDefault="00E10F7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553960" cy="1069276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16.4.2013 </w:t>
      </w: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VY_62_INOVACE_11 </w:t>
      </w: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  <w:b/>
          <w:bCs/>
        </w:rPr>
        <w:t xml:space="preserve">  Cena - pracovní list - rovnová</w:t>
      </w:r>
      <w:r>
        <w:rPr>
          <w:rFonts w:ascii="Times New Roman" w:hAnsi="Times New Roman"/>
          <w:b/>
          <w:bCs/>
        </w:rPr>
        <w:t>ž</w:t>
      </w:r>
      <w:r>
        <w:rPr>
          <w:rFonts w:ascii="Arial" w:hAnsi="Arial" w:cs="Arial"/>
          <w:b/>
          <w:bCs/>
        </w:rPr>
        <w:t xml:space="preserve">ná cena </w:t>
      </w: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  <w:b/>
          <w:bCs/>
        </w:rPr>
        <w:t xml:space="preserve"> 3</w:t>
      </w:r>
      <w:r>
        <w:rPr>
          <w:rFonts w:ascii="Arial" w:hAnsi="Arial" w:cs="Arial"/>
        </w:rPr>
        <w:t xml:space="preserve">. </w:t>
      </w: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10 </w:t>
      </w: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praktická dovednost - sestrojení rovnová</w:t>
      </w:r>
      <w:r>
        <w:rPr>
          <w:rFonts w:ascii="Times New Roman" w:hAnsi="Times New Roman"/>
        </w:rPr>
        <w:t>ž</w:t>
      </w:r>
      <w:r>
        <w:rPr>
          <w:rFonts w:ascii="Arial" w:hAnsi="Arial" w:cs="Arial"/>
        </w:rPr>
        <w:t xml:space="preserve">né ceny </w:t>
      </w: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Psací pot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 xml:space="preserve">eby, pravítko - </w:t>
      </w:r>
      <w:r>
        <w:rPr>
          <w:rFonts w:ascii="Times New Roman" w:hAnsi="Times New Roman"/>
        </w:rPr>
        <w:t>ž</w:t>
      </w:r>
      <w:r>
        <w:rPr>
          <w:rFonts w:ascii="Arial" w:hAnsi="Arial" w:cs="Arial"/>
        </w:rPr>
        <w:t>áci, po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>íta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 s projektorem - vyu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ující </w:t>
      </w: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/>
        </w:rPr>
        <w:t>č</w:t>
      </w:r>
      <w:r w:rsidR="00E10F7E">
        <w:rPr>
          <w:rFonts w:ascii="Arial" w:hAnsi="Arial" w:cs="Arial"/>
        </w:rPr>
        <w:t>ástí te</w:t>
      </w:r>
      <w:r>
        <w:rPr>
          <w:rFonts w:ascii="Arial" w:hAnsi="Arial" w:cs="Arial"/>
        </w:rPr>
        <w:t>matického balí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ku Cena </w:t>
      </w: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8469" w:h="6204" w:wrap="auto" w:vAnchor="page" w:hAnchor="page" w:x="1417" w:y="6049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Mezip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>edm</w:t>
      </w:r>
      <w:r>
        <w:rPr>
          <w:rFonts w:ascii="Times New Roman" w:hAnsi="Times New Roman"/>
        </w:rPr>
        <w:t>ě</w:t>
      </w:r>
      <w:r>
        <w:rPr>
          <w:rFonts w:ascii="Arial" w:hAnsi="Arial" w:cs="Arial"/>
        </w:rPr>
        <w:t xml:space="preserve">tové vztahy, zapojení audiovizuální techniky do výuky </w:t>
      </w:r>
    </w:p>
    <w:p w:rsidR="00915EF9" w:rsidRDefault="00915E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915EF9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915EF9" w:rsidRDefault="00915EF9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50A2" w:rsidRDefault="00D050A2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50A2" w:rsidRDefault="00D050A2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B42DDF" w:rsidRDefault="00B42DDF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DDF" w:rsidRDefault="00CD25FD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</w:p>
    <w:p w:rsidR="00915EF9" w:rsidRDefault="00915EF9">
      <w:pPr>
        <w:framePr w:w="8028" w:h="250" w:wrap="auto" w:vAnchor="page" w:hAnchor="page" w:x="1417" w:y="206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Sestrojte graf nabídky a poptávky a zjist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te rovnová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nou cenu </w:t>
      </w:r>
    </w:p>
    <w:p w:rsidR="00915EF9" w:rsidRDefault="00915EF9">
      <w:pPr>
        <w:framePr w:w="3490" w:h="250" w:wrap="auto" w:vAnchor="page" w:hAnchor="page" w:x="1417" w:y="324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Trh zmrzlinových kornoutk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</w:t>
      </w:r>
    </w:p>
    <w:p w:rsidR="00915EF9" w:rsidRDefault="00915EF9">
      <w:pPr>
        <w:framePr w:w="1375" w:h="2773" w:wrap="auto" w:vAnchor="page" w:hAnchor="page" w:x="1484" w:y="3859"/>
        <w:widowControl w:val="0"/>
        <w:autoSpaceDE w:val="0"/>
        <w:autoSpaceDN w:val="0"/>
        <w:adjustRightInd w:val="0"/>
        <w:spacing w:after="0" w:line="240" w:lineRule="auto"/>
        <w:ind w:firstLine="148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Cena za </w:t>
      </w:r>
    </w:p>
    <w:p w:rsidR="00915EF9" w:rsidRDefault="00915EF9">
      <w:pPr>
        <w:framePr w:w="1375" w:h="2773" w:wrap="auto" w:vAnchor="page" w:hAnchor="page" w:x="1484" w:y="3859"/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kornoutek </w:t>
      </w:r>
    </w:p>
    <w:p w:rsidR="00915EF9" w:rsidRDefault="00915EF9">
      <w:pPr>
        <w:framePr w:w="1375" w:h="2773" w:wrap="auto" w:vAnchor="page" w:hAnchor="page" w:x="1484" w:y="3859"/>
        <w:widowControl w:val="0"/>
        <w:autoSpaceDE w:val="0"/>
        <w:autoSpaceDN w:val="0"/>
        <w:adjustRightInd w:val="0"/>
        <w:spacing w:after="0" w:line="350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4 </w:t>
      </w:r>
    </w:p>
    <w:p w:rsidR="00915EF9" w:rsidRDefault="00915EF9">
      <w:pPr>
        <w:framePr w:w="1375" w:h="2773" w:wrap="auto" w:vAnchor="page" w:hAnchor="page" w:x="1484" w:y="3859"/>
        <w:widowControl w:val="0"/>
        <w:autoSpaceDE w:val="0"/>
        <w:autoSpaceDN w:val="0"/>
        <w:adjustRightInd w:val="0"/>
        <w:spacing w:after="0" w:line="350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 </w:t>
      </w:r>
    </w:p>
    <w:p w:rsidR="00915EF9" w:rsidRDefault="00915EF9">
      <w:pPr>
        <w:framePr w:w="1375" w:h="2773" w:wrap="auto" w:vAnchor="page" w:hAnchor="page" w:x="1484" w:y="3859"/>
        <w:widowControl w:val="0"/>
        <w:autoSpaceDE w:val="0"/>
        <w:autoSpaceDN w:val="0"/>
        <w:adjustRightInd w:val="0"/>
        <w:spacing w:after="0" w:line="355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6 </w:t>
      </w:r>
    </w:p>
    <w:p w:rsidR="00915EF9" w:rsidRDefault="00915EF9">
      <w:pPr>
        <w:framePr w:w="1375" w:h="2773" w:wrap="auto" w:vAnchor="page" w:hAnchor="page" w:x="1484" w:y="3859"/>
        <w:widowControl w:val="0"/>
        <w:autoSpaceDE w:val="0"/>
        <w:autoSpaceDN w:val="0"/>
        <w:adjustRightInd w:val="0"/>
        <w:spacing w:after="0" w:line="350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7 </w:t>
      </w:r>
    </w:p>
    <w:p w:rsidR="00915EF9" w:rsidRDefault="00915EF9">
      <w:pPr>
        <w:framePr w:w="1375" w:h="2773" w:wrap="auto" w:vAnchor="page" w:hAnchor="page" w:x="1484" w:y="3859"/>
        <w:widowControl w:val="0"/>
        <w:autoSpaceDE w:val="0"/>
        <w:autoSpaceDN w:val="0"/>
        <w:adjustRightInd w:val="0"/>
        <w:spacing w:after="0" w:line="350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8 </w:t>
      </w:r>
    </w:p>
    <w:p w:rsidR="00915EF9" w:rsidRDefault="00915EF9">
      <w:pPr>
        <w:framePr w:w="1375" w:h="2773" w:wrap="auto" w:vAnchor="page" w:hAnchor="page" w:x="1484" w:y="3859"/>
        <w:widowControl w:val="0"/>
        <w:autoSpaceDE w:val="0"/>
        <w:autoSpaceDN w:val="0"/>
        <w:adjustRightInd w:val="0"/>
        <w:spacing w:after="0" w:line="350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9 </w:t>
      </w:r>
    </w:p>
    <w:p w:rsidR="00915EF9" w:rsidRDefault="00915EF9">
      <w:pPr>
        <w:framePr w:w="1375" w:h="2773" w:wrap="auto" w:vAnchor="page" w:hAnchor="page" w:x="1484" w:y="3859"/>
        <w:widowControl w:val="0"/>
        <w:autoSpaceDE w:val="0"/>
        <w:autoSpaceDN w:val="0"/>
        <w:adjustRightInd w:val="0"/>
        <w:spacing w:after="0" w:line="355" w:lineRule="exact"/>
        <w:ind w:firstLine="44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10 </w:t>
      </w:r>
    </w:p>
    <w:p w:rsidR="00915EF9" w:rsidRDefault="00E10F7E">
      <w:pPr>
        <w:framePr w:w="3910" w:h="2773" w:wrap="auto" w:vAnchor="page" w:hAnchor="page" w:x="3045" w:y="385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Poptávané</w:t>
      </w:r>
      <w:r w:rsidR="00915EF9">
        <w:rPr>
          <w:rFonts w:ascii="Arial" w:hAnsi="Arial" w:cs="Arial"/>
          <w:sz w:val="25"/>
          <w:szCs w:val="25"/>
        </w:rPr>
        <w:t xml:space="preserve"> mno</w:t>
      </w:r>
      <w:r w:rsidR="00915EF9">
        <w:rPr>
          <w:rFonts w:ascii="Times New Roman" w:hAnsi="Times New Roman"/>
          <w:sz w:val="25"/>
          <w:szCs w:val="25"/>
        </w:rPr>
        <w:t>ž</w:t>
      </w:r>
      <w:r w:rsidR="00915EF9">
        <w:rPr>
          <w:rFonts w:ascii="Arial" w:hAnsi="Arial" w:cs="Arial"/>
          <w:sz w:val="25"/>
          <w:szCs w:val="25"/>
        </w:rPr>
        <w:t xml:space="preserve">ství v kusech </w:t>
      </w:r>
    </w:p>
    <w:p w:rsidR="00915EF9" w:rsidRDefault="00915EF9">
      <w:pPr>
        <w:framePr w:w="3910" w:h="2773" w:wrap="auto" w:vAnchor="page" w:hAnchor="page" w:x="3045" w:y="3859"/>
        <w:widowControl w:val="0"/>
        <w:autoSpaceDE w:val="0"/>
        <w:autoSpaceDN w:val="0"/>
        <w:adjustRightInd w:val="0"/>
        <w:spacing w:after="0" w:line="345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3910" w:h="2773" w:wrap="auto" w:vAnchor="page" w:hAnchor="page" w:x="3045" w:y="3859"/>
        <w:widowControl w:val="0"/>
        <w:autoSpaceDE w:val="0"/>
        <w:autoSpaceDN w:val="0"/>
        <w:adjustRightInd w:val="0"/>
        <w:spacing w:after="0" w:line="345" w:lineRule="exact"/>
        <w:ind w:firstLine="1489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200 </w:t>
      </w:r>
    </w:p>
    <w:p w:rsidR="00915EF9" w:rsidRDefault="00915EF9">
      <w:pPr>
        <w:framePr w:w="3910" w:h="2773" w:wrap="auto" w:vAnchor="page" w:hAnchor="page" w:x="3045" w:y="3859"/>
        <w:widowControl w:val="0"/>
        <w:autoSpaceDE w:val="0"/>
        <w:autoSpaceDN w:val="0"/>
        <w:adjustRightInd w:val="0"/>
        <w:spacing w:after="0" w:line="350" w:lineRule="exact"/>
        <w:ind w:firstLine="1489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175 </w:t>
      </w:r>
    </w:p>
    <w:p w:rsidR="00915EF9" w:rsidRDefault="00915EF9">
      <w:pPr>
        <w:framePr w:w="3910" w:h="2773" w:wrap="auto" w:vAnchor="page" w:hAnchor="page" w:x="3045" w:y="3859"/>
        <w:widowControl w:val="0"/>
        <w:autoSpaceDE w:val="0"/>
        <w:autoSpaceDN w:val="0"/>
        <w:adjustRightInd w:val="0"/>
        <w:spacing w:after="0" w:line="355" w:lineRule="exact"/>
        <w:ind w:firstLine="1489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125 </w:t>
      </w:r>
    </w:p>
    <w:p w:rsidR="00915EF9" w:rsidRDefault="00915EF9">
      <w:pPr>
        <w:framePr w:w="3910" w:h="2773" w:wrap="auto" w:vAnchor="page" w:hAnchor="page" w:x="3045" w:y="3859"/>
        <w:widowControl w:val="0"/>
        <w:autoSpaceDE w:val="0"/>
        <w:autoSpaceDN w:val="0"/>
        <w:adjustRightInd w:val="0"/>
        <w:spacing w:after="0" w:line="350" w:lineRule="exact"/>
        <w:ind w:firstLine="1561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85 </w:t>
      </w:r>
    </w:p>
    <w:p w:rsidR="00915EF9" w:rsidRDefault="00915EF9">
      <w:pPr>
        <w:framePr w:w="3910" w:h="2773" w:wrap="auto" w:vAnchor="page" w:hAnchor="page" w:x="3045" w:y="3859"/>
        <w:widowControl w:val="0"/>
        <w:autoSpaceDE w:val="0"/>
        <w:autoSpaceDN w:val="0"/>
        <w:adjustRightInd w:val="0"/>
        <w:spacing w:after="0" w:line="350" w:lineRule="exact"/>
        <w:ind w:firstLine="1561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65 </w:t>
      </w:r>
    </w:p>
    <w:p w:rsidR="00915EF9" w:rsidRDefault="00915EF9">
      <w:pPr>
        <w:framePr w:w="3910" w:h="2773" w:wrap="auto" w:vAnchor="page" w:hAnchor="page" w:x="3045" w:y="3859"/>
        <w:widowControl w:val="0"/>
        <w:autoSpaceDE w:val="0"/>
        <w:autoSpaceDN w:val="0"/>
        <w:adjustRightInd w:val="0"/>
        <w:spacing w:after="0" w:line="350" w:lineRule="exact"/>
        <w:ind w:firstLine="1561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50 </w:t>
      </w:r>
    </w:p>
    <w:p w:rsidR="00915EF9" w:rsidRDefault="00915EF9">
      <w:pPr>
        <w:framePr w:w="3910" w:h="2773" w:wrap="auto" w:vAnchor="page" w:hAnchor="page" w:x="3045" w:y="3859"/>
        <w:widowControl w:val="0"/>
        <w:autoSpaceDE w:val="0"/>
        <w:autoSpaceDN w:val="0"/>
        <w:adjustRightInd w:val="0"/>
        <w:spacing w:after="0" w:line="355" w:lineRule="exact"/>
        <w:ind w:firstLine="1561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40 </w:t>
      </w:r>
    </w:p>
    <w:p w:rsidR="00915EF9" w:rsidRDefault="00915EF9">
      <w:pPr>
        <w:framePr w:w="3674" w:h="2773" w:wrap="auto" w:vAnchor="page" w:hAnchor="page" w:x="6997" w:y="385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Nabízené mno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ství v kusech </w:t>
      </w:r>
    </w:p>
    <w:p w:rsidR="00915EF9" w:rsidRDefault="00915EF9">
      <w:pPr>
        <w:framePr w:w="3674" w:h="2773" w:wrap="auto" w:vAnchor="page" w:hAnchor="page" w:x="6997" w:y="3859"/>
        <w:widowControl w:val="0"/>
        <w:autoSpaceDE w:val="0"/>
        <w:autoSpaceDN w:val="0"/>
        <w:adjustRightInd w:val="0"/>
        <w:spacing w:after="0" w:line="345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3674" w:h="2773" w:wrap="auto" w:vAnchor="page" w:hAnchor="page" w:x="6997" w:y="3859"/>
        <w:widowControl w:val="0"/>
        <w:autoSpaceDE w:val="0"/>
        <w:autoSpaceDN w:val="0"/>
        <w:adjustRightInd w:val="0"/>
        <w:spacing w:after="0" w:line="345" w:lineRule="exact"/>
        <w:ind w:firstLine="1455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50 </w:t>
      </w:r>
    </w:p>
    <w:p w:rsidR="00915EF9" w:rsidRDefault="00915EF9">
      <w:pPr>
        <w:framePr w:w="3674" w:h="2773" w:wrap="auto" w:vAnchor="page" w:hAnchor="page" w:x="6997" w:y="3859"/>
        <w:widowControl w:val="0"/>
        <w:autoSpaceDE w:val="0"/>
        <w:autoSpaceDN w:val="0"/>
        <w:adjustRightInd w:val="0"/>
        <w:spacing w:after="0" w:line="350" w:lineRule="exact"/>
        <w:ind w:firstLine="1455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80 </w:t>
      </w:r>
    </w:p>
    <w:p w:rsidR="00915EF9" w:rsidRDefault="00915EF9">
      <w:pPr>
        <w:framePr w:w="3674" w:h="2773" w:wrap="auto" w:vAnchor="page" w:hAnchor="page" w:x="6997" w:y="3859"/>
        <w:widowControl w:val="0"/>
        <w:autoSpaceDE w:val="0"/>
        <w:autoSpaceDN w:val="0"/>
        <w:adjustRightInd w:val="0"/>
        <w:spacing w:after="0" w:line="355" w:lineRule="exact"/>
        <w:ind w:firstLine="138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125 </w:t>
      </w:r>
    </w:p>
    <w:p w:rsidR="00915EF9" w:rsidRDefault="00915EF9">
      <w:pPr>
        <w:framePr w:w="3674" w:h="2773" w:wrap="auto" w:vAnchor="page" w:hAnchor="page" w:x="6997" w:y="3859"/>
        <w:widowControl w:val="0"/>
        <w:autoSpaceDE w:val="0"/>
        <w:autoSpaceDN w:val="0"/>
        <w:adjustRightInd w:val="0"/>
        <w:spacing w:after="0" w:line="350" w:lineRule="exact"/>
        <w:ind w:firstLine="138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175 </w:t>
      </w:r>
    </w:p>
    <w:p w:rsidR="00915EF9" w:rsidRDefault="00915EF9">
      <w:pPr>
        <w:framePr w:w="3674" w:h="2773" w:wrap="auto" w:vAnchor="page" w:hAnchor="page" w:x="6997" w:y="3859"/>
        <w:widowControl w:val="0"/>
        <w:autoSpaceDE w:val="0"/>
        <w:autoSpaceDN w:val="0"/>
        <w:adjustRightInd w:val="0"/>
        <w:spacing w:after="0" w:line="350" w:lineRule="exact"/>
        <w:ind w:firstLine="138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235 </w:t>
      </w:r>
    </w:p>
    <w:p w:rsidR="00915EF9" w:rsidRDefault="00915EF9">
      <w:pPr>
        <w:framePr w:w="3674" w:h="2773" w:wrap="auto" w:vAnchor="page" w:hAnchor="page" w:x="6997" w:y="3859"/>
        <w:widowControl w:val="0"/>
        <w:autoSpaceDE w:val="0"/>
        <w:autoSpaceDN w:val="0"/>
        <w:adjustRightInd w:val="0"/>
        <w:spacing w:after="0" w:line="350" w:lineRule="exact"/>
        <w:ind w:firstLine="138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265 </w:t>
      </w:r>
    </w:p>
    <w:p w:rsidR="00915EF9" w:rsidRDefault="00915EF9">
      <w:pPr>
        <w:framePr w:w="3674" w:h="2773" w:wrap="auto" w:vAnchor="page" w:hAnchor="page" w:x="6997" w:y="3859"/>
        <w:widowControl w:val="0"/>
        <w:autoSpaceDE w:val="0"/>
        <w:autoSpaceDN w:val="0"/>
        <w:adjustRightInd w:val="0"/>
        <w:spacing w:after="0" w:line="355" w:lineRule="exact"/>
        <w:ind w:firstLine="138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300 </w:t>
      </w:r>
    </w:p>
    <w:p w:rsidR="00915EF9" w:rsidRDefault="00915E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915EF9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915EF9" w:rsidRDefault="00E10F7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2765"/>
            <wp:effectExtent l="19050" t="0" r="889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B42DDF" w:rsidRDefault="00B42DDF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B42DDF" w:rsidRDefault="00B42DDF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B42DDF" w:rsidRDefault="00B42DDF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 w:rsidP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Sestrojte graf nabídky a poptávky a zjist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te rovnová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nou cenu - 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e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 xml:space="preserve">ení </w:t>
      </w: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 w:rsidP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Trh zmrzlinových kornoutk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</w:t>
      </w: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 w:rsidP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D050A2" w:rsidRDefault="00B42DDF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         </w:t>
      </w:r>
    </w:p>
    <w:p w:rsidR="00D050A2" w:rsidRDefault="00B42DDF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              </w:t>
      </w:r>
    </w:p>
    <w:p w:rsidR="00CD25FD" w:rsidRDefault="00B42DDF" w:rsidP="00CD25FD">
      <w:pPr>
        <w:framePr w:w="9903" w:h="12504" w:wrap="auto" w:vAnchor="page" w:hAnchor="page" w:x="1417" w:y="1414"/>
      </w:pPr>
      <w:r>
        <w:rPr>
          <w:rFonts w:ascii="Arial" w:hAnsi="Arial" w:cs="Arial"/>
          <w:b/>
          <w:bCs/>
          <w:sz w:val="29"/>
          <w:szCs w:val="29"/>
        </w:rPr>
        <w:t xml:space="preserve">  </w:t>
      </w:r>
      <w:r w:rsidR="00E10F7E">
        <w:rPr>
          <w:noProof/>
        </w:rPr>
        <w:pict>
          <v:line id="Přímá spojnice 9" o:spid="_x0000_s1026" style="position:absolute;flip:x;z-index:251664384;visibility:visible;mso-position-horizontal-relative:text;mso-position-vertical-relative:text" from="77.65pt,205.15pt" to="202.15pt,2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" strokecolor="#4a7ebb"/>
        </w:pict>
      </w:r>
      <w:r w:rsidR="00E10F7E">
        <w:rPr>
          <w:noProof/>
        </w:rPr>
        <w:pict>
          <v:line id="Přímá spojnice 8" o:spid="_x0000_s1027" style="position:absolute;z-index:251663360;visibility:visible;mso-position-horizontal-relative:text;mso-position-vertical-relative:text" from="201.4pt,205.15pt" to="202.15pt,2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" strokecolor="#4a7ebb"/>
        </w:pict>
      </w:r>
      <w:r w:rsidR="00E10F7E">
        <w:rPr>
          <w:noProof/>
        </w:rPr>
        <w:pict>
          <v:shape id="Volný tvar 7" o:spid="_x0000_s1028" style="position:absolute;margin-left:106.15pt;margin-top:57.5pt;width:179.25pt;height:158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76221,2008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" path="m,2008114v603250,-14288,1206500,-28575,1581150,-352425c1955800,1331839,2151062,293614,2247900,65014v96838,-228600,-85725,219075,-85725,219075l2162175,284089e" filled="f" strokecolor="#385d8a" strokeweight="2pt">
            <v:path arrowok="t" o:connecttype="custom" o:connectlocs="0,2008114;1581150,1655689;2247900,65014;2162175,284089;2162175,284089" o:connectangles="0,0,0,0,0"/>
          </v:shape>
        </w:pict>
      </w:r>
      <w:r w:rsidR="00E10F7E">
        <w:rPr>
          <w:noProof/>
        </w:rPr>
        <w:pict>
          <v:shape id="Volný tvar 6" o:spid="_x0000_s1029" style="position:absolute;margin-left:127.15pt;margin-top:40.15pt;width:158.55pt;height:18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13810,2337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" path="m9374,c-945,356394,-11264,712788,28424,1019175v39688,306388,-71437,609600,219075,819150c538011,2047875,1477812,2193925,1771499,2276475v293687,82550,238125,57150,238125,57150l2009624,2333625e" filled="f" strokecolor="#385d8a" strokeweight="2pt">
            <v:path arrowok="t" o:connecttype="custom" o:connectlocs="9374,0;28424,1019175;247499,1838325;1771499,2276475;2009624,2333625;2009624,2333625" o:connectangles="0,0,0,0,0,0"/>
          </v:shape>
        </w:pict>
      </w:r>
      <w:r w:rsidR="00E10F7E">
        <w:rPr>
          <w:noProof/>
        </w:rPr>
        <w:pict>
          <v:line id="Přímá spojnice 2" o:spid="_x0000_s1030" style="position:absolute;z-index:251660288;visibility:visible;mso-position-horizontal-relative:text;mso-position-vertical-relative:text" from="76.15pt,252.4pt" to="317.65pt,2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" strokecolor="#4a7ebb"/>
        </w:pict>
      </w:r>
      <w:r w:rsidR="00E10F7E">
        <w:rPr>
          <w:noProof/>
        </w:rPr>
        <w:pict>
          <v:line id="Přímá spojnice 1" o:spid="_x0000_s1031" style="position:absolute;flip:x;z-index:251659264;visibility:visible;mso-position-horizontal-relative:text;mso-position-vertical-relative:text" from="76.15pt,23.65pt" to="77.65pt,2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" strokecolor="#4a7ebb"/>
        </w:pict>
      </w:r>
      <w:r w:rsidR="00CD25FD">
        <w:t>cena</w:t>
      </w:r>
    </w:p>
    <w:p w:rsidR="00D050A2" w:rsidRDefault="00CD25FD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                    P                       N</w:t>
      </w: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B42DDF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                            </w:t>
      </w: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Pr="00CD25FD" w:rsidRDefault="00CD25FD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9"/>
          <w:szCs w:val="29"/>
        </w:rPr>
        <w:t xml:space="preserve">                         </w:t>
      </w:r>
      <w:r>
        <w:rPr>
          <w:rFonts w:ascii="Arial" w:hAnsi="Arial" w:cs="Arial"/>
          <w:bCs/>
          <w:sz w:val="20"/>
          <w:szCs w:val="20"/>
        </w:rPr>
        <w:t>Rovnovážný bod</w:t>
      </w:r>
    </w:p>
    <w:p w:rsidR="00D050A2" w:rsidRDefault="00CD25FD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         6      </w:t>
      </w: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Pr="00CD25FD" w:rsidRDefault="00CD25FD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9"/>
          <w:szCs w:val="29"/>
        </w:rPr>
        <w:t xml:space="preserve">                                             </w:t>
      </w:r>
      <w:r>
        <w:rPr>
          <w:rFonts w:ascii="Arial" w:hAnsi="Arial" w:cs="Arial"/>
          <w:bCs/>
          <w:sz w:val="20"/>
          <w:szCs w:val="20"/>
        </w:rPr>
        <w:t>množství</w:t>
      </w:r>
    </w:p>
    <w:p w:rsidR="00D050A2" w:rsidRDefault="00CD25FD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                           125</w:t>
      </w: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2" w:rsidRDefault="00D050A2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ve  v</w:t>
      </w:r>
      <w:r>
        <w:rPr>
          <w:rFonts w:ascii="Times New Roman" w:hAnsi="Times New Roman"/>
          <w:b/>
          <w:bCs/>
          <w:sz w:val="29"/>
          <w:szCs w:val="29"/>
        </w:rPr>
        <w:t>š</w:t>
      </w:r>
      <w:r>
        <w:rPr>
          <w:rFonts w:ascii="Arial" w:hAnsi="Arial" w:cs="Arial"/>
          <w:b/>
          <w:bCs/>
          <w:sz w:val="29"/>
          <w:szCs w:val="29"/>
        </w:rPr>
        <w:t xml:space="preserve">ech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DUM VY_62_INOVACE_1 - 40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87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Základ  marketingu  pro  st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  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>koly  -  Jitka  Vysekalová,  Pavel  Strnad,  Jaru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e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Vydrová -Nakladatelství FORTUNA, Praha 1997 ISBN 80-7168-419-8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Finan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ní  gramotnost  úlohy  a  metodika  -  Ing.  Petr  Klínský,  Ing.  Danu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e  Chromá,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NÚOV, Praha 2009 ISBN 978-80-87063-26-2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Hospodá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>ské  výpo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ty  pro  II.  Ro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ník  st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edních  ekonomických  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kol  -  Ing.  Bohuslav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Eichler, Ing. Miloslav Rotport, Ing. Jaromír 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lemr - Státní pedagogické nakladatelství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Praha1974 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. j. 20 877/73-212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P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>ehled  u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iva  k maturitní  zkou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>ce  z ekonomiky  -  Karel  Bi</w:t>
      </w:r>
      <w:r>
        <w:rPr>
          <w:rFonts w:ascii="Times New Roman" w:hAnsi="Times New Roman"/>
          <w:sz w:val="21"/>
          <w:szCs w:val="21"/>
        </w:rPr>
        <w:t>ň</w:t>
      </w:r>
      <w:r>
        <w:rPr>
          <w:rFonts w:ascii="Arial" w:hAnsi="Arial" w:cs="Arial"/>
          <w:sz w:val="21"/>
          <w:szCs w:val="21"/>
        </w:rPr>
        <w:t xml:space="preserve">ovec  -  nakladatelství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FORTUNA, Praha 2001ISBN 80-7168-747-2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Ekonomika pro gymnázia - Jarmila 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echová, Otto Münch, Jana Machá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ková, Petr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Klínský - EDUKO nakladatelství, s.r.o. 2011ISBN 978-80-87204-49-8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Ekonomika  pro  obchodnÍ  akademie  a  ostatní  st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  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koly  1  -  Nakladatelství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FORTUNA, 2006 ISBN 80-7168-964-5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Ekonomika  pro  obchodnÍ  akademie  a  ostatní  st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  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koly  4   -  Nakladatelství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FORTUNA, 2006 ISBN 80-7168-862-2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Ekonomika  pro  obchodní  akademie  a  ostatní  st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  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koly  2  -  Petr  Klínský,  Otto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Münch -EDUKO nakladelství 2008 ISBN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978-80-87204-06-1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Ekonomika  pro  obchodní  akademie  a  ostatní  st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  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koly  3  -  Petr  Klínský,  Otto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Münch -EDUKO nakladelství 2008 ISBN 978-80-87204-8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Obchodní zákoník - úplné zn</w:t>
      </w:r>
      <w:r>
        <w:rPr>
          <w:rFonts w:ascii="Times New Roman" w:hAnsi="Times New Roman"/>
          <w:sz w:val="21"/>
          <w:szCs w:val="21"/>
        </w:rPr>
        <w:t>ě</w:t>
      </w:r>
      <w:r>
        <w:rPr>
          <w:rFonts w:ascii="Arial" w:hAnsi="Arial" w:cs="Arial"/>
          <w:sz w:val="21"/>
          <w:szCs w:val="21"/>
        </w:rPr>
        <w:t>ní zákona s komentá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em ISSN 1211-2437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Ekonomika - ekonomická a finan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ní gramotnost pro st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 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koly - Petr Klínský, Otto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Münch, Danu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e Chromá  -  EDUKO nakladatelství, s.r.o., Praha 2011ISBN 978-80-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87204-41-2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P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íklady  z podnikové  ekonomiky  a  jejich  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>e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>ení  -  Jan  Ml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och  -  Nakladatelství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FORTUNA, Praha 1998 ISBN 80-7168-589-5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Malý ekonomický výkladový slovník - Helena Fialová - Vydavatelství A plus, 2004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isbn 80-902514-7-1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/>
          <w:sz w:val="24"/>
          <w:szCs w:val="24"/>
        </w:rPr>
      </w:pP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30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Internetové zdroje: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fldChar w:fldCharType="begin"/>
      </w:r>
      <w:r>
        <w:rPr>
          <w:rFonts w:ascii="Arial" w:hAnsi="Arial" w:cs="Arial"/>
          <w:b/>
          <w:bCs/>
          <w:sz w:val="29"/>
          <w:szCs w:val="29"/>
        </w:rPr>
        <w:instrText>HYPERLINK"http://www.photosearch.cz/"</w:instrText>
      </w:r>
      <w:r w:rsidR="0035250D">
        <w:rPr>
          <w:rFonts w:ascii="Arial" w:hAnsi="Arial" w:cs="Arial"/>
          <w:b/>
          <w:bCs/>
          <w:sz w:val="29"/>
          <w:szCs w:val="29"/>
        </w:rPr>
      </w:r>
      <w:r>
        <w:rPr>
          <w:rFonts w:ascii="Arial" w:hAnsi="Arial" w:cs="Arial"/>
          <w:b/>
          <w:bCs/>
          <w:sz w:val="29"/>
          <w:szCs w:val="29"/>
        </w:rPr>
        <w:fldChar w:fldCharType="separate"/>
      </w:r>
      <w:r>
        <w:rPr>
          <w:rFonts w:ascii="Arial" w:hAnsi="Arial" w:cs="Arial"/>
          <w:color w:val="0000FF"/>
          <w:sz w:val="25"/>
          <w:szCs w:val="25"/>
          <w:u w:val="single"/>
        </w:rPr>
        <w:t>www.photosearch.cz</w:t>
      </w:r>
      <w:r>
        <w:rPr>
          <w:rFonts w:ascii="Arial" w:hAnsi="Arial" w:cs="Arial"/>
          <w:color w:val="0000FF"/>
          <w:sz w:val="25"/>
          <w:szCs w:val="25"/>
        </w:rPr>
        <w:t xml:space="preserve"> </w:t>
      </w:r>
    </w:p>
    <w:p w:rsidR="00915EF9" w:rsidRDefault="00915EF9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color w:val="0000FF"/>
          <w:sz w:val="25"/>
          <w:szCs w:val="25"/>
          <w:u w:val="single"/>
        </w:rPr>
        <w:t>www.freefoto.com</w:t>
      </w:r>
      <w:r>
        <w:rPr>
          <w:rFonts w:ascii="Arial" w:hAnsi="Arial" w:cs="Arial"/>
          <w:color w:val="0000FF"/>
          <w:sz w:val="25"/>
          <w:szCs w:val="25"/>
        </w:rPr>
        <w:t xml:space="preserve"> </w:t>
      </w:r>
      <w:r>
        <w:rPr>
          <w:rFonts w:ascii="Arial" w:hAnsi="Arial" w:cs="Arial"/>
          <w:b/>
          <w:bCs/>
          <w:sz w:val="29"/>
          <w:szCs w:val="29"/>
        </w:rPr>
        <w:fldChar w:fldCharType="end"/>
      </w:r>
    </w:p>
    <w:p w:rsidR="00CD25FD" w:rsidRDefault="00CD25FD" w:rsidP="00CD25F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lastRenderedPageBreak/>
        <w:t>Seznam  pou</w:t>
      </w:r>
      <w:r>
        <w:rPr>
          <w:rFonts w:ascii="Times New Roman" w:hAnsi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</w:t>
      </w:r>
    </w:p>
    <w:p w:rsidR="00CD25FD" w:rsidRDefault="00CD25FD" w:rsidP="00CD25FD">
      <w:pPr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DUM VY_62_INOVACE_11 </w:t>
      </w:r>
    </w:p>
    <w:p w:rsidR="00CD25FD" w:rsidRDefault="00CD25FD" w:rsidP="00CD25FD">
      <w:pPr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/>
          <w:sz w:val="24"/>
          <w:szCs w:val="24"/>
        </w:rPr>
      </w:pPr>
    </w:p>
    <w:p w:rsidR="00CD25FD" w:rsidRDefault="00CD25FD" w:rsidP="00CD25FD">
      <w:pPr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915EF9" w:rsidRDefault="00915E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D41" w:rsidRDefault="002D7D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D41" w:rsidRPr="002D7D41" w:rsidRDefault="002D7D41" w:rsidP="002D7D41">
      <w:pPr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sz w:val="24"/>
          <w:szCs w:val="24"/>
        </w:rPr>
      </w:pPr>
      <w:r w:rsidRPr="002D7D41">
        <w:rPr>
          <w:rFonts w:ascii="Arial" w:hAnsi="Arial" w:cs="Arial"/>
          <w:sz w:val="24"/>
          <w:szCs w:val="24"/>
        </w:rPr>
        <w:t>Finan</w:t>
      </w:r>
      <w:r w:rsidRPr="002D7D41">
        <w:rPr>
          <w:rFonts w:ascii="Times New Roman" w:hAnsi="Times New Roman"/>
          <w:sz w:val="24"/>
          <w:szCs w:val="24"/>
        </w:rPr>
        <w:t>č</w:t>
      </w:r>
      <w:r w:rsidRPr="002D7D41">
        <w:rPr>
          <w:rFonts w:ascii="Arial" w:hAnsi="Arial" w:cs="Arial"/>
          <w:sz w:val="24"/>
          <w:szCs w:val="24"/>
        </w:rPr>
        <w:t>ní  gramotnost  úlohy  a  metodika  -  Ing.  Petr  Klínský,  Ing.  Danu</w:t>
      </w:r>
      <w:r w:rsidRPr="002D7D41">
        <w:rPr>
          <w:rFonts w:ascii="Times New Roman" w:hAnsi="Times New Roman"/>
          <w:sz w:val="24"/>
          <w:szCs w:val="24"/>
        </w:rPr>
        <w:t>š</w:t>
      </w:r>
      <w:r w:rsidRPr="002D7D41">
        <w:rPr>
          <w:rFonts w:ascii="Arial" w:hAnsi="Arial" w:cs="Arial"/>
          <w:sz w:val="24"/>
          <w:szCs w:val="24"/>
        </w:rPr>
        <w:t xml:space="preserve">e  Chromá, </w:t>
      </w:r>
    </w:p>
    <w:p w:rsidR="002D7D41" w:rsidRPr="002D7D41" w:rsidRDefault="002D7D41" w:rsidP="002D7D41">
      <w:pPr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4"/>
          <w:szCs w:val="24"/>
        </w:rPr>
      </w:pPr>
      <w:r w:rsidRPr="002D7D41">
        <w:rPr>
          <w:rFonts w:ascii="Arial" w:hAnsi="Arial" w:cs="Arial"/>
          <w:sz w:val="24"/>
          <w:szCs w:val="24"/>
        </w:rPr>
        <w:t xml:space="preserve">NÚOV, Praha 2009 ISBN 978-80-87063-26-2 </w:t>
      </w:r>
    </w:p>
    <w:p w:rsidR="002D7D41" w:rsidRDefault="002D7D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459E" w:rsidRDefault="0049459E" w:rsidP="0049459E">
      <w:pPr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sz w:val="24"/>
          <w:szCs w:val="24"/>
        </w:rPr>
      </w:pPr>
      <w:r w:rsidRPr="004F2A28">
        <w:rPr>
          <w:rFonts w:ascii="Arial" w:hAnsi="Arial" w:cs="Arial"/>
          <w:sz w:val="24"/>
          <w:szCs w:val="24"/>
        </w:rPr>
        <w:t>Ekonomika  pro  obchodnÍ  akademie  a  ostatní  st</w:t>
      </w:r>
      <w:r w:rsidRPr="004F2A28">
        <w:rPr>
          <w:rFonts w:ascii="Times New Roman" w:hAnsi="Times New Roman"/>
          <w:sz w:val="24"/>
          <w:szCs w:val="24"/>
        </w:rPr>
        <w:t>ř</w:t>
      </w:r>
      <w:r w:rsidRPr="004F2A28">
        <w:rPr>
          <w:rFonts w:ascii="Arial" w:hAnsi="Arial" w:cs="Arial"/>
          <w:sz w:val="24"/>
          <w:szCs w:val="24"/>
        </w:rPr>
        <w:t xml:space="preserve">ední  </w:t>
      </w:r>
      <w:r w:rsidRPr="004F2A28">
        <w:rPr>
          <w:rFonts w:ascii="Times New Roman" w:hAnsi="Times New Roman"/>
          <w:sz w:val="24"/>
          <w:szCs w:val="24"/>
        </w:rPr>
        <w:t>š</w:t>
      </w:r>
      <w:r w:rsidRPr="004F2A28">
        <w:rPr>
          <w:rFonts w:ascii="Arial" w:hAnsi="Arial" w:cs="Arial"/>
          <w:sz w:val="24"/>
          <w:szCs w:val="24"/>
        </w:rPr>
        <w:t xml:space="preserve">koly  1  -  Nakladatelství FORTUNA, 2006 ISBN 80-7168-964-5 </w:t>
      </w:r>
    </w:p>
    <w:p w:rsidR="0049459E" w:rsidRDefault="0049459E" w:rsidP="0049459E">
      <w:pPr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sz w:val="24"/>
          <w:szCs w:val="24"/>
        </w:rPr>
      </w:pPr>
    </w:p>
    <w:p w:rsidR="0049459E" w:rsidRPr="004F2A28" w:rsidRDefault="0049459E" w:rsidP="0049459E">
      <w:pPr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4"/>
          <w:szCs w:val="24"/>
        </w:rPr>
      </w:pPr>
      <w:r w:rsidRPr="004F2A28">
        <w:rPr>
          <w:rFonts w:ascii="Arial" w:hAnsi="Arial" w:cs="Arial"/>
          <w:sz w:val="24"/>
          <w:szCs w:val="24"/>
        </w:rPr>
        <w:t>Ekonomika - ekonomická a finan</w:t>
      </w:r>
      <w:r w:rsidRPr="004F2A28">
        <w:rPr>
          <w:rFonts w:ascii="Times New Roman" w:hAnsi="Times New Roman"/>
          <w:sz w:val="24"/>
          <w:szCs w:val="24"/>
        </w:rPr>
        <w:t>č</w:t>
      </w:r>
      <w:r w:rsidRPr="004F2A28">
        <w:rPr>
          <w:rFonts w:ascii="Arial" w:hAnsi="Arial" w:cs="Arial"/>
          <w:sz w:val="24"/>
          <w:szCs w:val="24"/>
        </w:rPr>
        <w:t>ní gramotnost pro st</w:t>
      </w:r>
      <w:r w:rsidRPr="004F2A28">
        <w:rPr>
          <w:rFonts w:ascii="Times New Roman" w:hAnsi="Times New Roman"/>
          <w:sz w:val="24"/>
          <w:szCs w:val="24"/>
        </w:rPr>
        <w:t>ř</w:t>
      </w:r>
      <w:r w:rsidRPr="004F2A28">
        <w:rPr>
          <w:rFonts w:ascii="Arial" w:hAnsi="Arial" w:cs="Arial"/>
          <w:sz w:val="24"/>
          <w:szCs w:val="24"/>
        </w:rPr>
        <w:t xml:space="preserve">ední </w:t>
      </w:r>
      <w:r w:rsidRPr="004F2A28">
        <w:rPr>
          <w:rFonts w:ascii="Times New Roman" w:hAnsi="Times New Roman"/>
          <w:sz w:val="24"/>
          <w:szCs w:val="24"/>
        </w:rPr>
        <w:t>š</w:t>
      </w:r>
      <w:r w:rsidRPr="004F2A28">
        <w:rPr>
          <w:rFonts w:ascii="Arial" w:hAnsi="Arial" w:cs="Arial"/>
          <w:sz w:val="24"/>
          <w:szCs w:val="24"/>
        </w:rPr>
        <w:t xml:space="preserve">koly - Petr Klínský, Otto </w:t>
      </w:r>
    </w:p>
    <w:p w:rsidR="0049459E" w:rsidRPr="004F2A28" w:rsidRDefault="0049459E" w:rsidP="0049459E">
      <w:pPr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4"/>
          <w:szCs w:val="24"/>
        </w:rPr>
      </w:pPr>
      <w:r w:rsidRPr="004F2A28">
        <w:rPr>
          <w:rFonts w:ascii="Arial" w:hAnsi="Arial" w:cs="Arial"/>
          <w:sz w:val="24"/>
          <w:szCs w:val="24"/>
        </w:rPr>
        <w:t>Münch, Danu</w:t>
      </w:r>
      <w:r w:rsidRPr="004F2A28">
        <w:rPr>
          <w:rFonts w:ascii="Times New Roman" w:hAnsi="Times New Roman"/>
          <w:sz w:val="24"/>
          <w:szCs w:val="24"/>
        </w:rPr>
        <w:t>š</w:t>
      </w:r>
      <w:r w:rsidRPr="004F2A28">
        <w:rPr>
          <w:rFonts w:ascii="Arial" w:hAnsi="Arial" w:cs="Arial"/>
          <w:sz w:val="24"/>
          <w:szCs w:val="24"/>
        </w:rPr>
        <w:t xml:space="preserve">e Chromá  -  EDUKO nakladatelství, s.r.o., Praha 2011ISBN 978-80- </w:t>
      </w:r>
    </w:p>
    <w:p w:rsidR="0049459E" w:rsidRPr="0049459E" w:rsidRDefault="0049459E" w:rsidP="0049459E">
      <w:pPr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sz w:val="24"/>
          <w:szCs w:val="24"/>
        </w:rPr>
      </w:pPr>
      <w:r w:rsidRPr="004F2A28">
        <w:rPr>
          <w:rFonts w:ascii="Arial" w:hAnsi="Arial" w:cs="Arial"/>
          <w:sz w:val="24"/>
          <w:szCs w:val="24"/>
        </w:rPr>
        <w:t xml:space="preserve">87204-41-2 </w:t>
      </w:r>
    </w:p>
    <w:p w:rsidR="002D7D41" w:rsidRDefault="002D7D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D41" w:rsidRPr="009C1B80" w:rsidRDefault="002D7D41" w:rsidP="002D7D41">
      <w:pPr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Gabriela Hautová, SUPŠ Jihlava – Helenín, prověření znalostí z oblasti rovnovážné ceny, 2013. Materiály jsou určeny pro bezplatné používání pro potřeby výuky a vzdělávání na všech typech škol a školských zařízení. Jakékoliv další využití podléhá autorskému zákonu</w:t>
      </w:r>
    </w:p>
    <w:p w:rsidR="002D7D41" w:rsidRDefault="002D7D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2D7D41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915EF9" w:rsidRDefault="00E10F7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2765"/>
            <wp:effectExtent l="1905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EF9" w:rsidRDefault="00915E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915EF9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050A2"/>
    <w:rsid w:val="002D7D41"/>
    <w:rsid w:val="0035250D"/>
    <w:rsid w:val="003A4198"/>
    <w:rsid w:val="0049459E"/>
    <w:rsid w:val="004F2A28"/>
    <w:rsid w:val="00915EF9"/>
    <w:rsid w:val="009C1B80"/>
    <w:rsid w:val="00AB6976"/>
    <w:rsid w:val="00B42DDF"/>
    <w:rsid w:val="00CD25FD"/>
    <w:rsid w:val="00D050A2"/>
    <w:rsid w:val="00E10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592</Words>
  <Characters>3496</Characters>
  <Application>Microsoft Office Word</Application>
  <DocSecurity>0</DocSecurity>
  <Lines>29</Lines>
  <Paragraphs>8</Paragraphs>
  <ScaleCrop>false</ScaleCrop>
  <Company/>
  <LinksUpToDate>false</LinksUpToDate>
  <CharactersWithSpaces>4080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2014-10-31T16:22:00Z</dcterms:created>
  <dcterms:modified xsi:type="dcterms:W3CDTF">2014-10-31T16:22:00Z</dcterms:modified>
</cp:coreProperties>
</file>