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0DC" w:rsidRDefault="00A12184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56500" cy="10694670"/>
            <wp:effectExtent l="1905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9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0DC" w:rsidRDefault="009F40DC">
      <w:pPr>
        <w:framePr w:w="9331" w:h="6701" w:wrap="auto" w:vAnchor="page" w:hAnchor="page" w:x="1417" w:y="446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Datum: od 14.6.2013 </w:t>
      </w:r>
    </w:p>
    <w:p w:rsidR="009F40DC" w:rsidRDefault="009F40DC">
      <w:pPr>
        <w:framePr w:w="9331" w:h="6701" w:wrap="auto" w:vAnchor="page" w:hAnchor="page" w:x="1417" w:y="4469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9F40DC" w:rsidRDefault="009F40DC">
      <w:pPr>
        <w:framePr w:w="9331" w:h="6701" w:wrap="auto" w:vAnchor="page" w:hAnchor="page" w:x="1417" w:y="4469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Projekt:</w:t>
      </w:r>
      <w:r>
        <w:rPr>
          <w:rFonts w:ascii="Arial" w:hAnsi="Arial" w:cs="Arial"/>
        </w:rPr>
        <w:t xml:space="preserve"> Kvalitní výuka </w:t>
      </w:r>
    </w:p>
    <w:p w:rsidR="009F40DC" w:rsidRDefault="009F40DC">
      <w:pPr>
        <w:framePr w:w="9331" w:h="6701" w:wrap="auto" w:vAnchor="page" w:hAnchor="page" w:x="1417" w:y="4469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9F40DC" w:rsidRDefault="009F40DC">
      <w:pPr>
        <w:framePr w:w="9331" w:h="6701" w:wrap="auto" w:vAnchor="page" w:hAnchor="page" w:x="1417" w:y="4469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Registra</w:t>
      </w:r>
      <w:r>
        <w:rPr>
          <w:rFonts w:ascii="Times New Roman" w:hAnsi="Times New Roman" w:cs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 xml:space="preserve">ní </w:t>
      </w:r>
      <w:r>
        <w:rPr>
          <w:rFonts w:ascii="Times New Roman" w:hAnsi="Times New Roman" w:cs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íslo:</w:t>
      </w:r>
      <w:r>
        <w:rPr>
          <w:rFonts w:ascii="Arial" w:hAnsi="Arial" w:cs="Arial"/>
        </w:rPr>
        <w:t xml:space="preserve"> CZ.1.07/1.5.00/34.0731 </w:t>
      </w:r>
    </w:p>
    <w:p w:rsidR="009F40DC" w:rsidRDefault="009F40DC">
      <w:pPr>
        <w:framePr w:w="9331" w:h="6701" w:wrap="auto" w:vAnchor="page" w:hAnchor="page" w:x="1417" w:y="4469"/>
        <w:widowControl w:val="0"/>
        <w:autoSpaceDE w:val="0"/>
        <w:autoSpaceDN w:val="0"/>
        <w:adjustRightInd w:val="0"/>
        <w:spacing w:after="0" w:line="275" w:lineRule="exact"/>
        <w:rPr>
          <w:rFonts w:ascii="Times New Roman" w:hAnsi="Times New Roman" w:cs="Times New Roman"/>
          <w:sz w:val="24"/>
          <w:szCs w:val="24"/>
        </w:rPr>
      </w:pPr>
    </w:p>
    <w:p w:rsidR="009F40DC" w:rsidRDefault="009F40DC">
      <w:pPr>
        <w:framePr w:w="9331" w:h="6701" w:wrap="auto" w:vAnchor="page" w:hAnchor="page" w:x="1417" w:y="4469"/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íslo DUM:</w:t>
      </w:r>
      <w:r>
        <w:rPr>
          <w:rFonts w:ascii="Arial" w:hAnsi="Arial" w:cs="Arial"/>
        </w:rPr>
        <w:t xml:space="preserve"> VY_62_INOVACE_27 </w:t>
      </w:r>
    </w:p>
    <w:p w:rsidR="009F40DC" w:rsidRDefault="009F40DC">
      <w:pPr>
        <w:framePr w:w="9331" w:h="6701" w:wrap="auto" w:vAnchor="page" w:hAnchor="page" w:x="1417" w:y="4469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 w:cs="Times New Roman"/>
          <w:sz w:val="24"/>
          <w:szCs w:val="24"/>
        </w:rPr>
      </w:pPr>
    </w:p>
    <w:p w:rsidR="009F40DC" w:rsidRDefault="009F40DC">
      <w:pPr>
        <w:framePr w:w="9331" w:h="6701" w:wrap="auto" w:vAnchor="page" w:hAnchor="page" w:x="1417" w:y="4469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Jméno autora:</w:t>
      </w:r>
      <w:r>
        <w:rPr>
          <w:rFonts w:ascii="Arial" w:hAnsi="Arial" w:cs="Arial"/>
          <w:b/>
          <w:bCs/>
        </w:rPr>
        <w:t xml:space="preserve"> Ing. Gabriela Hautová </w:t>
      </w:r>
    </w:p>
    <w:p w:rsidR="009F40DC" w:rsidRDefault="009F40DC">
      <w:pPr>
        <w:framePr w:w="9331" w:h="6701" w:wrap="auto" w:vAnchor="page" w:hAnchor="page" w:x="1417" w:y="4469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9F40DC" w:rsidRDefault="009F40DC">
      <w:pPr>
        <w:framePr w:w="9331" w:h="6701" w:wrap="auto" w:vAnchor="page" w:hAnchor="page" w:x="1417" w:y="4469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Název práce:</w:t>
      </w:r>
      <w:r>
        <w:rPr>
          <w:rFonts w:ascii="Arial" w:hAnsi="Arial" w:cs="Arial"/>
          <w:b/>
          <w:bCs/>
        </w:rPr>
        <w:t xml:space="preserve">  Bankovní soustava </w:t>
      </w:r>
      <w:r>
        <w:rPr>
          <w:rFonts w:ascii="Times New Roman" w:hAnsi="Times New Roman" w:cs="Times New Roman"/>
          <w:b/>
          <w:bCs/>
        </w:rPr>
        <w:t>Č</w:t>
      </w:r>
      <w:r>
        <w:rPr>
          <w:rFonts w:ascii="Arial" w:hAnsi="Arial" w:cs="Arial"/>
          <w:b/>
          <w:bCs/>
        </w:rPr>
        <w:t xml:space="preserve">R-Centrální banka-pracovní list </w:t>
      </w:r>
      <w:r>
        <w:rPr>
          <w:rFonts w:ascii="Times New Roman" w:hAnsi="Times New Roman" w:cs="Times New Roman"/>
          <w:b/>
          <w:bCs/>
        </w:rPr>
        <w:t>Č</w:t>
      </w:r>
      <w:r>
        <w:rPr>
          <w:rFonts w:ascii="Arial" w:hAnsi="Arial" w:cs="Arial"/>
          <w:b/>
          <w:bCs/>
        </w:rPr>
        <w:t xml:space="preserve">NB </w:t>
      </w:r>
    </w:p>
    <w:p w:rsidR="009F40DC" w:rsidRDefault="009F40DC">
      <w:pPr>
        <w:framePr w:w="9331" w:h="6701" w:wrap="auto" w:vAnchor="page" w:hAnchor="page" w:x="1417" w:y="4469"/>
        <w:widowControl w:val="0"/>
        <w:autoSpaceDE w:val="0"/>
        <w:autoSpaceDN w:val="0"/>
        <w:adjustRightInd w:val="0"/>
        <w:spacing w:after="0" w:line="278" w:lineRule="exact"/>
        <w:rPr>
          <w:rFonts w:ascii="Times New Roman" w:hAnsi="Times New Roman" w:cs="Times New Roman"/>
          <w:sz w:val="24"/>
          <w:szCs w:val="24"/>
        </w:rPr>
      </w:pPr>
    </w:p>
    <w:p w:rsidR="009F40DC" w:rsidRDefault="009F40DC">
      <w:pPr>
        <w:framePr w:w="9331" w:h="6701" w:wrap="auto" w:vAnchor="page" w:hAnchor="page" w:x="1417" w:y="4469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</w:t>
      </w:r>
      <w:r>
        <w:rPr>
          <w:rFonts w:ascii="Times New Roman" w:hAnsi="Times New Roman" w:cs="Times New Roman"/>
          <w:b/>
          <w:bCs/>
          <w:i/>
          <w:iCs/>
        </w:rPr>
        <w:t>ř</w:t>
      </w:r>
      <w:r>
        <w:rPr>
          <w:rFonts w:ascii="Arial" w:hAnsi="Arial" w:cs="Arial"/>
          <w:b/>
          <w:bCs/>
          <w:i/>
          <w:iCs/>
        </w:rPr>
        <w:t>edm</w:t>
      </w:r>
      <w:r>
        <w:rPr>
          <w:rFonts w:ascii="Times New Roman" w:hAnsi="Times New Roman" w:cs="Times New Roman"/>
          <w:b/>
          <w:bCs/>
          <w:i/>
          <w:iCs/>
        </w:rPr>
        <w:t>ě</w:t>
      </w:r>
      <w:r>
        <w:rPr>
          <w:rFonts w:ascii="Arial" w:hAnsi="Arial" w:cs="Arial"/>
          <w:b/>
          <w:bCs/>
          <w:i/>
          <w:iCs/>
        </w:rPr>
        <w:t>t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finan</w:t>
      </w:r>
      <w:r>
        <w:rPr>
          <w:rFonts w:ascii="Times New Roman" w:hAnsi="Times New Roman" w:cs="Times New Roman"/>
        </w:rPr>
        <w:t>č</w:t>
      </w:r>
      <w:r>
        <w:rPr>
          <w:rFonts w:ascii="Arial" w:hAnsi="Arial" w:cs="Arial"/>
        </w:rPr>
        <w:t xml:space="preserve">ní gramotnost </w:t>
      </w:r>
    </w:p>
    <w:p w:rsidR="009F40DC" w:rsidRDefault="009F40DC">
      <w:pPr>
        <w:framePr w:w="9331" w:h="6701" w:wrap="auto" w:vAnchor="page" w:hAnchor="page" w:x="1417" w:y="4469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 w:cs="Times New Roman"/>
          <w:sz w:val="24"/>
          <w:szCs w:val="24"/>
        </w:rPr>
      </w:pPr>
    </w:p>
    <w:p w:rsidR="009F40DC" w:rsidRDefault="009F40DC">
      <w:pPr>
        <w:framePr w:w="9331" w:h="6701" w:wrap="auto" w:vAnchor="page" w:hAnchor="page" w:x="1417" w:y="4469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Ro</w:t>
      </w:r>
      <w:r>
        <w:rPr>
          <w:rFonts w:ascii="Times New Roman" w:hAnsi="Times New Roman" w:cs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ník:</w:t>
      </w:r>
      <w:r>
        <w:rPr>
          <w:rFonts w:ascii="Arial" w:hAnsi="Arial" w:cs="Arial"/>
          <w:b/>
          <w:bCs/>
        </w:rPr>
        <w:t xml:space="preserve"> 4</w:t>
      </w:r>
      <w:r>
        <w:rPr>
          <w:rFonts w:ascii="Arial" w:hAnsi="Arial" w:cs="Arial"/>
        </w:rPr>
        <w:t xml:space="preserve">. </w:t>
      </w:r>
    </w:p>
    <w:p w:rsidR="009F40DC" w:rsidRDefault="009F40DC">
      <w:pPr>
        <w:framePr w:w="9331" w:h="6701" w:wrap="auto" w:vAnchor="page" w:hAnchor="page" w:x="1417" w:y="4469"/>
        <w:widowControl w:val="0"/>
        <w:autoSpaceDE w:val="0"/>
        <w:autoSpaceDN w:val="0"/>
        <w:adjustRightInd w:val="0"/>
        <w:spacing w:after="0" w:line="278" w:lineRule="exact"/>
        <w:rPr>
          <w:rFonts w:ascii="Times New Roman" w:hAnsi="Times New Roman" w:cs="Times New Roman"/>
          <w:sz w:val="24"/>
          <w:szCs w:val="24"/>
        </w:rPr>
      </w:pPr>
    </w:p>
    <w:p w:rsidR="009F40DC" w:rsidRDefault="009F40DC">
      <w:pPr>
        <w:framePr w:w="9331" w:h="6701" w:wrap="auto" w:vAnchor="page" w:hAnchor="page" w:x="1417" w:y="4469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asová dotace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5 minut </w:t>
      </w:r>
    </w:p>
    <w:p w:rsidR="009F40DC" w:rsidRDefault="009F40DC">
      <w:pPr>
        <w:framePr w:w="9331" w:h="6701" w:wrap="auto" w:vAnchor="page" w:hAnchor="page" w:x="1417" w:y="4469"/>
        <w:widowControl w:val="0"/>
        <w:autoSpaceDE w:val="0"/>
        <w:autoSpaceDN w:val="0"/>
        <w:adjustRightInd w:val="0"/>
        <w:spacing w:after="0" w:line="275" w:lineRule="exact"/>
        <w:rPr>
          <w:rFonts w:ascii="Times New Roman" w:hAnsi="Times New Roman" w:cs="Times New Roman"/>
          <w:sz w:val="24"/>
          <w:szCs w:val="24"/>
        </w:rPr>
      </w:pPr>
    </w:p>
    <w:p w:rsidR="009F40DC" w:rsidRDefault="009F40DC">
      <w:pPr>
        <w:framePr w:w="9331" w:h="6701" w:wrap="auto" w:vAnchor="page" w:hAnchor="page" w:x="1417" w:y="4469"/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Vzd</w:t>
      </w:r>
      <w:r>
        <w:rPr>
          <w:rFonts w:ascii="Times New Roman" w:hAnsi="Times New Roman" w:cs="Times New Roman"/>
          <w:b/>
          <w:bCs/>
          <w:i/>
          <w:iCs/>
        </w:rPr>
        <w:t>ě</w:t>
      </w:r>
      <w:r>
        <w:rPr>
          <w:rFonts w:ascii="Arial" w:hAnsi="Arial" w:cs="Arial"/>
          <w:b/>
          <w:bCs/>
          <w:i/>
          <w:iCs/>
        </w:rPr>
        <w:t>lávací cíl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procvi</w:t>
      </w:r>
      <w:r>
        <w:rPr>
          <w:rFonts w:ascii="Times New Roman" w:hAnsi="Times New Roman" w:cs="Times New Roman"/>
        </w:rPr>
        <w:t>č</w:t>
      </w:r>
      <w:r>
        <w:rPr>
          <w:rFonts w:ascii="Arial" w:hAnsi="Arial" w:cs="Arial"/>
        </w:rPr>
        <w:t>ení nového u</w:t>
      </w:r>
      <w:r>
        <w:rPr>
          <w:rFonts w:ascii="Times New Roman" w:hAnsi="Times New Roman" w:cs="Times New Roman"/>
        </w:rPr>
        <w:t>č</w:t>
      </w:r>
      <w:r>
        <w:rPr>
          <w:rFonts w:ascii="Arial" w:hAnsi="Arial" w:cs="Arial"/>
        </w:rPr>
        <w:t xml:space="preserve">iva </w:t>
      </w:r>
    </w:p>
    <w:p w:rsidR="009F40DC" w:rsidRDefault="009F40DC">
      <w:pPr>
        <w:framePr w:w="9331" w:h="6701" w:wrap="auto" w:vAnchor="page" w:hAnchor="page" w:x="1417" w:y="4469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9F40DC" w:rsidRDefault="009F40DC">
      <w:pPr>
        <w:framePr w:w="9331" w:h="6701" w:wrap="auto" w:vAnchor="page" w:hAnchor="page" w:x="1417" w:y="4469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Pom</w:t>
      </w:r>
      <w:r>
        <w:rPr>
          <w:rFonts w:ascii="Times New Roman" w:hAnsi="Times New Roman" w:cs="Times New Roman"/>
          <w:b/>
          <w:bCs/>
          <w:i/>
          <w:iCs/>
        </w:rPr>
        <w:t>ů</w:t>
      </w:r>
      <w:r>
        <w:rPr>
          <w:rFonts w:ascii="Arial" w:hAnsi="Arial" w:cs="Arial"/>
          <w:b/>
          <w:bCs/>
          <w:i/>
          <w:iCs/>
        </w:rPr>
        <w:t>cky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Psací pot</w:t>
      </w:r>
      <w:r>
        <w:rPr>
          <w:rFonts w:ascii="Times New Roman" w:hAnsi="Times New Roman" w:cs="Times New Roman"/>
        </w:rPr>
        <w:t>ř</w:t>
      </w:r>
      <w:r>
        <w:rPr>
          <w:rFonts w:ascii="Arial" w:hAnsi="Arial" w:cs="Arial"/>
        </w:rPr>
        <w:t xml:space="preserve">eby - </w:t>
      </w:r>
      <w:r>
        <w:rPr>
          <w:rFonts w:ascii="Times New Roman" w:hAnsi="Times New Roman" w:cs="Times New Roman"/>
        </w:rPr>
        <w:t>ž</w:t>
      </w:r>
      <w:r>
        <w:rPr>
          <w:rFonts w:ascii="Arial" w:hAnsi="Arial" w:cs="Arial"/>
        </w:rPr>
        <w:t>áci, po</w:t>
      </w:r>
      <w:r>
        <w:rPr>
          <w:rFonts w:ascii="Times New Roman" w:hAnsi="Times New Roman" w:cs="Times New Roman"/>
        </w:rPr>
        <w:t>č</w:t>
      </w:r>
      <w:r>
        <w:rPr>
          <w:rFonts w:ascii="Arial" w:hAnsi="Arial" w:cs="Arial"/>
        </w:rPr>
        <w:t>íta</w:t>
      </w:r>
      <w:r>
        <w:rPr>
          <w:rFonts w:ascii="Times New Roman" w:hAnsi="Times New Roman" w:cs="Times New Roman"/>
        </w:rPr>
        <w:t>č</w:t>
      </w:r>
      <w:r>
        <w:rPr>
          <w:rFonts w:ascii="Arial" w:hAnsi="Arial" w:cs="Arial"/>
        </w:rPr>
        <w:t xml:space="preserve"> s projektorem - vyu</w:t>
      </w:r>
      <w:r>
        <w:rPr>
          <w:rFonts w:ascii="Times New Roman" w:hAnsi="Times New Roman" w:cs="Times New Roman"/>
        </w:rPr>
        <w:t>č</w:t>
      </w:r>
      <w:r>
        <w:rPr>
          <w:rFonts w:ascii="Arial" w:hAnsi="Arial" w:cs="Arial"/>
        </w:rPr>
        <w:t xml:space="preserve">ující </w:t>
      </w:r>
    </w:p>
    <w:p w:rsidR="009F40DC" w:rsidRDefault="009F40DC">
      <w:pPr>
        <w:framePr w:w="9331" w:h="6701" w:wrap="auto" w:vAnchor="page" w:hAnchor="page" w:x="1417" w:y="4469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9F40DC" w:rsidRDefault="009F40DC">
      <w:pPr>
        <w:framePr w:w="9331" w:h="6701" w:wrap="auto" w:vAnchor="page" w:hAnchor="page" w:x="1417" w:y="4469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Poznámka:</w:t>
      </w:r>
      <w:r>
        <w:rPr>
          <w:rFonts w:ascii="Arial" w:hAnsi="Arial" w:cs="Arial"/>
        </w:rPr>
        <w:t xml:space="preserve"> Tento materiál je sou</w:t>
      </w:r>
      <w:r>
        <w:rPr>
          <w:rFonts w:ascii="Times New Roman" w:hAnsi="Times New Roman" w:cs="Times New Roman"/>
        </w:rPr>
        <w:t>č</w:t>
      </w:r>
      <w:r w:rsidR="00A12184">
        <w:rPr>
          <w:rFonts w:ascii="Arial" w:hAnsi="Arial" w:cs="Arial"/>
        </w:rPr>
        <w:t>ástí te</w:t>
      </w:r>
      <w:r>
        <w:rPr>
          <w:rFonts w:ascii="Arial" w:hAnsi="Arial" w:cs="Arial"/>
        </w:rPr>
        <w:t>matického balí</w:t>
      </w:r>
      <w:r>
        <w:rPr>
          <w:rFonts w:ascii="Times New Roman" w:hAnsi="Times New Roman" w:cs="Times New Roman"/>
        </w:rPr>
        <w:t>č</w:t>
      </w:r>
      <w:r>
        <w:rPr>
          <w:rFonts w:ascii="Arial" w:hAnsi="Arial" w:cs="Arial"/>
        </w:rPr>
        <w:t xml:space="preserve">ku Bankovní soustava </w:t>
      </w:r>
      <w:r>
        <w:rPr>
          <w:rFonts w:ascii="Times New Roman" w:hAnsi="Times New Roman" w:cs="Times New Roman"/>
        </w:rPr>
        <w:t>Č</w:t>
      </w:r>
      <w:r>
        <w:rPr>
          <w:rFonts w:ascii="Arial" w:hAnsi="Arial" w:cs="Arial"/>
        </w:rPr>
        <w:t xml:space="preserve">R - </w:t>
      </w:r>
    </w:p>
    <w:p w:rsidR="009F40DC" w:rsidRDefault="009F40DC">
      <w:pPr>
        <w:framePr w:w="9331" w:h="6701" w:wrap="auto" w:vAnchor="page" w:hAnchor="page" w:x="1417" w:y="4469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</w:rPr>
        <w:t xml:space="preserve">Centrální banka </w:t>
      </w:r>
    </w:p>
    <w:p w:rsidR="009F40DC" w:rsidRDefault="009F40DC">
      <w:pPr>
        <w:framePr w:w="9331" w:h="6701" w:wrap="auto" w:vAnchor="page" w:hAnchor="page" w:x="1417" w:y="4469"/>
        <w:widowControl w:val="0"/>
        <w:autoSpaceDE w:val="0"/>
        <w:autoSpaceDN w:val="0"/>
        <w:adjustRightInd w:val="0"/>
        <w:spacing w:after="0" w:line="275" w:lineRule="exact"/>
        <w:rPr>
          <w:rFonts w:ascii="Times New Roman" w:hAnsi="Times New Roman" w:cs="Times New Roman"/>
          <w:sz w:val="24"/>
          <w:szCs w:val="24"/>
        </w:rPr>
      </w:pPr>
    </w:p>
    <w:p w:rsidR="009F40DC" w:rsidRDefault="009F40DC">
      <w:pPr>
        <w:framePr w:w="9331" w:h="6701" w:wrap="auto" w:vAnchor="page" w:hAnchor="page" w:x="1417" w:y="4469"/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Inovace:</w:t>
      </w:r>
      <w:r>
        <w:rPr>
          <w:rFonts w:ascii="Arial" w:hAnsi="Arial" w:cs="Arial"/>
        </w:rPr>
        <w:t xml:space="preserve"> Mezip</w:t>
      </w:r>
      <w:r>
        <w:rPr>
          <w:rFonts w:ascii="Times New Roman" w:hAnsi="Times New Roman" w:cs="Times New Roman"/>
        </w:rPr>
        <w:t>ř</w:t>
      </w:r>
      <w:r>
        <w:rPr>
          <w:rFonts w:ascii="Arial" w:hAnsi="Arial" w:cs="Arial"/>
        </w:rPr>
        <w:t>edm</w:t>
      </w:r>
      <w:r>
        <w:rPr>
          <w:rFonts w:ascii="Times New Roman" w:hAnsi="Times New Roman" w:cs="Times New Roman"/>
        </w:rPr>
        <w:t>ě</w:t>
      </w:r>
      <w:r>
        <w:rPr>
          <w:rFonts w:ascii="Arial" w:hAnsi="Arial" w:cs="Arial"/>
        </w:rPr>
        <w:t xml:space="preserve">tové vztahy, zapojení audiovizuální techniky do výuky, názorné </w:t>
      </w:r>
    </w:p>
    <w:p w:rsidR="009F40DC" w:rsidRDefault="009F40DC">
      <w:pPr>
        <w:framePr w:w="9331" w:h="6701" w:wrap="auto" w:vAnchor="page" w:hAnchor="page" w:x="1417" w:y="4469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</w:rPr>
        <w:t>vysv</w:t>
      </w:r>
      <w:r>
        <w:rPr>
          <w:rFonts w:ascii="Times New Roman" w:hAnsi="Times New Roman" w:cs="Times New Roman"/>
        </w:rPr>
        <w:t>ě</w:t>
      </w:r>
      <w:r>
        <w:rPr>
          <w:rFonts w:ascii="Arial" w:hAnsi="Arial" w:cs="Arial"/>
        </w:rPr>
        <w:t xml:space="preserve">tlení vztahu klient, obchodní banka, centrální banka </w:t>
      </w:r>
    </w:p>
    <w:p w:rsidR="009F40DC" w:rsidRDefault="009F40D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F40DC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9F40DC" w:rsidRDefault="00A12184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556500" cy="10694670"/>
            <wp:effectExtent l="19050" t="0" r="635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9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21F6" w:rsidRDefault="00DA21F6">
      <w:pPr>
        <w:framePr w:w="9499" w:h="1584" w:wrap="auto" w:vAnchor="page" w:hAnchor="page" w:x="1417" w:y="1436"/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sz w:val="25"/>
          <w:szCs w:val="25"/>
        </w:rPr>
      </w:pPr>
    </w:p>
    <w:p w:rsidR="00DA21F6" w:rsidRPr="00CA352F" w:rsidRDefault="00DA21F6" w:rsidP="00DA21F6">
      <w:pPr>
        <w:framePr w:w="9499" w:h="1584" w:wrap="auto" w:vAnchor="page" w:hAnchor="page" w:x="1417" w:y="1436"/>
        <w:rPr>
          <w:rFonts w:ascii="Times New Roman" w:hAnsi="Times New Roman"/>
          <w:b/>
          <w:sz w:val="48"/>
          <w:szCs w:val="48"/>
        </w:rPr>
      </w:pPr>
      <w:r w:rsidRPr="00CA352F">
        <w:rPr>
          <w:rFonts w:ascii="Times New Roman" w:hAnsi="Times New Roman"/>
          <w:b/>
          <w:sz w:val="48"/>
          <w:szCs w:val="48"/>
        </w:rPr>
        <w:t>Vztahy mezi centrální bankou, obchodními bankami a klienty</w:t>
      </w:r>
    </w:p>
    <w:p w:rsidR="00DA21F6" w:rsidRDefault="00DA21F6" w:rsidP="00DA21F6">
      <w:pPr>
        <w:framePr w:w="9499" w:h="1584" w:wrap="auto" w:vAnchor="page" w:hAnchor="page" w:x="1417" w:y="14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Schéma</w:t>
      </w:r>
    </w:p>
    <w:p w:rsidR="00DA21F6" w:rsidRDefault="00DA21F6" w:rsidP="00DA21F6">
      <w:pPr>
        <w:framePr w:w="9499" w:h="1584" w:wrap="auto" w:vAnchor="page" w:hAnchor="page" w:x="1417" w:y="1436"/>
        <w:rPr>
          <w:rFonts w:ascii="Times New Roman" w:hAnsi="Times New Roman"/>
          <w:sz w:val="28"/>
          <w:szCs w:val="28"/>
        </w:rPr>
      </w:pPr>
    </w:p>
    <w:p w:rsidR="00DA21F6" w:rsidRDefault="00DA21F6" w:rsidP="00DA21F6">
      <w:pPr>
        <w:framePr w:w="9499" w:h="1584" w:wrap="auto" w:vAnchor="page" w:hAnchor="page" w:x="1417" w:y="1436"/>
        <w:rPr>
          <w:rFonts w:ascii="Times New Roman" w:hAnsi="Times New Roman"/>
          <w:sz w:val="28"/>
          <w:szCs w:val="28"/>
        </w:rPr>
      </w:pPr>
    </w:p>
    <w:p w:rsidR="00DA21F6" w:rsidRDefault="00DA21F6" w:rsidP="00DA21F6">
      <w:pPr>
        <w:framePr w:w="9499" w:h="1584" w:wrap="auto" w:vAnchor="page" w:hAnchor="page" w:x="1417" w:y="1436"/>
        <w:rPr>
          <w:rFonts w:ascii="Times New Roman" w:hAnsi="Times New Roman"/>
          <w:sz w:val="28"/>
          <w:szCs w:val="28"/>
        </w:rPr>
      </w:pPr>
    </w:p>
    <w:p w:rsidR="00DA21F6" w:rsidRDefault="00DA21F6" w:rsidP="00DA21F6">
      <w:pPr>
        <w:framePr w:w="9499" w:h="1584" w:wrap="auto" w:vAnchor="page" w:hAnchor="page" w:x="1417" w:y="14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</w:t>
      </w:r>
      <w:r w:rsidR="00A64B12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40"/>
          <w:szCs w:val="40"/>
        </w:rPr>
        <w:t>ČNB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A21F6" w:rsidRDefault="00A12184" w:rsidP="00DA21F6">
      <w:pPr>
        <w:framePr w:w="9499" w:h="1584" w:wrap="auto" w:vAnchor="page" w:hAnchor="page" w:x="1417" w:y="1436"/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403.15pt;margin-top:127.15pt;width:20.25pt;height:0;flip:x;z-index:251666432" o:connectortype="straight">
            <v:stroke endarrow="block"/>
          </v:shape>
        </w:pict>
      </w:r>
      <w:r>
        <w:rPr>
          <w:noProof/>
        </w:rPr>
        <w:pict>
          <v:shape id="_x0000_s1027" type="#_x0000_t32" style="position:absolute;margin-left:296.65pt;margin-top:127.15pt;width:21pt;height:0;flip:x;z-index:251665408" o:connectortype="straight">
            <v:stroke endarrow="block"/>
          </v:shape>
        </w:pict>
      </w:r>
      <w:r>
        <w:rPr>
          <w:noProof/>
        </w:rPr>
        <w:pict>
          <v:shape id="_x0000_s1028" type="#_x0000_t32" style="position:absolute;margin-left:398.65pt;margin-top:96.4pt;width:24.75pt;height:0;z-index:251664384" o:connectortype="straight">
            <v:stroke endarrow="block"/>
          </v:shape>
        </w:pict>
      </w:r>
      <w:r>
        <w:rPr>
          <w:noProof/>
        </w:rPr>
        <w:pict>
          <v:shape id="_x0000_s1029" type="#_x0000_t32" style="position:absolute;margin-left:291.4pt;margin-top:96.4pt;width:26.25pt;height:0;z-index:251663360" o:connectortype="straight">
            <v:stroke endarrow="block"/>
          </v:shape>
        </w:pict>
      </w:r>
      <w:r>
        <w:rPr>
          <w:noProof/>
        </w:rPr>
        <w:pict>
          <v:shape id="_x0000_s1030" type="#_x0000_t32" style="position:absolute;margin-left:149.65pt;margin-top:127.15pt;width:14.25pt;height:0;flip:x;z-index:251662336" o:connectortype="straight">
            <v:stroke endarrow="block"/>
          </v:shape>
        </w:pict>
      </w:r>
      <w:r>
        <w:rPr>
          <w:noProof/>
        </w:rPr>
        <w:pict>
          <v:shape id="_x0000_s1031" type="#_x0000_t32" style="position:absolute;margin-left:144.4pt;margin-top:96.4pt;width:19.5pt;height:0;z-index:251661312" o:connectortype="straight">
            <v:stroke endarrow="block"/>
          </v:shape>
        </w:pict>
      </w:r>
      <w:r>
        <w:rPr>
          <w:noProof/>
        </w:rPr>
        <w:pict>
          <v:shape id="_x0000_s1032" type="#_x0000_t32" style="position:absolute;margin-left:50.65pt;margin-top:96.4pt;width:27pt;height:0;z-index:251660288" o:connectortype="straight">
            <v:stroke endarrow="block"/>
          </v:shape>
        </w:pict>
      </w:r>
      <w:r>
        <w:rPr>
          <w:noProof/>
        </w:rPr>
        <w:pict>
          <v:shape id="_x0000_s1033" type="#_x0000_t32" style="position:absolute;margin-left:50.65pt;margin-top:127.15pt;width:30.75pt;height:0;flip:x;z-index:251659264" o:connectortype="straight">
            <v:stroke endarrow="block"/>
          </v:shape>
        </w:pict>
      </w:r>
      <w:r w:rsidR="00DA21F6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58140" cy="775335"/>
            <wp:effectExtent l="19050" t="0" r="381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" cy="775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A21F6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43610" cy="848360"/>
            <wp:effectExtent l="19050" t="0" r="889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848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A21F6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821180" cy="1806575"/>
            <wp:effectExtent l="19050" t="0" r="762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180" cy="180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A21F6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038860" cy="943610"/>
            <wp:effectExtent l="19050" t="0" r="889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860" cy="943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A21F6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51155" cy="775335"/>
            <wp:effectExtent l="1905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55" cy="775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A21F6">
        <w:rPr>
          <w:rFonts w:ascii="Times New Roman" w:hAnsi="Times New Roman"/>
          <w:sz w:val="28"/>
          <w:szCs w:val="28"/>
        </w:rPr>
        <w:t xml:space="preserve">                                      </w:t>
      </w:r>
    </w:p>
    <w:p w:rsidR="00DA21F6" w:rsidRPr="00DA21F6" w:rsidRDefault="00A12184" w:rsidP="00DA21F6">
      <w:pPr>
        <w:framePr w:w="9499" w:h="1584" w:wrap="auto" w:vAnchor="page" w:hAnchor="page" w:x="1417" w:y="1436"/>
        <w:rPr>
          <w:rFonts w:ascii="Times New Roman" w:hAnsi="Times New Roman"/>
          <w:sz w:val="16"/>
          <w:szCs w:val="16"/>
        </w:rPr>
      </w:pPr>
      <w:r>
        <w:rPr>
          <w:noProof/>
        </w:rPr>
        <w:pict>
          <v:shape id="_x0000_s1034" type="#_x0000_t32" style="position:absolute;margin-left:296.65pt;margin-top:14.95pt;width:15.75pt;height:69.75pt;z-index:251676672" o:connectortype="straight">
            <v:stroke endarrow="block"/>
          </v:shape>
        </w:pict>
      </w:r>
      <w:r>
        <w:rPr>
          <w:noProof/>
        </w:rPr>
        <w:pict>
          <v:shape id="_x0000_s1035" type="#_x0000_t32" style="position:absolute;margin-left:280.15pt;margin-top:10.45pt;width:16.5pt;height:74.25pt;flip:x y;z-index:251675648" o:connectortype="straight">
            <v:stroke endarrow="block"/>
          </v:shape>
        </w:pict>
      </w:r>
      <w:r>
        <w:rPr>
          <w:noProof/>
        </w:rPr>
        <w:pict>
          <v:shape id="_x0000_s1036" type="#_x0000_t32" style="position:absolute;margin-left:182.65pt;margin-top:10.45pt;width:32.25pt;height:74.25pt;flip:x;z-index:251674624" o:connectortype="straight">
            <v:stroke endarrow="block"/>
          </v:shape>
        </w:pict>
      </w:r>
      <w:r>
        <w:rPr>
          <w:noProof/>
        </w:rPr>
        <w:pict>
          <v:shape id="_x0000_s1037" type="#_x0000_t32" style="position:absolute;margin-left:163.9pt;margin-top:5.95pt;width:34.5pt;height:74.25pt;flip:y;z-index:251673600" o:connectortype="straight">
            <v:stroke endarrow="block"/>
          </v:shape>
        </w:pict>
      </w:r>
      <w:r w:rsidR="00DA21F6">
        <w:rPr>
          <w:rFonts w:ascii="Times New Roman" w:hAnsi="Times New Roman"/>
          <w:sz w:val="16"/>
          <w:szCs w:val="16"/>
        </w:rPr>
        <w:t xml:space="preserve">    klienti                    obchodní                                                                 obchodní                      klienti    </w:t>
      </w:r>
    </w:p>
    <w:p w:rsidR="00DA21F6" w:rsidRPr="00B12CDF" w:rsidRDefault="00DA21F6" w:rsidP="00DA21F6">
      <w:pPr>
        <w:framePr w:w="9499" w:h="1584" w:wrap="auto" w:vAnchor="page" w:hAnchor="page" w:x="1417" w:y="1436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8"/>
          <w:szCs w:val="28"/>
        </w:rPr>
        <w:t xml:space="preserve">                  </w:t>
      </w:r>
      <w:r>
        <w:rPr>
          <w:rFonts w:ascii="Times New Roman" w:hAnsi="Times New Roman"/>
          <w:sz w:val="16"/>
          <w:szCs w:val="16"/>
        </w:rPr>
        <w:t xml:space="preserve">banka                                                                     banka        </w:t>
      </w:r>
    </w:p>
    <w:p w:rsidR="00DA21F6" w:rsidRDefault="00DA21F6" w:rsidP="00DA21F6">
      <w:pPr>
        <w:framePr w:w="9499" w:h="1584" w:wrap="auto" w:vAnchor="page" w:hAnchor="page" w:x="1417" w:y="1436"/>
        <w:rPr>
          <w:rFonts w:ascii="Times New Roman" w:hAnsi="Times New Roman"/>
          <w:sz w:val="28"/>
          <w:szCs w:val="28"/>
        </w:rPr>
      </w:pPr>
    </w:p>
    <w:p w:rsidR="00DA21F6" w:rsidRDefault="00A12184" w:rsidP="00DA21F6">
      <w:pPr>
        <w:framePr w:w="9499" w:h="1584" w:wrap="auto" w:vAnchor="page" w:hAnchor="page" w:x="1417" w:y="1436"/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shape id="_x0000_s1038" type="#_x0000_t32" style="position:absolute;margin-left:214.9pt;margin-top:62.2pt;width:33pt;height:0;flip:x;z-index:251671552" o:connectortype="straight">
            <v:stroke endarrow="block"/>
          </v:shape>
        </w:pict>
      </w:r>
      <w:r>
        <w:rPr>
          <w:noProof/>
        </w:rPr>
        <w:pict>
          <v:shape id="_x0000_s1039" type="#_x0000_t32" style="position:absolute;margin-left:343.9pt;margin-top:62.2pt;width:34.5pt;height:0;flip:x;z-index:251670528" o:connectortype="straight">
            <v:stroke endarrow="block"/>
          </v:shape>
        </w:pict>
      </w:r>
      <w:r w:rsidR="00DA21F6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53390" cy="980440"/>
            <wp:effectExtent l="19050" t="0" r="381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" cy="980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A21F6">
        <w:rPr>
          <w:rFonts w:ascii="Times New Roman" w:hAnsi="Times New Roman"/>
          <w:sz w:val="28"/>
          <w:szCs w:val="28"/>
        </w:rPr>
        <w:t xml:space="preserve">            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053465" cy="870585"/>
            <wp:effectExtent l="1905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70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A21F6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038860" cy="958215"/>
            <wp:effectExtent l="19050" t="0" r="889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860" cy="958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A21F6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67995" cy="1016635"/>
            <wp:effectExtent l="19050" t="0" r="8255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1016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A21F6">
        <w:rPr>
          <w:rFonts w:ascii="Times New Roman" w:hAnsi="Times New Roman"/>
          <w:sz w:val="28"/>
          <w:szCs w:val="28"/>
        </w:rPr>
        <w:t xml:space="preserve">                       </w:t>
      </w:r>
    </w:p>
    <w:p w:rsidR="00DA21F6" w:rsidRDefault="00A64B12" w:rsidP="00DA21F6">
      <w:pPr>
        <w:framePr w:w="9499" w:h="1584" w:wrap="auto" w:vAnchor="page" w:hAnchor="page" w:x="1417" w:y="1436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DA21F6">
        <w:rPr>
          <w:rFonts w:ascii="Times New Roman" w:hAnsi="Times New Roman"/>
          <w:sz w:val="16"/>
          <w:szCs w:val="16"/>
        </w:rPr>
        <w:t xml:space="preserve"> klienti          </w:t>
      </w:r>
      <w:r>
        <w:rPr>
          <w:rFonts w:ascii="Times New Roman" w:hAnsi="Times New Roman"/>
          <w:sz w:val="16"/>
          <w:szCs w:val="16"/>
        </w:rPr>
        <w:t xml:space="preserve">                          </w:t>
      </w:r>
      <w:r w:rsidR="00DA21F6">
        <w:rPr>
          <w:rFonts w:ascii="Times New Roman" w:hAnsi="Times New Roman"/>
          <w:sz w:val="16"/>
          <w:szCs w:val="16"/>
        </w:rPr>
        <w:t xml:space="preserve">obchodní                   </w:t>
      </w:r>
      <w:r>
        <w:rPr>
          <w:rFonts w:ascii="Times New Roman" w:hAnsi="Times New Roman"/>
          <w:sz w:val="16"/>
          <w:szCs w:val="16"/>
        </w:rPr>
        <w:t xml:space="preserve">                </w:t>
      </w:r>
      <w:r w:rsidR="00DA21F6">
        <w:rPr>
          <w:rFonts w:ascii="Times New Roman" w:hAnsi="Times New Roman"/>
          <w:sz w:val="16"/>
          <w:szCs w:val="16"/>
        </w:rPr>
        <w:t xml:space="preserve"> obchodní            </w:t>
      </w:r>
      <w:r>
        <w:rPr>
          <w:rFonts w:ascii="Times New Roman" w:hAnsi="Times New Roman"/>
          <w:sz w:val="16"/>
          <w:szCs w:val="16"/>
        </w:rPr>
        <w:t xml:space="preserve">                  </w:t>
      </w:r>
      <w:r w:rsidR="00DA21F6">
        <w:rPr>
          <w:rFonts w:ascii="Times New Roman" w:hAnsi="Times New Roman"/>
          <w:sz w:val="16"/>
          <w:szCs w:val="16"/>
        </w:rPr>
        <w:t xml:space="preserve"> klienti     </w:t>
      </w:r>
    </w:p>
    <w:p w:rsidR="00DA21F6" w:rsidRPr="00B12CDF" w:rsidRDefault="00DA21F6" w:rsidP="00DA21F6">
      <w:pPr>
        <w:framePr w:w="9499" w:h="1584" w:wrap="auto" w:vAnchor="page" w:hAnchor="page" w:x="1417" w:y="1436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</w:t>
      </w:r>
      <w:r w:rsidR="00A64B12">
        <w:rPr>
          <w:rFonts w:ascii="Times New Roman" w:hAnsi="Times New Roman"/>
          <w:sz w:val="16"/>
          <w:szCs w:val="16"/>
        </w:rPr>
        <w:t xml:space="preserve">                                  </w:t>
      </w:r>
      <w:r>
        <w:rPr>
          <w:rFonts w:ascii="Times New Roman" w:hAnsi="Times New Roman"/>
          <w:sz w:val="16"/>
          <w:szCs w:val="16"/>
        </w:rPr>
        <w:t xml:space="preserve">banka                         </w:t>
      </w:r>
      <w:r w:rsidR="00A64B12">
        <w:rPr>
          <w:rFonts w:ascii="Times New Roman" w:hAnsi="Times New Roman"/>
          <w:sz w:val="16"/>
          <w:szCs w:val="16"/>
        </w:rPr>
        <w:t xml:space="preserve">               </w:t>
      </w:r>
      <w:r>
        <w:rPr>
          <w:rFonts w:ascii="Times New Roman" w:hAnsi="Times New Roman"/>
          <w:sz w:val="16"/>
          <w:szCs w:val="16"/>
        </w:rPr>
        <w:t>banka</w:t>
      </w:r>
    </w:p>
    <w:p w:rsidR="00DA21F6" w:rsidRDefault="00DA21F6" w:rsidP="00DA21F6">
      <w:pPr>
        <w:framePr w:w="9499" w:h="1584" w:wrap="auto" w:vAnchor="page" w:hAnchor="page" w:x="1417" w:y="1436"/>
        <w:rPr>
          <w:rFonts w:ascii="Times New Roman" w:hAnsi="Times New Roman"/>
          <w:sz w:val="28"/>
          <w:szCs w:val="28"/>
        </w:rPr>
      </w:pPr>
    </w:p>
    <w:p w:rsidR="00DA21F6" w:rsidRDefault="00DA21F6" w:rsidP="00DA21F6">
      <w:pPr>
        <w:framePr w:w="9499" w:h="1584" w:wrap="auto" w:vAnchor="page" w:hAnchor="page" w:x="1417" w:y="1436"/>
        <w:rPr>
          <w:rFonts w:ascii="Times New Roman" w:hAnsi="Times New Roman"/>
          <w:sz w:val="28"/>
          <w:szCs w:val="28"/>
        </w:rPr>
      </w:pPr>
    </w:p>
    <w:p w:rsidR="00DA21F6" w:rsidRDefault="00DA21F6" w:rsidP="00DA21F6">
      <w:pPr>
        <w:framePr w:w="9499" w:h="1584" w:wrap="auto" w:vAnchor="page" w:hAnchor="page" w:x="1417" w:y="1436"/>
        <w:rPr>
          <w:rFonts w:ascii="Times New Roman" w:hAnsi="Times New Roman"/>
          <w:sz w:val="28"/>
          <w:szCs w:val="28"/>
        </w:rPr>
      </w:pPr>
    </w:p>
    <w:p w:rsidR="00DA21F6" w:rsidRDefault="00DA21F6">
      <w:pPr>
        <w:framePr w:w="9499" w:h="1584" w:wrap="auto" w:vAnchor="page" w:hAnchor="page" w:x="1417" w:y="1436"/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b/>
          <w:bCs/>
          <w:sz w:val="43"/>
          <w:szCs w:val="43"/>
        </w:rPr>
      </w:pPr>
    </w:p>
    <w:p w:rsidR="009F40DC" w:rsidRDefault="009F40DC">
      <w:pPr>
        <w:framePr w:w="1078" w:h="396" w:wrap="auto" w:vAnchor="page" w:hAnchor="page" w:x="5624" w:y="5177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5"/>
          <w:szCs w:val="35"/>
        </w:rPr>
      </w:pPr>
    </w:p>
    <w:p w:rsidR="009F40DC" w:rsidRDefault="009F40DC">
      <w:pPr>
        <w:framePr w:w="422" w:h="157" w:wrap="auto" w:vAnchor="page" w:hAnchor="page" w:x="1854" w:y="10273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 xml:space="preserve">klienti </w:t>
      </w:r>
    </w:p>
    <w:p w:rsidR="009F40DC" w:rsidRDefault="009F40DC">
      <w:pPr>
        <w:framePr w:w="595" w:h="529" w:wrap="auto" w:vAnchor="page" w:hAnchor="page" w:x="8260" w:y="10273"/>
        <w:widowControl w:val="0"/>
        <w:autoSpaceDE w:val="0"/>
        <w:autoSpaceDN w:val="0"/>
        <w:adjustRightInd w:val="0"/>
        <w:spacing w:after="0" w:line="206" w:lineRule="exact"/>
        <w:rPr>
          <w:rFonts w:ascii="Times New Roman" w:hAnsi="Times New Roman" w:cs="Times New Roman"/>
          <w:sz w:val="24"/>
          <w:szCs w:val="24"/>
        </w:rPr>
      </w:pPr>
    </w:p>
    <w:p w:rsidR="009F40DC" w:rsidRDefault="009F40DC">
      <w:pPr>
        <w:framePr w:w="422" w:h="157" w:wrap="auto" w:vAnchor="page" w:hAnchor="page" w:x="9970" w:y="10273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 xml:space="preserve"> </w:t>
      </w:r>
    </w:p>
    <w:p w:rsidR="009F40DC" w:rsidRDefault="009F40DC">
      <w:pPr>
        <w:framePr w:w="595" w:h="529" w:wrap="auto" w:vAnchor="page" w:hAnchor="page" w:x="4361" w:y="13538"/>
        <w:widowControl w:val="0"/>
        <w:autoSpaceDE w:val="0"/>
        <w:autoSpaceDN w:val="0"/>
        <w:adjustRightInd w:val="0"/>
        <w:spacing w:after="0" w:line="206" w:lineRule="exact"/>
        <w:rPr>
          <w:rFonts w:ascii="Times New Roman" w:hAnsi="Times New Roman" w:cs="Times New Roman"/>
          <w:sz w:val="24"/>
          <w:szCs w:val="24"/>
        </w:rPr>
      </w:pPr>
    </w:p>
    <w:p w:rsidR="009F40DC" w:rsidRDefault="009F40DC">
      <w:pPr>
        <w:framePr w:w="595" w:h="529" w:wrap="auto" w:vAnchor="page" w:hAnchor="page" w:x="4361" w:y="13538"/>
        <w:widowControl w:val="0"/>
        <w:autoSpaceDE w:val="0"/>
        <w:autoSpaceDN w:val="0"/>
        <w:adjustRightInd w:val="0"/>
        <w:spacing w:after="0" w:line="206" w:lineRule="exact"/>
        <w:ind w:firstLine="57"/>
        <w:rPr>
          <w:rFonts w:ascii="Times New Roman" w:hAnsi="Times New Roman" w:cs="Times New Roman"/>
          <w:sz w:val="14"/>
          <w:szCs w:val="14"/>
        </w:rPr>
      </w:pPr>
    </w:p>
    <w:p w:rsidR="009F40DC" w:rsidRDefault="009F40DC">
      <w:pPr>
        <w:framePr w:w="422" w:h="157" w:wrap="auto" w:vAnchor="page" w:hAnchor="page" w:x="9230" w:y="13538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 xml:space="preserve"> </w:t>
      </w:r>
    </w:p>
    <w:p w:rsidR="009F40DC" w:rsidRDefault="009F40D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F40DC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9F40DC" w:rsidRDefault="00A12184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556500" cy="10694670"/>
            <wp:effectExtent l="19050" t="0" r="635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9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0DC" w:rsidRDefault="009F40DC" w:rsidP="0093549D">
      <w:pPr>
        <w:framePr w:w="9913" w:h="12458" w:wrap="auto" w:vAnchor="page" w:hAnchor="page" w:x="1231" w:y="147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9"/>
          <w:szCs w:val="29"/>
        </w:rPr>
        <w:t>Seznam  pou</w:t>
      </w:r>
      <w:r>
        <w:rPr>
          <w:rFonts w:ascii="Times New Roman" w:hAnsi="Times New Roman" w:cs="Times New Roman"/>
          <w:b/>
          <w:bCs/>
          <w:sz w:val="29"/>
          <w:szCs w:val="29"/>
        </w:rPr>
        <w:t>ž</w:t>
      </w:r>
      <w:r>
        <w:rPr>
          <w:rFonts w:ascii="Arial" w:hAnsi="Arial" w:cs="Arial"/>
          <w:b/>
          <w:bCs/>
          <w:sz w:val="29"/>
          <w:szCs w:val="29"/>
        </w:rPr>
        <w:t>ité  literatury a  internetových  zdroj</w:t>
      </w:r>
      <w:r>
        <w:rPr>
          <w:rFonts w:ascii="Times New Roman" w:hAnsi="Times New Roman" w:cs="Times New Roman"/>
          <w:b/>
          <w:bCs/>
          <w:sz w:val="29"/>
          <w:szCs w:val="29"/>
        </w:rPr>
        <w:t>ů</w:t>
      </w:r>
      <w:r>
        <w:rPr>
          <w:rFonts w:ascii="Arial" w:hAnsi="Arial" w:cs="Arial"/>
          <w:b/>
          <w:bCs/>
          <w:sz w:val="29"/>
          <w:szCs w:val="29"/>
        </w:rPr>
        <w:t xml:space="preserve">  ve  v</w:t>
      </w:r>
      <w:r>
        <w:rPr>
          <w:rFonts w:ascii="Times New Roman" w:hAnsi="Times New Roman" w:cs="Times New Roman"/>
          <w:b/>
          <w:bCs/>
          <w:sz w:val="29"/>
          <w:szCs w:val="29"/>
        </w:rPr>
        <w:t>š</w:t>
      </w:r>
      <w:r>
        <w:rPr>
          <w:rFonts w:ascii="Arial" w:hAnsi="Arial" w:cs="Arial"/>
          <w:b/>
          <w:bCs/>
          <w:sz w:val="29"/>
          <w:szCs w:val="29"/>
        </w:rPr>
        <w:t xml:space="preserve">ech </w:t>
      </w:r>
    </w:p>
    <w:p w:rsidR="009F40DC" w:rsidRDefault="009F40DC" w:rsidP="0093549D">
      <w:pPr>
        <w:framePr w:w="9913" w:h="12458" w:wrap="auto" w:vAnchor="page" w:hAnchor="page" w:x="1231" w:y="1471"/>
        <w:widowControl w:val="0"/>
        <w:autoSpaceDE w:val="0"/>
        <w:autoSpaceDN w:val="0"/>
        <w:adjustRightInd w:val="0"/>
        <w:spacing w:after="0" w:line="369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9"/>
          <w:szCs w:val="29"/>
        </w:rPr>
        <w:t>DUM VY_62_INOVACE_</w:t>
      </w:r>
      <w:r w:rsidR="0093549D">
        <w:rPr>
          <w:rFonts w:ascii="Arial" w:hAnsi="Arial" w:cs="Arial"/>
          <w:b/>
          <w:bCs/>
          <w:sz w:val="29"/>
          <w:szCs w:val="29"/>
        </w:rPr>
        <w:t>27</w:t>
      </w:r>
      <w:r>
        <w:rPr>
          <w:rFonts w:ascii="Arial" w:hAnsi="Arial" w:cs="Arial"/>
          <w:b/>
          <w:bCs/>
          <w:sz w:val="29"/>
          <w:szCs w:val="29"/>
        </w:rPr>
        <w:t xml:space="preserve"> </w:t>
      </w:r>
    </w:p>
    <w:p w:rsidR="009F40DC" w:rsidRDefault="009F40DC" w:rsidP="0093549D">
      <w:pPr>
        <w:framePr w:w="9913" w:h="12458" w:wrap="auto" w:vAnchor="page" w:hAnchor="page" w:x="1231" w:y="1471"/>
        <w:widowControl w:val="0"/>
        <w:autoSpaceDE w:val="0"/>
        <w:autoSpaceDN w:val="0"/>
        <w:adjustRightInd w:val="0"/>
        <w:spacing w:after="0" w:line="420" w:lineRule="exact"/>
        <w:rPr>
          <w:rFonts w:ascii="Times New Roman" w:hAnsi="Times New Roman" w:cs="Times New Roman"/>
          <w:sz w:val="24"/>
          <w:szCs w:val="24"/>
        </w:rPr>
      </w:pPr>
    </w:p>
    <w:p w:rsidR="009F40DC" w:rsidRDefault="009F40DC" w:rsidP="0093549D">
      <w:pPr>
        <w:framePr w:w="9913" w:h="12458" w:wrap="auto" w:vAnchor="page" w:hAnchor="page" w:x="1231" w:y="1471"/>
        <w:widowControl w:val="0"/>
        <w:autoSpaceDE w:val="0"/>
        <w:autoSpaceDN w:val="0"/>
        <w:adjustRightInd w:val="0"/>
        <w:spacing w:after="0" w:line="420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5"/>
          <w:szCs w:val="25"/>
        </w:rPr>
        <w:t xml:space="preserve">Literatura: </w:t>
      </w:r>
    </w:p>
    <w:p w:rsidR="009F40DC" w:rsidRDefault="009F40DC" w:rsidP="0093549D">
      <w:pPr>
        <w:framePr w:w="9913" w:h="12458" w:wrap="auto" w:vAnchor="page" w:hAnchor="page" w:x="1231" w:y="1471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 w:cs="Times New Roman"/>
          <w:sz w:val="24"/>
          <w:szCs w:val="24"/>
        </w:rPr>
      </w:pPr>
    </w:p>
    <w:p w:rsidR="009F40DC" w:rsidRDefault="009F40DC" w:rsidP="0093549D">
      <w:pPr>
        <w:framePr w:w="9913" w:h="12458" w:wrap="auto" w:vAnchor="page" w:hAnchor="page" w:x="1231" w:y="1471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9F40DC" w:rsidRDefault="009F40DC" w:rsidP="0093549D">
      <w:pPr>
        <w:framePr w:w="9913" w:h="12458" w:wrap="auto" w:vAnchor="page" w:hAnchor="page" w:x="1231" w:y="1471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9F40DC" w:rsidRDefault="009F40DC" w:rsidP="0093549D">
      <w:pPr>
        <w:framePr w:w="9913" w:h="12458" w:wrap="auto" w:vAnchor="page" w:hAnchor="page" w:x="1231" w:y="1471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>P</w:t>
      </w:r>
      <w:r>
        <w:rPr>
          <w:rFonts w:ascii="Times New Roman" w:hAnsi="Times New Roman" w:cs="Times New Roman"/>
          <w:sz w:val="21"/>
          <w:szCs w:val="21"/>
        </w:rPr>
        <w:t>ř</w:t>
      </w:r>
      <w:r>
        <w:rPr>
          <w:rFonts w:ascii="Arial" w:hAnsi="Arial" w:cs="Arial"/>
          <w:sz w:val="21"/>
          <w:szCs w:val="21"/>
        </w:rPr>
        <w:t>ehled  u</w:t>
      </w:r>
      <w:r>
        <w:rPr>
          <w:rFonts w:ascii="Times New Roman" w:hAnsi="Times New Roman" w:cs="Times New Roman"/>
          <w:sz w:val="21"/>
          <w:szCs w:val="21"/>
        </w:rPr>
        <w:t>č</w:t>
      </w:r>
      <w:r>
        <w:rPr>
          <w:rFonts w:ascii="Arial" w:hAnsi="Arial" w:cs="Arial"/>
          <w:sz w:val="21"/>
          <w:szCs w:val="21"/>
        </w:rPr>
        <w:t>iva  k maturitní  zkou</w:t>
      </w:r>
      <w:r>
        <w:rPr>
          <w:rFonts w:ascii="Times New Roman" w:hAnsi="Times New Roman" w:cs="Times New Roman"/>
          <w:sz w:val="21"/>
          <w:szCs w:val="21"/>
        </w:rPr>
        <w:t>š</w:t>
      </w:r>
      <w:r>
        <w:rPr>
          <w:rFonts w:ascii="Arial" w:hAnsi="Arial" w:cs="Arial"/>
          <w:sz w:val="21"/>
          <w:szCs w:val="21"/>
        </w:rPr>
        <w:t>ce  z ekonomiky  -  Karel  Bi</w:t>
      </w:r>
      <w:r>
        <w:rPr>
          <w:rFonts w:ascii="Times New Roman" w:hAnsi="Times New Roman" w:cs="Times New Roman"/>
          <w:sz w:val="21"/>
          <w:szCs w:val="21"/>
        </w:rPr>
        <w:t>ň</w:t>
      </w:r>
      <w:r>
        <w:rPr>
          <w:rFonts w:ascii="Arial" w:hAnsi="Arial" w:cs="Arial"/>
          <w:sz w:val="21"/>
          <w:szCs w:val="21"/>
        </w:rPr>
        <w:t xml:space="preserve">ovec  -  nakladatelství </w:t>
      </w:r>
    </w:p>
    <w:p w:rsidR="009F40DC" w:rsidRDefault="009F40DC" w:rsidP="0093549D">
      <w:pPr>
        <w:framePr w:w="9913" w:h="12458" w:wrap="auto" w:vAnchor="page" w:hAnchor="page" w:x="1231" w:y="1471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 xml:space="preserve">FORTUNA, Praha 2001ISBN 80-7168-747-2 </w:t>
      </w:r>
    </w:p>
    <w:p w:rsidR="009F40DC" w:rsidRDefault="009F40DC" w:rsidP="0093549D">
      <w:pPr>
        <w:framePr w:w="9913" w:h="12458" w:wrap="auto" w:vAnchor="page" w:hAnchor="page" w:x="1231" w:y="1471"/>
        <w:widowControl w:val="0"/>
        <w:autoSpaceDE w:val="0"/>
        <w:autoSpaceDN w:val="0"/>
        <w:adjustRightInd w:val="0"/>
        <w:spacing w:after="0" w:line="275" w:lineRule="exact"/>
        <w:rPr>
          <w:rFonts w:ascii="Times New Roman" w:hAnsi="Times New Roman" w:cs="Times New Roman"/>
          <w:sz w:val="24"/>
          <w:szCs w:val="24"/>
        </w:rPr>
      </w:pPr>
    </w:p>
    <w:p w:rsidR="009F40DC" w:rsidRDefault="009F40DC" w:rsidP="0093549D">
      <w:pPr>
        <w:framePr w:w="9913" w:h="12458" w:wrap="auto" w:vAnchor="page" w:hAnchor="page" w:x="1231" w:y="1471"/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 xml:space="preserve">Ekonomika pro gymnázia - Jarmila </w:t>
      </w:r>
      <w:r>
        <w:rPr>
          <w:rFonts w:ascii="Times New Roman" w:hAnsi="Times New Roman" w:cs="Times New Roman"/>
          <w:sz w:val="21"/>
          <w:szCs w:val="21"/>
        </w:rPr>
        <w:t>Č</w:t>
      </w:r>
      <w:r>
        <w:rPr>
          <w:rFonts w:ascii="Arial" w:hAnsi="Arial" w:cs="Arial"/>
          <w:sz w:val="21"/>
          <w:szCs w:val="21"/>
        </w:rPr>
        <w:t>echová, Otto Münch, Jana Machá</w:t>
      </w:r>
      <w:r>
        <w:rPr>
          <w:rFonts w:ascii="Times New Roman" w:hAnsi="Times New Roman" w:cs="Times New Roman"/>
          <w:sz w:val="21"/>
          <w:szCs w:val="21"/>
        </w:rPr>
        <w:t>č</w:t>
      </w:r>
      <w:r>
        <w:rPr>
          <w:rFonts w:ascii="Arial" w:hAnsi="Arial" w:cs="Arial"/>
          <w:sz w:val="21"/>
          <w:szCs w:val="21"/>
        </w:rPr>
        <w:t xml:space="preserve">ková, Petr </w:t>
      </w:r>
    </w:p>
    <w:p w:rsidR="009F40DC" w:rsidRDefault="009F40DC" w:rsidP="0093549D">
      <w:pPr>
        <w:framePr w:w="9913" w:h="12458" w:wrap="auto" w:vAnchor="page" w:hAnchor="page" w:x="1231" w:y="1471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 xml:space="preserve">Klínský - EDUKO nakladatelství, s.r.o. 2011ISBN 978-80-87204-49-8 </w:t>
      </w:r>
    </w:p>
    <w:p w:rsidR="009F40DC" w:rsidRDefault="009F40DC" w:rsidP="0093549D">
      <w:pPr>
        <w:framePr w:w="9913" w:h="12458" w:wrap="auto" w:vAnchor="page" w:hAnchor="page" w:x="1231" w:y="1471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9F40DC" w:rsidRDefault="009F40DC" w:rsidP="0093549D">
      <w:pPr>
        <w:framePr w:w="9913" w:h="12458" w:wrap="auto" w:vAnchor="page" w:hAnchor="page" w:x="1231" w:y="1471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>Ekonomika  pro  obchodní  akademie  a  ostatní  st</w:t>
      </w:r>
      <w:r>
        <w:rPr>
          <w:rFonts w:ascii="Times New Roman" w:hAnsi="Times New Roman" w:cs="Times New Roman"/>
          <w:sz w:val="21"/>
          <w:szCs w:val="21"/>
        </w:rPr>
        <w:t>ř</w:t>
      </w:r>
      <w:r>
        <w:rPr>
          <w:rFonts w:ascii="Arial" w:hAnsi="Arial" w:cs="Arial"/>
          <w:sz w:val="21"/>
          <w:szCs w:val="21"/>
        </w:rPr>
        <w:t xml:space="preserve">ední  </w:t>
      </w:r>
      <w:r>
        <w:rPr>
          <w:rFonts w:ascii="Times New Roman" w:hAnsi="Times New Roman" w:cs="Times New Roman"/>
          <w:sz w:val="21"/>
          <w:szCs w:val="21"/>
        </w:rPr>
        <w:t>š</w:t>
      </w:r>
      <w:r>
        <w:rPr>
          <w:rFonts w:ascii="Arial" w:hAnsi="Arial" w:cs="Arial"/>
          <w:sz w:val="21"/>
          <w:szCs w:val="21"/>
        </w:rPr>
        <w:t xml:space="preserve">koly  3  -  Petr  Klínský,  Otto </w:t>
      </w:r>
    </w:p>
    <w:p w:rsidR="009F40DC" w:rsidRDefault="009F40DC" w:rsidP="0093549D">
      <w:pPr>
        <w:framePr w:w="9913" w:h="12458" w:wrap="auto" w:vAnchor="page" w:hAnchor="page" w:x="1231" w:y="1471"/>
        <w:widowControl w:val="0"/>
        <w:autoSpaceDE w:val="0"/>
        <w:autoSpaceDN w:val="0"/>
        <w:adjustRightInd w:val="0"/>
        <w:spacing w:after="0" w:line="274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 xml:space="preserve">Münch -EDUKO nakladelství 2008 ISBN 978-80-87204-8 </w:t>
      </w:r>
    </w:p>
    <w:p w:rsidR="009F40DC" w:rsidRDefault="009F40DC" w:rsidP="0093549D">
      <w:pPr>
        <w:framePr w:w="9913" w:h="12458" w:wrap="auto" w:vAnchor="page" w:hAnchor="page" w:x="1231" w:y="1471"/>
        <w:widowControl w:val="0"/>
        <w:autoSpaceDE w:val="0"/>
        <w:autoSpaceDN w:val="0"/>
        <w:adjustRightInd w:val="0"/>
        <w:spacing w:after="0" w:line="275" w:lineRule="exact"/>
        <w:rPr>
          <w:rFonts w:ascii="Times New Roman" w:hAnsi="Times New Roman" w:cs="Times New Roman"/>
          <w:sz w:val="24"/>
          <w:szCs w:val="24"/>
        </w:rPr>
      </w:pPr>
    </w:p>
    <w:p w:rsidR="009F40DC" w:rsidRDefault="009F40DC" w:rsidP="0093549D">
      <w:pPr>
        <w:framePr w:w="9913" w:h="12458" w:wrap="auto" w:vAnchor="page" w:hAnchor="page" w:x="1231" w:y="1471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9F40DC" w:rsidRDefault="0093549D" w:rsidP="0093549D">
      <w:pPr>
        <w:framePr w:w="9913" w:h="12458" w:wrap="auto" w:vAnchor="page" w:hAnchor="page" w:x="1231" w:y="1471"/>
        <w:widowControl w:val="0"/>
        <w:autoSpaceDE w:val="0"/>
        <w:autoSpaceDN w:val="0"/>
        <w:adjustRightInd w:val="0"/>
        <w:spacing w:after="0" w:line="309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Klipart sady Microsoft Office 2008</w:t>
      </w:r>
    </w:p>
    <w:p w:rsidR="009F40DC" w:rsidRDefault="009F40DC" w:rsidP="0093549D">
      <w:pPr>
        <w:framePr w:w="9913" w:h="12458" w:wrap="auto" w:vAnchor="page" w:hAnchor="page" w:x="1231" w:y="1471"/>
        <w:widowControl w:val="0"/>
        <w:autoSpaceDE w:val="0"/>
        <w:autoSpaceDN w:val="0"/>
        <w:adjustRightInd w:val="0"/>
        <w:spacing w:after="0" w:line="340" w:lineRule="exact"/>
        <w:rPr>
          <w:rFonts w:ascii="Arial" w:hAnsi="Arial" w:cs="Arial"/>
          <w:b/>
          <w:bCs/>
          <w:sz w:val="29"/>
          <w:szCs w:val="29"/>
        </w:rPr>
      </w:pPr>
    </w:p>
    <w:p w:rsidR="009F40DC" w:rsidRDefault="009F40D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F40DC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9F40DC" w:rsidRDefault="00A12184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556500" cy="10694670"/>
            <wp:effectExtent l="19050" t="0" r="635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9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0DC" w:rsidRDefault="009F40D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9F40DC">
      <w:pgSz w:w="11904" w:h="16838"/>
      <w:pgMar w:top="750" w:right="1417" w:bottom="620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A21F6"/>
    <w:rsid w:val="0093549D"/>
    <w:rsid w:val="009F40DC"/>
    <w:rsid w:val="00A12184"/>
    <w:rsid w:val="00A64B12"/>
    <w:rsid w:val="00A65A63"/>
    <w:rsid w:val="00B12CDF"/>
    <w:rsid w:val="00CA352F"/>
    <w:rsid w:val="00DA21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rFonts w:cstheme="minorBid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287</Words>
  <Characters>1697</Characters>
  <Application>Microsoft Office Word</Application>
  <DocSecurity>0</DocSecurity>
  <Lines>14</Lines>
  <Paragraphs>3</Paragraphs>
  <ScaleCrop>false</ScaleCrop>
  <Company/>
  <LinksUpToDate>false</LinksUpToDate>
  <CharactersWithSpaces>1981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</dc:creator>
  <cp:keywords/>
  <dc:description/>
  <cp:lastModifiedBy>Dum</cp:lastModifiedBy>
  <cp:revision>2</cp:revision>
  <dcterms:created xsi:type="dcterms:W3CDTF">2014-10-31T15:13:00Z</dcterms:created>
  <dcterms:modified xsi:type="dcterms:W3CDTF">2014-10-31T15:13:00Z</dcterms:modified>
</cp:coreProperties>
</file>