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B51" w:rsidRDefault="00914B51" w:rsidP="00914B51">
      <w:pPr>
        <w:spacing w:after="0" w:line="240" w:lineRule="auto"/>
        <w:rPr>
          <w:rFonts w:eastAsia="Times New Roman" w:cs="Arial"/>
          <w:b/>
          <w:bCs/>
          <w:i/>
          <w:sz w:val="24"/>
          <w:szCs w:val="24"/>
          <w:lang w:eastAsia="cs-CZ"/>
        </w:rPr>
      </w:pPr>
      <w:r w:rsidRPr="00914B51">
        <w:rPr>
          <w:rFonts w:eastAsia="Times New Roman" w:cs="Arial"/>
          <w:b/>
          <w:bCs/>
          <w:i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243205</wp:posOffset>
            </wp:positionH>
            <wp:positionV relativeFrom="paragraph">
              <wp:posOffset>-661670</wp:posOffset>
            </wp:positionV>
            <wp:extent cx="5762625" cy="1257300"/>
            <wp:effectExtent l="19050" t="0" r="9525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14B51" w:rsidRDefault="00914B51" w:rsidP="00914B51">
      <w:pPr>
        <w:spacing w:after="0" w:line="240" w:lineRule="auto"/>
        <w:rPr>
          <w:rFonts w:eastAsia="Times New Roman" w:cs="Arial"/>
          <w:b/>
          <w:bCs/>
          <w:i/>
          <w:sz w:val="24"/>
          <w:szCs w:val="24"/>
          <w:lang w:eastAsia="cs-CZ"/>
        </w:rPr>
      </w:pPr>
    </w:p>
    <w:p w:rsidR="00914B51" w:rsidRPr="00076C77" w:rsidRDefault="00914B51" w:rsidP="00914B51">
      <w:pPr>
        <w:spacing w:after="0" w:line="240" w:lineRule="auto"/>
        <w:rPr>
          <w:rFonts w:eastAsia="Times New Roman" w:cs="Arial"/>
          <w:b/>
          <w:bCs/>
          <w:i/>
          <w:sz w:val="24"/>
          <w:szCs w:val="24"/>
          <w:lang w:eastAsia="cs-CZ"/>
        </w:rPr>
      </w:pPr>
      <w:r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 xml:space="preserve">Datum: </w:t>
      </w:r>
      <w:r>
        <w:rPr>
          <w:rFonts w:eastAsia="Times New Roman" w:cs="Arial"/>
          <w:b/>
          <w:bCs/>
          <w:i/>
          <w:sz w:val="24"/>
          <w:szCs w:val="24"/>
          <w:lang w:eastAsia="cs-CZ"/>
        </w:rPr>
        <w:t>28. 9</w:t>
      </w:r>
      <w:r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>. 2013</w:t>
      </w:r>
    </w:p>
    <w:p w:rsidR="00914B51" w:rsidRPr="00076C77" w:rsidRDefault="00914B51" w:rsidP="00914B51">
      <w:pPr>
        <w:spacing w:after="0" w:line="240" w:lineRule="auto"/>
        <w:rPr>
          <w:rFonts w:eastAsia="Times New Roman" w:cs="Arial"/>
          <w:bCs/>
          <w:sz w:val="24"/>
          <w:szCs w:val="24"/>
          <w:lang w:eastAsia="cs-CZ"/>
        </w:rPr>
      </w:pPr>
      <w:r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 xml:space="preserve">Projekt: </w:t>
      </w:r>
      <w:r w:rsidRPr="00076C77">
        <w:rPr>
          <w:rFonts w:eastAsia="Times New Roman" w:cs="Arial"/>
          <w:bCs/>
          <w:sz w:val="24"/>
          <w:szCs w:val="24"/>
          <w:lang w:eastAsia="cs-CZ"/>
        </w:rPr>
        <w:t>Kvalitní výuka</w:t>
      </w:r>
    </w:p>
    <w:p w:rsidR="00914B51" w:rsidRPr="00076C77" w:rsidRDefault="00914B51" w:rsidP="00914B51">
      <w:pPr>
        <w:spacing w:after="0" w:line="240" w:lineRule="auto"/>
        <w:rPr>
          <w:rFonts w:eastAsia="Times New Roman" w:cs="Arial"/>
          <w:sz w:val="24"/>
          <w:szCs w:val="24"/>
          <w:lang w:eastAsia="cs-CZ"/>
        </w:rPr>
      </w:pPr>
      <w:r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 xml:space="preserve">Registrační číslo: </w:t>
      </w:r>
      <w:r w:rsidRPr="00076C77">
        <w:rPr>
          <w:rFonts w:eastAsia="Calibri" w:cs="Arial"/>
          <w:sz w:val="24"/>
          <w:szCs w:val="24"/>
        </w:rPr>
        <w:t>CZ.1.07/1.5.00/34.0731</w:t>
      </w:r>
    </w:p>
    <w:p w:rsidR="00914B51" w:rsidRPr="00076C77" w:rsidRDefault="00914B51" w:rsidP="00914B51">
      <w:pPr>
        <w:tabs>
          <w:tab w:val="left" w:pos="4845"/>
        </w:tabs>
        <w:autoSpaceDE w:val="0"/>
        <w:autoSpaceDN w:val="0"/>
        <w:adjustRightInd w:val="0"/>
        <w:spacing w:after="0" w:line="240" w:lineRule="auto"/>
        <w:rPr>
          <w:rFonts w:eastAsia="Calibri" w:cs="Arial"/>
          <w:b/>
          <w:bCs/>
          <w:sz w:val="24"/>
          <w:szCs w:val="24"/>
        </w:rPr>
      </w:pPr>
      <w:r w:rsidRPr="00076C77">
        <w:rPr>
          <w:rFonts w:eastAsia="Times New Roman" w:cs="Arial"/>
          <w:b/>
          <w:bCs/>
          <w:i/>
          <w:sz w:val="24"/>
          <w:szCs w:val="24"/>
          <w:lang w:eastAsia="cs-CZ"/>
        </w:rPr>
        <w:t xml:space="preserve">Číslo DUM: </w:t>
      </w:r>
      <w:r w:rsidRPr="00076C77">
        <w:rPr>
          <w:rFonts w:eastAsia="Times New Roman" w:cs="Arial"/>
          <w:bCs/>
          <w:sz w:val="24"/>
          <w:szCs w:val="24"/>
          <w:lang w:eastAsia="cs-CZ"/>
        </w:rPr>
        <w:t>VY_32_INOVACE_2</w:t>
      </w:r>
      <w:r>
        <w:rPr>
          <w:rFonts w:eastAsia="Times New Roman" w:cs="Arial"/>
          <w:bCs/>
          <w:sz w:val="24"/>
          <w:szCs w:val="24"/>
          <w:lang w:eastAsia="cs-CZ"/>
        </w:rPr>
        <w:t>7</w:t>
      </w:r>
      <w:r w:rsidR="001A3CE0">
        <w:rPr>
          <w:rFonts w:eastAsia="Times New Roman" w:cs="Arial"/>
          <w:bCs/>
          <w:sz w:val="24"/>
          <w:szCs w:val="24"/>
          <w:lang w:eastAsia="cs-CZ"/>
        </w:rPr>
        <w:t>7</w:t>
      </w:r>
      <w:r w:rsidRPr="00076C77">
        <w:rPr>
          <w:rFonts w:eastAsia="Times New Roman" w:cs="Arial"/>
          <w:b/>
          <w:bCs/>
          <w:sz w:val="24"/>
          <w:szCs w:val="24"/>
          <w:lang w:eastAsia="cs-CZ"/>
        </w:rPr>
        <w:tab/>
      </w:r>
    </w:p>
    <w:p w:rsidR="00914B51" w:rsidRPr="00076C77" w:rsidRDefault="00914B51" w:rsidP="00914B51">
      <w:pPr>
        <w:autoSpaceDE w:val="0"/>
        <w:autoSpaceDN w:val="0"/>
        <w:adjustRightInd w:val="0"/>
        <w:spacing w:after="0" w:line="240" w:lineRule="auto"/>
        <w:rPr>
          <w:rFonts w:eastAsia="Calibri" w:cs="Arial"/>
          <w:b/>
          <w:bCs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Jméno autora:</w:t>
      </w:r>
      <w:r w:rsidRPr="00076C77">
        <w:rPr>
          <w:rFonts w:eastAsia="Calibri" w:cs="Arial"/>
          <w:b/>
          <w:bCs/>
          <w:sz w:val="24"/>
          <w:szCs w:val="24"/>
        </w:rPr>
        <w:t xml:space="preserve"> Mgr. Veronika Slavíková</w:t>
      </w:r>
    </w:p>
    <w:p w:rsidR="00914B51" w:rsidRPr="00076C77" w:rsidRDefault="00914B51" w:rsidP="00914B51">
      <w:pPr>
        <w:autoSpaceDE w:val="0"/>
        <w:autoSpaceDN w:val="0"/>
        <w:adjustRightInd w:val="0"/>
        <w:spacing w:after="0" w:line="240" w:lineRule="auto"/>
        <w:rPr>
          <w:rFonts w:eastAsia="Calibri" w:cs="Arial"/>
          <w:b/>
          <w:bCs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 xml:space="preserve">Název práce: </w:t>
      </w:r>
      <w:r>
        <w:rPr>
          <w:rFonts w:eastAsia="Calibri" w:cs="Arial"/>
          <w:bCs/>
          <w:sz w:val="24"/>
          <w:szCs w:val="24"/>
        </w:rPr>
        <w:t xml:space="preserve">Jan Neruda - </w:t>
      </w:r>
      <w:proofErr w:type="spellStart"/>
      <w:r>
        <w:rPr>
          <w:rFonts w:eastAsia="Calibri" w:cs="Arial"/>
          <w:bCs/>
          <w:sz w:val="24"/>
          <w:szCs w:val="24"/>
        </w:rPr>
        <w:t>prac</w:t>
      </w:r>
      <w:proofErr w:type="spellEnd"/>
      <w:r>
        <w:rPr>
          <w:rFonts w:eastAsia="Calibri" w:cs="Arial"/>
          <w:bCs/>
          <w:sz w:val="24"/>
          <w:szCs w:val="24"/>
        </w:rPr>
        <w:t>. list</w:t>
      </w:r>
    </w:p>
    <w:p w:rsidR="00914B51" w:rsidRPr="00076C77" w:rsidRDefault="00914B51" w:rsidP="00914B51">
      <w:pPr>
        <w:autoSpaceDE w:val="0"/>
        <w:autoSpaceDN w:val="0"/>
        <w:adjustRightInd w:val="0"/>
        <w:spacing w:after="0" w:line="240" w:lineRule="auto"/>
        <w:rPr>
          <w:rFonts w:eastAsia="Calibri" w:cs="Arial"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Předmět</w:t>
      </w:r>
      <w:r w:rsidRPr="00076C77">
        <w:rPr>
          <w:rFonts w:eastAsia="Calibri" w:cs="Arial"/>
          <w:i/>
          <w:sz w:val="24"/>
          <w:szCs w:val="24"/>
        </w:rPr>
        <w:t>:</w:t>
      </w:r>
      <w:r w:rsidRPr="00076C77">
        <w:rPr>
          <w:rFonts w:eastAsia="Calibri" w:cs="Arial"/>
          <w:sz w:val="24"/>
          <w:szCs w:val="24"/>
        </w:rPr>
        <w:t xml:space="preserve"> český jazyk a literatura</w:t>
      </w:r>
    </w:p>
    <w:p w:rsidR="00914B51" w:rsidRPr="00076C77" w:rsidRDefault="00914B51" w:rsidP="00914B51">
      <w:pPr>
        <w:autoSpaceDE w:val="0"/>
        <w:autoSpaceDN w:val="0"/>
        <w:adjustRightInd w:val="0"/>
        <w:spacing w:after="0" w:line="240" w:lineRule="auto"/>
        <w:rPr>
          <w:rFonts w:eastAsia="Calibri" w:cs="Arial"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 xml:space="preserve">Ročník: </w:t>
      </w:r>
      <w:r w:rsidRPr="00076C77">
        <w:rPr>
          <w:rFonts w:eastAsia="Calibri" w:cs="Arial"/>
          <w:bCs/>
          <w:sz w:val="24"/>
          <w:szCs w:val="24"/>
        </w:rPr>
        <w:t>2.</w:t>
      </w:r>
    </w:p>
    <w:p w:rsidR="00914B51" w:rsidRPr="00076C77" w:rsidRDefault="00914B51" w:rsidP="00914B51">
      <w:pPr>
        <w:autoSpaceDE w:val="0"/>
        <w:autoSpaceDN w:val="0"/>
        <w:adjustRightInd w:val="0"/>
        <w:spacing w:after="0" w:line="240" w:lineRule="auto"/>
        <w:rPr>
          <w:rFonts w:eastAsia="Calibri" w:cs="Arial"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Časová dotace</w:t>
      </w:r>
      <w:r w:rsidRPr="00076C77">
        <w:rPr>
          <w:rFonts w:eastAsia="Calibri" w:cs="Arial"/>
          <w:i/>
          <w:sz w:val="24"/>
          <w:szCs w:val="24"/>
        </w:rPr>
        <w:t xml:space="preserve">: </w:t>
      </w:r>
      <w:r w:rsidR="00BA0DBD">
        <w:rPr>
          <w:rFonts w:eastAsia="Calibri" w:cs="Arial"/>
          <w:sz w:val="24"/>
          <w:szCs w:val="24"/>
        </w:rPr>
        <w:t>35</w:t>
      </w:r>
      <w:r w:rsidRPr="00076C77">
        <w:rPr>
          <w:rFonts w:eastAsia="Calibri" w:cs="Arial"/>
          <w:sz w:val="24"/>
          <w:szCs w:val="24"/>
        </w:rPr>
        <w:t xml:space="preserve"> min</w:t>
      </w:r>
    </w:p>
    <w:p w:rsidR="00914B51" w:rsidRPr="00076C77" w:rsidRDefault="00914B51" w:rsidP="00914B51">
      <w:pPr>
        <w:autoSpaceDE w:val="0"/>
        <w:autoSpaceDN w:val="0"/>
        <w:adjustRightInd w:val="0"/>
        <w:spacing w:after="0" w:line="240" w:lineRule="auto"/>
        <w:rPr>
          <w:rFonts w:eastAsia="Calibri" w:cs="Arial"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Vzdělávací cíl</w:t>
      </w:r>
      <w:r w:rsidRPr="00076C77">
        <w:rPr>
          <w:rFonts w:eastAsia="Calibri" w:cs="Arial"/>
          <w:i/>
          <w:sz w:val="24"/>
          <w:szCs w:val="24"/>
        </w:rPr>
        <w:t xml:space="preserve">: </w:t>
      </w:r>
      <w:r>
        <w:rPr>
          <w:rFonts w:eastAsia="Calibri" w:cs="Arial"/>
          <w:sz w:val="24"/>
          <w:szCs w:val="24"/>
        </w:rPr>
        <w:t>Žák si zopakuje základní životopisné údaje au</w:t>
      </w:r>
      <w:r w:rsidR="00456432">
        <w:rPr>
          <w:rFonts w:eastAsia="Calibri" w:cs="Arial"/>
          <w:sz w:val="24"/>
          <w:szCs w:val="24"/>
        </w:rPr>
        <w:t>to</w:t>
      </w:r>
      <w:r>
        <w:rPr>
          <w:rFonts w:eastAsia="Calibri" w:cs="Arial"/>
          <w:sz w:val="24"/>
          <w:szCs w:val="24"/>
        </w:rPr>
        <w:t xml:space="preserve">ra a jeho díla. V rámci literárního kontextu uvede další </w:t>
      </w:r>
      <w:r w:rsidR="00456432">
        <w:rPr>
          <w:rFonts w:eastAsia="Calibri" w:cs="Arial"/>
          <w:sz w:val="24"/>
          <w:szCs w:val="24"/>
        </w:rPr>
        <w:t>spisovatele</w:t>
      </w:r>
      <w:r>
        <w:rPr>
          <w:rFonts w:eastAsia="Calibri" w:cs="Arial"/>
          <w:sz w:val="24"/>
          <w:szCs w:val="24"/>
        </w:rPr>
        <w:t xml:space="preserve">. Žák pracuje s pojmy z teorie literatury, stylistiky. </w:t>
      </w:r>
    </w:p>
    <w:p w:rsidR="00914B51" w:rsidRPr="00076C77" w:rsidRDefault="00914B51" w:rsidP="00914B51">
      <w:pPr>
        <w:autoSpaceDE w:val="0"/>
        <w:autoSpaceDN w:val="0"/>
        <w:adjustRightInd w:val="0"/>
        <w:spacing w:after="0" w:line="240" w:lineRule="auto"/>
        <w:rPr>
          <w:rFonts w:eastAsia="Calibri" w:cs="Arial"/>
          <w:sz w:val="24"/>
          <w:szCs w:val="24"/>
        </w:rPr>
      </w:pPr>
      <w:r w:rsidRPr="00076C77">
        <w:rPr>
          <w:rFonts w:eastAsia="Calibri" w:cs="Arial"/>
          <w:b/>
          <w:bCs/>
          <w:i/>
          <w:sz w:val="24"/>
          <w:szCs w:val="24"/>
        </w:rPr>
        <w:t>Pomůcky</w:t>
      </w:r>
      <w:r w:rsidRPr="00076C77">
        <w:rPr>
          <w:rFonts w:eastAsia="Calibri" w:cs="Arial"/>
          <w:i/>
          <w:sz w:val="24"/>
          <w:szCs w:val="24"/>
        </w:rPr>
        <w:t>:</w:t>
      </w:r>
      <w:r w:rsidRPr="00076C77">
        <w:rPr>
          <w:rFonts w:eastAsia="Calibri" w:cs="Arial"/>
          <w:sz w:val="24"/>
          <w:szCs w:val="24"/>
        </w:rPr>
        <w:t xml:space="preserve"> Pracovní list, psací potřeby</w:t>
      </w:r>
      <w:r w:rsidR="008F075E">
        <w:rPr>
          <w:rFonts w:eastAsia="Calibri" w:cs="Arial"/>
          <w:sz w:val="24"/>
          <w:szCs w:val="24"/>
        </w:rPr>
        <w:t>.</w:t>
      </w:r>
    </w:p>
    <w:p w:rsidR="00914B51" w:rsidRPr="00076C77" w:rsidRDefault="00914B51" w:rsidP="00914B51">
      <w:pPr>
        <w:autoSpaceDE w:val="0"/>
        <w:autoSpaceDN w:val="0"/>
        <w:adjustRightInd w:val="0"/>
        <w:spacing w:after="0" w:line="240" w:lineRule="auto"/>
        <w:rPr>
          <w:rFonts w:eastAsia="Calibri" w:cs="TimesNewRomanPSMT"/>
          <w:sz w:val="24"/>
          <w:szCs w:val="24"/>
        </w:rPr>
      </w:pPr>
      <w:r w:rsidRPr="00076C77">
        <w:rPr>
          <w:rFonts w:eastAsia="Calibri" w:cs="Arial"/>
          <w:b/>
          <w:i/>
          <w:sz w:val="24"/>
          <w:szCs w:val="24"/>
        </w:rPr>
        <w:t>Poznámka:</w:t>
      </w:r>
      <w:r w:rsidRPr="00076C77">
        <w:rPr>
          <w:rFonts w:eastAsia="Calibri" w:cs="Arial"/>
          <w:sz w:val="24"/>
          <w:szCs w:val="24"/>
        </w:rPr>
        <w:t xml:space="preserve"> Tento materiál je součástí tematického celku Český jazyk a literatura pro 2. ročník.</w:t>
      </w:r>
    </w:p>
    <w:p w:rsidR="00914B51" w:rsidRPr="00076C77" w:rsidRDefault="00914B51" w:rsidP="00914B51">
      <w:pPr>
        <w:autoSpaceDE w:val="0"/>
        <w:autoSpaceDN w:val="0"/>
        <w:adjustRightInd w:val="0"/>
        <w:spacing w:after="0" w:line="240" w:lineRule="auto"/>
        <w:rPr>
          <w:rFonts w:eastAsia="Calibri" w:cs="TimesNewRomanPSMT"/>
          <w:sz w:val="24"/>
          <w:szCs w:val="24"/>
        </w:rPr>
      </w:pPr>
      <w:r w:rsidRPr="00076C77">
        <w:rPr>
          <w:rFonts w:eastAsia="Calibri" w:cs="TimesNewRomanPSMT"/>
          <w:b/>
          <w:i/>
          <w:sz w:val="24"/>
          <w:szCs w:val="24"/>
        </w:rPr>
        <w:t xml:space="preserve">Inovace: </w:t>
      </w:r>
      <w:r w:rsidRPr="00076C77">
        <w:rPr>
          <w:rFonts w:eastAsia="Calibri" w:cs="TimesNewRomanPSMT"/>
          <w:i/>
          <w:sz w:val="24"/>
          <w:szCs w:val="24"/>
        </w:rPr>
        <w:t>V</w:t>
      </w:r>
      <w:r w:rsidRPr="00076C77">
        <w:rPr>
          <w:rFonts w:eastAsia="Calibri" w:cs="TimesNewRomanPSMT"/>
          <w:sz w:val="24"/>
          <w:szCs w:val="24"/>
        </w:rPr>
        <w:t xml:space="preserve">yužití ICT při přípravě pracovního listu. </w:t>
      </w:r>
    </w:p>
    <w:p w:rsidR="00914B51" w:rsidRDefault="00914B51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</w:p>
    <w:p w:rsidR="00914B51" w:rsidRDefault="00914B51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</w:p>
    <w:p w:rsidR="00914B51" w:rsidRDefault="00914B51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</w:p>
    <w:p w:rsidR="00914B51" w:rsidRDefault="00914B51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</w:p>
    <w:p w:rsidR="00914B51" w:rsidRDefault="00914B51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</w:p>
    <w:p w:rsidR="00914B51" w:rsidRDefault="00914B51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</w:p>
    <w:p w:rsidR="00914B51" w:rsidRDefault="00914B51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</w:p>
    <w:p w:rsidR="00914B51" w:rsidRDefault="00914B51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</w:p>
    <w:p w:rsidR="00914B51" w:rsidRDefault="00914B51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</w:p>
    <w:p w:rsidR="00914B51" w:rsidRDefault="00914B51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</w:p>
    <w:p w:rsidR="009C1908" w:rsidRPr="00D71719" w:rsidRDefault="00D71719" w:rsidP="009C1908">
      <w:pPr>
        <w:shd w:val="clear" w:color="auto" w:fill="FFFFFF"/>
        <w:spacing w:line="240" w:lineRule="auto"/>
        <w:jc w:val="left"/>
        <w:outlineLvl w:val="2"/>
        <w:rPr>
          <w:rFonts w:eastAsia="Times New Roman" w:cs="Times New Roman"/>
          <w:bCs/>
          <w:sz w:val="24"/>
          <w:szCs w:val="24"/>
          <w:lang w:eastAsia="cs-CZ"/>
        </w:rPr>
      </w:pPr>
      <w:r w:rsidRPr="00D71719">
        <w:rPr>
          <w:rFonts w:eastAsia="Times New Roman" w:cs="Times New Roman"/>
          <w:bCs/>
          <w:sz w:val="24"/>
          <w:szCs w:val="24"/>
          <w:lang w:eastAsia="cs-CZ"/>
        </w:rPr>
        <w:t xml:space="preserve">VY_32_INOVACE_277 – J. Neruda – </w:t>
      </w:r>
      <w:proofErr w:type="spellStart"/>
      <w:r w:rsidRPr="00D71719">
        <w:rPr>
          <w:rFonts w:eastAsia="Times New Roman" w:cs="Times New Roman"/>
          <w:bCs/>
          <w:sz w:val="24"/>
          <w:szCs w:val="24"/>
          <w:lang w:eastAsia="cs-CZ"/>
        </w:rPr>
        <w:t>prac</w:t>
      </w:r>
      <w:proofErr w:type="spellEnd"/>
      <w:r w:rsidRPr="00D71719">
        <w:rPr>
          <w:rFonts w:eastAsia="Times New Roman" w:cs="Times New Roman"/>
          <w:bCs/>
          <w:sz w:val="24"/>
          <w:szCs w:val="24"/>
          <w:lang w:eastAsia="cs-CZ"/>
        </w:rPr>
        <w:t>. list</w:t>
      </w:r>
    </w:p>
    <w:p w:rsidR="009C1908" w:rsidRPr="0087273E" w:rsidRDefault="009C1908" w:rsidP="009C1908">
      <w:pPr>
        <w:pStyle w:val="Odstavecseseznamem"/>
        <w:numPr>
          <w:ilvl w:val="0"/>
          <w:numId w:val="2"/>
        </w:num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Doplňte životopisné údaje J. Nerudy.</w:t>
      </w:r>
    </w:p>
    <w:p w:rsidR="00E91A67" w:rsidRPr="0087273E" w:rsidRDefault="00C123B5" w:rsidP="009C1908">
      <w:pPr>
        <w:pStyle w:val="Odstavecseseznamem"/>
        <w:numPr>
          <w:ilvl w:val="0"/>
          <w:numId w:val="3"/>
        </w:numPr>
        <w:shd w:val="clear" w:color="auto" w:fill="FFFFFF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dětství a mládí prožil na </w:t>
      </w:r>
      <w:r w:rsidR="009C1908"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…………………….</w:t>
      </w: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– to ovlivnilo i jeho literární tvorbu</w:t>
      </w:r>
    </w:p>
    <w:p w:rsidR="00E91A67" w:rsidRPr="0087273E" w:rsidRDefault="00C123B5" w:rsidP="009C1908">
      <w:pPr>
        <w:pStyle w:val="Odstavecseseznamem"/>
        <w:numPr>
          <w:ilvl w:val="0"/>
          <w:numId w:val="3"/>
        </w:numPr>
        <w:shd w:val="clear" w:color="auto" w:fill="FFFFFF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již na studiích se přátelil s </w:t>
      </w:r>
      <w:r w:rsidR="009C1908"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…………………………………………</w:t>
      </w:r>
    </w:p>
    <w:p w:rsidR="00E91A67" w:rsidRPr="0087273E" w:rsidRDefault="00C123B5" w:rsidP="009C1908">
      <w:pPr>
        <w:pStyle w:val="Odstavecseseznamem"/>
        <w:numPr>
          <w:ilvl w:val="0"/>
          <w:numId w:val="3"/>
        </w:numPr>
        <w:shd w:val="clear" w:color="auto" w:fill="FFFFFF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r. 1860 pak vstoupil do redakce českého deníku </w:t>
      </w:r>
      <w:r w:rsidR="009C1908"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…………..</w:t>
      </w: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, </w:t>
      </w:r>
    </w:p>
    <w:p w:rsidR="009C1908" w:rsidRPr="0087273E" w:rsidRDefault="00C123B5" w:rsidP="009C1908">
      <w:pPr>
        <w:pStyle w:val="Odstavecseseznamem"/>
        <w:numPr>
          <w:ilvl w:val="0"/>
          <w:numId w:val="3"/>
        </w:numPr>
        <w:shd w:val="clear" w:color="auto" w:fill="FFFFFF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poté působil v </w:t>
      </w:r>
      <w:proofErr w:type="spellStart"/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čsp</w:t>
      </w:r>
      <w:proofErr w:type="spellEnd"/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. </w:t>
      </w:r>
      <w:r w:rsidR="009C1908"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…………..</w:t>
      </w: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 a následně se stal fejetonistou, literárním a divadelním kritikem </w:t>
      </w:r>
      <w:r w:rsidR="009C1908"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v …………………………………</w:t>
      </w:r>
    </w:p>
    <w:p w:rsidR="00E91A67" w:rsidRPr="0087273E" w:rsidRDefault="00C123B5" w:rsidP="009C1908">
      <w:pPr>
        <w:pStyle w:val="Odstavecseseznamem"/>
        <w:numPr>
          <w:ilvl w:val="0"/>
          <w:numId w:val="4"/>
        </w:numPr>
        <w:shd w:val="clear" w:color="auto" w:fill="FFFFFF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 xml:space="preserve">podnikl řadu cest do zahraničí – </w:t>
      </w:r>
      <w:r w:rsidR="009C1908"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……………………………………..</w:t>
      </w: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</w:t>
      </w:r>
    </w:p>
    <w:p w:rsidR="009C1908" w:rsidRPr="0087273E" w:rsidRDefault="009C1908" w:rsidP="009C1908">
      <w:pPr>
        <w:pStyle w:val="Odstavecseseznamem"/>
        <w:shd w:val="clear" w:color="auto" w:fill="FFFFFF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9C1908" w:rsidRPr="0087273E" w:rsidRDefault="009C1908" w:rsidP="009C1908">
      <w:pPr>
        <w:pStyle w:val="Odstavecseseznamem"/>
        <w:numPr>
          <w:ilvl w:val="0"/>
          <w:numId w:val="2"/>
        </w:num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Uveďte, jaké tendence se snažila prosazovat generace májovců. </w:t>
      </w:r>
      <w:r w:rsidR="00DB31EC" w:rsidRPr="0087273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Jmenujte další představitele této generace.</w:t>
      </w:r>
    </w:p>
    <w:p w:rsidR="009C1908" w:rsidRPr="0087273E" w:rsidRDefault="009C1908" w:rsidP="009C1908">
      <w:pPr>
        <w:pStyle w:val="Odstavecseseznamem"/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9C1908" w:rsidRPr="0087273E" w:rsidRDefault="009C1908" w:rsidP="009C1908">
      <w:pPr>
        <w:pStyle w:val="Odstavecseseznamem"/>
        <w:numPr>
          <w:ilvl w:val="0"/>
          <w:numId w:val="2"/>
        </w:num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>Představte básnickou tvorbu J. Nerudy:</w:t>
      </w:r>
    </w:p>
    <w:p w:rsidR="009C1908" w:rsidRPr="0087273E" w:rsidRDefault="009C1908" w:rsidP="009C1908">
      <w:pPr>
        <w:pStyle w:val="Odstavecseseznamem"/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756C9" w:rsidRPr="0087273E" w:rsidRDefault="00C756C9" w:rsidP="009C1908">
      <w:pPr>
        <w:pStyle w:val="Odstavecseseznamem"/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cs-CZ"/>
        </w:rPr>
      </w:pPr>
    </w:p>
    <w:p w:rsidR="009C1908" w:rsidRPr="0087273E" w:rsidRDefault="00C756C9" w:rsidP="00C756C9">
      <w:pPr>
        <w:pStyle w:val="Odstavecseseznamem"/>
        <w:numPr>
          <w:ilvl w:val="0"/>
          <w:numId w:val="2"/>
        </w:num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</w:pPr>
      <w:r w:rsidRPr="0087273E">
        <w:rPr>
          <w:rFonts w:ascii="Times New Roman" w:eastAsia="Times New Roman" w:hAnsi="Times New Roman" w:cs="Times New Roman"/>
          <w:b/>
          <w:bCs/>
          <w:sz w:val="24"/>
          <w:szCs w:val="24"/>
          <w:lang w:eastAsia="cs-CZ"/>
        </w:rPr>
        <w:t xml:space="preserve">Pečlivě si přečtěte úryvek slavného fejetonu Kam s ním, dále zpracujte úkoly, které se vztahují k textu. </w:t>
      </w:r>
    </w:p>
    <w:p w:rsidR="000F050F" w:rsidRPr="000F050F" w:rsidRDefault="000F050F" w:rsidP="000F050F">
      <w:p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</w:pPr>
      <w:r w:rsidRPr="000F050F">
        <w:rPr>
          <w:rFonts w:ascii="Times New Roman" w:eastAsia="Times New Roman" w:hAnsi="Times New Roman" w:cs="Times New Roman"/>
          <w:b/>
          <w:bCs/>
          <w:sz w:val="27"/>
          <w:szCs w:val="27"/>
          <w:lang w:eastAsia="cs-CZ"/>
        </w:rPr>
        <w:t>Kam s ním?</w:t>
      </w:r>
    </w:p>
    <w:p w:rsidR="003C6672" w:rsidRPr="009C1908" w:rsidRDefault="000F050F" w:rsidP="009C1908">
      <w:pPr>
        <w:shd w:val="clear" w:color="auto" w:fill="FFFFFF"/>
        <w:spacing w:line="240" w:lineRule="auto"/>
        <w:jc w:val="left"/>
        <w:rPr>
          <w:rFonts w:ascii="Times New Roman" w:eastAsia="Times New Roman" w:hAnsi="Times New Roman" w:cs="Times New Roman"/>
          <w:i/>
          <w:color w:val="000000"/>
          <w:lang w:eastAsia="cs-CZ"/>
        </w:rPr>
      </w:pPr>
      <w:r w:rsidRPr="009C1908">
        <w:rPr>
          <w:rFonts w:ascii="Times New Roman" w:eastAsia="Times New Roman" w:hAnsi="Times New Roman" w:cs="Times New Roman"/>
          <w:b/>
          <w:bCs/>
          <w:i/>
          <w:lang w:eastAsia="cs-CZ"/>
        </w:rPr>
        <w:t>Tak!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 xml:space="preserve">Byl čtenář už někdy ráno na ulici? Já nechci čtenáře urazit, já vím, že čtenář je </w:t>
      </w:r>
      <w:proofErr w:type="spellStart"/>
      <w:r w:rsidRPr="000F050F">
        <w:rPr>
          <w:rFonts w:ascii="Times New Roman" w:eastAsia="Times New Roman" w:hAnsi="Times New Roman" w:cs="Times New Roman"/>
          <w:i/>
          <w:lang w:eastAsia="cs-CZ"/>
        </w:rPr>
        <w:t>nóbl</w:t>
      </w:r>
      <w:proofErr w:type="spellEnd"/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a nemá zapotřebí, aby vstával před devátou – no ale, náhoda! A když tedy náhoda ho vyvedla někdy z domu dřív, zajisté že sobě při známém svém bystrozraku povšimnul, že na ulici jsou nejen lidé, nýbrž i věci, jichž tu jindy nevídává. Jakož také při známé jeho duchaplnosti není pochyby, že o těch lidech a věcech, hlavně ale o těch věcech pak přemítal. Někde u domu stojí starý džbán. Někde na pokraji chodníku sdrátovaná bandaska. Někde uprostřed ulice leží pekáč. Jak tam přišly ty věci? Vyšly si za noci z nestřežených polic a netrefily pak domů, když se rozbřesklo ráno? Ztratily nějakou náhodou, při ranním nakupování, svou kuchařku a čekají teď zde jako dobře vycvičený pes, který osamotněv usedne třeba doprostřed cesty a ohlíží se, až si ho pán zase najde? –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 xml:space="preserve">Nu dobře. Teď se mluví o choleře a o přípravách na ni – prosím čtenáře, aby mne nevyrušoval, aby se neptal, jak že to souvisí spolu – jen ať mne nechá klidně psát a psát, nakonec se přece jen uvidí zase, že nemluvím tak příliš hloupě! Tedy: mluví se o choleře. Co prý člověk má všechno dělat, aby jí zabránil. Především: čistota </w:t>
      </w:r>
      <w:hyperlink r:id="rId9" w:history="1">
        <w:r w:rsidRPr="009C1908">
          <w:rPr>
            <w:rFonts w:ascii="inherit!important" w:eastAsia="Times New Roman" w:hAnsi="inherit!important" w:cs="Times New Roman"/>
            <w:i/>
            <w:lang w:eastAsia="cs-CZ"/>
          </w:rPr>
          <w:t>bytu</w:t>
        </w:r>
      </w:hyperlink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je prý půl zdraví. Desinfekce vzduchu je prý také půl zdraví. Zdravé maso hovězí, telecí a vepřové je prý rovněž půl zdraví. Dobré plzeňské pivo je prý opět půl zdraví. </w:t>
      </w:r>
      <w:proofErr w:type="spellStart"/>
      <w:r w:rsidRPr="000F050F">
        <w:rPr>
          <w:rFonts w:ascii="Times New Roman" w:eastAsia="Times New Roman" w:hAnsi="Times New Roman" w:cs="Times New Roman"/>
          <w:i/>
          <w:lang w:eastAsia="cs-CZ"/>
        </w:rPr>
        <w:t>Summa</w:t>
      </w:r>
      <w:proofErr w:type="spellEnd"/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proofErr w:type="spellStart"/>
      <w:r w:rsidRPr="000F050F">
        <w:rPr>
          <w:rFonts w:ascii="Times New Roman" w:eastAsia="Times New Roman" w:hAnsi="Times New Roman" w:cs="Times New Roman"/>
          <w:i/>
          <w:lang w:eastAsia="cs-CZ"/>
        </w:rPr>
        <w:t>summarum</w:t>
      </w:r>
      <w:proofErr w:type="spellEnd"/>
      <w:r w:rsidRPr="000F050F">
        <w:rPr>
          <w:rFonts w:ascii="Times New Roman" w:eastAsia="Times New Roman" w:hAnsi="Times New Roman" w:cs="Times New Roman"/>
          <w:i/>
          <w:lang w:eastAsia="cs-CZ"/>
        </w:rPr>
        <w:t>: když dá na všechny předpisy řádně pozor, je prý člověk v době cholery 2 krát zdravější,</w:t>
      </w:r>
      <w:r w:rsidR="002971AA" w:rsidRPr="009C1908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nežli je vlastně zapotřebí. Proč bych ale nedal na všechny předpisy úpěnlivě pozor, když </w:t>
      </w:r>
      <w:r w:rsidRPr="000F050F">
        <w:rPr>
          <w:rFonts w:ascii="Times New Roman" w:eastAsia="Times New Roman" w:hAnsi="Times New Roman" w:cs="Times New Roman"/>
          <w:i/>
          <w:lang w:eastAsia="cs-CZ"/>
        </w:rPr>
        <w:lastRenderedPageBreak/>
        <w:t xml:space="preserve">jsou a) k mému zdraví, b) když plnění předpisů </w:t>
      </w:r>
      <w:proofErr w:type="spellStart"/>
      <w:r w:rsidRPr="000F050F">
        <w:rPr>
          <w:rFonts w:ascii="Times New Roman" w:eastAsia="Times New Roman" w:hAnsi="Times New Roman" w:cs="Times New Roman"/>
          <w:i/>
          <w:lang w:eastAsia="cs-CZ"/>
        </w:rPr>
        <w:t>ouřadních</w:t>
      </w:r>
      <w:proofErr w:type="spellEnd"/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člověka zároveň plní rozkoší nevýslovnou!?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 xml:space="preserve">Jakmile jsem si tedy na nejbližším nároží přečetl dotyčné magistrátní nařízení, přerušil jsem ihned procházku svoji a vrátil se domů. No – já myslím, čisto je tu dost! </w:t>
      </w:r>
      <w:hyperlink r:id="rId10" w:history="1">
        <w:r w:rsidRPr="009C1908">
          <w:rPr>
            <w:rFonts w:ascii="inherit!important" w:eastAsia="Times New Roman" w:hAnsi="inherit!important" w:cs="Times New Roman"/>
            <w:i/>
            <w:lang w:eastAsia="cs-CZ"/>
          </w:rPr>
          <w:t>Podlaha</w:t>
        </w:r>
      </w:hyperlink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a nářadí je pod stálým a pečlivým dozorem mé Anče. Knihy jsou sice jen pod dozorem mým vlastním, ale domnívám se, že trochu prachu jim ani neškodí – vždyť vypadají sice tak okázale, tak chlubně a hloupě! A ostatek – hm, ostatek už vlastně žádný není. Leda tedy lože – copak by ale mohlo být ve světě čistějšího, nežli mládenecké lože!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Polštáře jako dvě labutě. Pokrývka jako plášť lilie. Poslámka jako sníh. Žíněnky jako buchtičky. Slamník – slamník – –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”Ančo!”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”Račte?”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”Kdypak jsem si dal naposled přecpat svůj slamník?”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”To já nevím – co jsem tady, ne – už musí být samá řezanka.” –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Anča je u mne šest let. Vzpomínám zpátky, až za těch šest let – marné vzpomínání! Koupil jsem ten slamník, vycpaný a prošitý, ještě za dob růžového svého mládí – –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”Ančo!”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”Račte?”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 xml:space="preserve">”Tadyhle máte 75 krejcarů – dojdete ihned k senaři pro tři </w:t>
      </w:r>
      <w:proofErr w:type="spellStart"/>
      <w:r w:rsidRPr="000F050F">
        <w:rPr>
          <w:rFonts w:ascii="Times New Roman" w:eastAsia="Times New Roman" w:hAnsi="Times New Roman" w:cs="Times New Roman"/>
          <w:i/>
          <w:lang w:eastAsia="cs-CZ"/>
        </w:rPr>
        <w:t>otepě</w:t>
      </w:r>
      <w:proofErr w:type="spellEnd"/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slámy – ihned, povídám!”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 xml:space="preserve">Anča letí. Anča přivlíkne tři </w:t>
      </w:r>
      <w:proofErr w:type="spellStart"/>
      <w:r w:rsidRPr="000F050F">
        <w:rPr>
          <w:rFonts w:ascii="Times New Roman" w:eastAsia="Times New Roman" w:hAnsi="Times New Roman" w:cs="Times New Roman"/>
          <w:i/>
          <w:lang w:eastAsia="cs-CZ"/>
        </w:rPr>
        <w:t>otepě</w:t>
      </w:r>
      <w:proofErr w:type="spellEnd"/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slámy. Chytne slamník, vypáře prošívání, </w:t>
      </w:r>
      <w:proofErr w:type="spellStart"/>
      <w:r w:rsidRPr="000F050F">
        <w:rPr>
          <w:rFonts w:ascii="Times New Roman" w:eastAsia="Times New Roman" w:hAnsi="Times New Roman" w:cs="Times New Roman"/>
          <w:i/>
          <w:lang w:eastAsia="cs-CZ"/>
        </w:rPr>
        <w:t>rozpáře</w:t>
      </w:r>
      <w:proofErr w:type="spellEnd"/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šve, zamuchlá uvnitř </w:t>
      </w:r>
      <w:proofErr w:type="spellStart"/>
      <w:r w:rsidRPr="000F050F">
        <w:rPr>
          <w:rFonts w:ascii="Times New Roman" w:eastAsia="Times New Roman" w:hAnsi="Times New Roman" w:cs="Times New Roman"/>
          <w:i/>
          <w:lang w:eastAsia="cs-CZ"/>
        </w:rPr>
        <w:t>slamou</w:t>
      </w:r>
      <w:proofErr w:type="spellEnd"/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–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”Ale – kampak dáme tu slámu starou!?”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 xml:space="preserve">Přece jen je rozum ženský bystřejší než náš! Na to bych byl </w:t>
      </w:r>
      <w:proofErr w:type="spellStart"/>
      <w:r w:rsidRPr="000F050F">
        <w:rPr>
          <w:rFonts w:ascii="Times New Roman" w:eastAsia="Times New Roman" w:hAnsi="Times New Roman" w:cs="Times New Roman"/>
          <w:i/>
          <w:lang w:eastAsia="cs-CZ"/>
        </w:rPr>
        <w:t>nepřipad</w:t>
      </w:r>
      <w:proofErr w:type="spellEnd"/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ještě dlouho! Ano, vždyť nežli cpeme nanovo, musíme dřív vyndat slámu starou a – kam s ní? Vyhodit ji okny, někomu na hlavu?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”Kampak se dává taková sláma stará?”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>”To já nevím!”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  <w:t xml:space="preserve">”Hm,” povídám najednou, ”zde </w:t>
      </w:r>
      <w:proofErr w:type="spellStart"/>
      <w:r w:rsidRPr="000F050F">
        <w:rPr>
          <w:rFonts w:ascii="Times New Roman" w:eastAsia="Times New Roman" w:hAnsi="Times New Roman" w:cs="Times New Roman"/>
          <w:i/>
          <w:lang w:eastAsia="cs-CZ"/>
        </w:rPr>
        <w:t>tumáte</w:t>
      </w:r>
      <w:proofErr w:type="spellEnd"/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peníz, jenž je šesták. Jděte tamhle do toho </w:t>
      </w:r>
      <w:hyperlink r:id="rId11" w:history="1">
        <w:r w:rsidRPr="009C1908">
          <w:rPr>
            <w:rFonts w:ascii="inherit!important" w:eastAsia="Times New Roman" w:hAnsi="inherit!important" w:cs="Times New Roman"/>
            <w:i/>
            <w:lang w:eastAsia="cs-CZ"/>
          </w:rPr>
          <w:t>vysokého</w:t>
        </w:r>
      </w:hyperlink>
      <w:r w:rsidRPr="000F050F">
        <w:rPr>
          <w:rFonts w:ascii="Times New Roman" w:eastAsia="Times New Roman" w:hAnsi="Times New Roman" w:cs="Times New Roman"/>
          <w:i/>
          <w:lang w:eastAsia="cs-CZ"/>
        </w:rPr>
        <w:t xml:space="preserve"> domu. Tam mají jámu na smetí – dejte domovníkovi ten peníz šesták a on vám dovolí, abyste do jámy vysypala slamník.” Vždyť on rozum mužský také není zrovna k zahození!</w:t>
      </w:r>
      <w:r w:rsidR="00B8336D" w:rsidRPr="000F050F">
        <w:rPr>
          <w:rFonts w:ascii="Times New Roman" w:eastAsia="Times New Roman" w:hAnsi="Times New Roman" w:cs="Times New Roman"/>
          <w:i/>
          <w:lang w:eastAsia="cs-CZ"/>
        </w:rPr>
        <w:t xml:space="preserve"> </w:t>
      </w:r>
      <w:r w:rsidRPr="000F050F">
        <w:rPr>
          <w:rFonts w:ascii="Times New Roman" w:eastAsia="Times New Roman" w:hAnsi="Times New Roman" w:cs="Times New Roman"/>
          <w:i/>
          <w:lang w:eastAsia="cs-CZ"/>
        </w:rPr>
        <w:br/>
      </w:r>
    </w:p>
    <w:p w:rsidR="002971AA" w:rsidRPr="00DB31EC" w:rsidRDefault="004146DC" w:rsidP="00DB31EC">
      <w:pPr>
        <w:pStyle w:val="Odstavecseseznamem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Vymezte</w:t>
      </w:r>
      <w:r w:rsidR="002971AA" w:rsidRPr="00DB31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 xml:space="preserve"> znaky fejetonu.</w:t>
      </w:r>
    </w:p>
    <w:p w:rsidR="002971AA" w:rsidRDefault="002971AA" w:rsidP="002971AA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2971AA" w:rsidRDefault="002971AA" w:rsidP="002971AA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</w:t>
      </w:r>
    </w:p>
    <w:p w:rsidR="002971AA" w:rsidRPr="00DB31EC" w:rsidRDefault="002971AA" w:rsidP="00DB31EC">
      <w:pPr>
        <w:pStyle w:val="Odstavecseseznamem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DB31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Jaký slohový postup je zde uplatněn? Ke kterému funkčnímu stylu tento text řadíme?</w:t>
      </w:r>
    </w:p>
    <w:p w:rsidR="002971AA" w:rsidRDefault="002971AA" w:rsidP="002971AA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971AA" w:rsidRDefault="002971AA" w:rsidP="00DB31EC">
      <w:pPr>
        <w:pStyle w:val="Odstavecseseznamem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 w:rsidRPr="00DB31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Tématem fejetonu je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……………………………………………………………………</w:t>
      </w:r>
    </w:p>
    <w:p w:rsidR="002971AA" w:rsidRPr="00DB31EC" w:rsidRDefault="002971AA" w:rsidP="00DB31EC">
      <w:pPr>
        <w:pStyle w:val="Odstavecseseznamem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</w:pPr>
      <w:r w:rsidRPr="00DB31E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cs-CZ"/>
        </w:rPr>
        <w:t>Charakterizujte jazykovou stránku fejetonu Kam s ním. Vše dokládejte konkrétními příklady.</w:t>
      </w:r>
    </w:p>
    <w:p w:rsidR="002971AA" w:rsidRDefault="002971AA" w:rsidP="002971AA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cs-CZ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4117CF" w:rsidRDefault="004117CF"/>
    <w:p w:rsidR="005F2B62" w:rsidRDefault="005F2B62"/>
    <w:p w:rsidR="001034DF" w:rsidRDefault="005F2B62" w:rsidP="001034DF">
      <w:pPr>
        <w:spacing w:before="0" w:beforeAutospacing="0" w:after="0" w:afterAutospacing="0" w:line="240" w:lineRule="auto"/>
        <w:rPr>
          <w:b/>
        </w:rPr>
      </w:pPr>
      <w:r w:rsidRPr="005F2B62">
        <w:rPr>
          <w:b/>
        </w:rPr>
        <w:lastRenderedPageBreak/>
        <w:t>Použitá literatura:</w:t>
      </w:r>
    </w:p>
    <w:p w:rsidR="0074731A" w:rsidRPr="001034DF" w:rsidRDefault="009D1B62" w:rsidP="001034DF">
      <w:pPr>
        <w:spacing w:before="0" w:beforeAutospacing="0" w:after="0" w:afterAutospacing="0" w:line="240" w:lineRule="auto"/>
      </w:pPr>
      <w:r w:rsidRPr="001034DF">
        <w:t xml:space="preserve">Prokop,V.: Literatura 19. a počátku 20. století (od romantiků po buřiče). 1. </w:t>
      </w:r>
      <w:proofErr w:type="spellStart"/>
      <w:r w:rsidRPr="001034DF">
        <w:t>vyd</w:t>
      </w:r>
      <w:proofErr w:type="spellEnd"/>
      <w:r w:rsidRPr="001034DF">
        <w:t xml:space="preserve">. Sokolov, O. K. – Soft, 2003. s. </w:t>
      </w:r>
      <w:r w:rsidR="001034DF" w:rsidRPr="001034DF">
        <w:t>35-39</w:t>
      </w:r>
    </w:p>
    <w:p w:rsidR="00FE179E" w:rsidRPr="005F2B62" w:rsidRDefault="00D71719" w:rsidP="005F2B62">
      <w:pPr>
        <w:spacing w:before="0" w:beforeAutospacing="0" w:after="0" w:afterAutospacing="0" w:line="240" w:lineRule="auto"/>
      </w:pPr>
      <w:proofErr w:type="spellStart"/>
      <w:r w:rsidRPr="005F2B62">
        <w:t>Opelík</w:t>
      </w:r>
      <w:proofErr w:type="spellEnd"/>
      <w:r w:rsidRPr="005F2B62">
        <w:t>, J a kol. aut.: Lexikon české literatury – Osobnosti,</w:t>
      </w:r>
      <w:r w:rsidR="005F2B62">
        <w:t xml:space="preserve"> </w:t>
      </w:r>
      <w:r w:rsidRPr="005F2B62">
        <w:t xml:space="preserve">díla, instituce 3. 1. </w:t>
      </w:r>
      <w:proofErr w:type="spellStart"/>
      <w:r w:rsidRPr="005F2B62">
        <w:t>vyd</w:t>
      </w:r>
      <w:proofErr w:type="spellEnd"/>
      <w:r w:rsidRPr="005F2B62">
        <w:t>. Praha,  Academia,  2000.  ISBN 80-200-0708-3. s. 493 – 495</w:t>
      </w:r>
    </w:p>
    <w:p w:rsidR="00FE179E" w:rsidRDefault="00D71719" w:rsidP="005F2B62">
      <w:pPr>
        <w:spacing w:before="0" w:beforeAutospacing="0" w:after="0" w:afterAutospacing="0" w:line="240" w:lineRule="auto"/>
      </w:pPr>
      <w:proofErr w:type="spellStart"/>
      <w:r w:rsidRPr="005F2B62">
        <w:t>Fucimanová</w:t>
      </w:r>
      <w:proofErr w:type="spellEnd"/>
      <w:r w:rsidRPr="005F2B62">
        <w:t xml:space="preserve">, M.: Sloh. 2. </w:t>
      </w:r>
      <w:proofErr w:type="spellStart"/>
      <w:r w:rsidRPr="005F2B62">
        <w:t>vyd</w:t>
      </w:r>
      <w:proofErr w:type="spellEnd"/>
      <w:r w:rsidRPr="005F2B62">
        <w:t>. Praha, Fortuna, 2007. ISBN 80-7168-844-4. s. 94 - 98</w:t>
      </w:r>
    </w:p>
    <w:p w:rsidR="00B8336D" w:rsidRDefault="00B8336D" w:rsidP="005F2B62">
      <w:pPr>
        <w:spacing w:before="0" w:beforeAutospacing="0" w:after="0" w:afterAutospacing="0" w:line="240" w:lineRule="auto"/>
      </w:pPr>
      <w:r>
        <w:t xml:space="preserve">Neruda, J.: Fejetony. 1. </w:t>
      </w:r>
      <w:proofErr w:type="spellStart"/>
      <w:r>
        <w:t>vyd</w:t>
      </w:r>
      <w:proofErr w:type="spellEnd"/>
      <w:r>
        <w:t xml:space="preserve">. Praha, Fragment, 2011. ISBN 978-80-253-1316-9. </w:t>
      </w: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5F2B62">
      <w:pPr>
        <w:spacing w:before="0" w:beforeAutospacing="0" w:after="0" w:afterAutospacing="0" w:line="240" w:lineRule="auto"/>
      </w:pPr>
    </w:p>
    <w:p w:rsidR="009703AF" w:rsidRDefault="009703AF" w:rsidP="009703AF">
      <w:pPr>
        <w:shd w:val="clear" w:color="auto" w:fill="FFFFFF"/>
        <w:spacing w:line="240" w:lineRule="auto"/>
        <w:jc w:val="left"/>
        <w:outlineLvl w:val="2"/>
        <w:rPr>
          <w:rFonts w:eastAsia="Times New Roman"/>
          <w:bCs/>
          <w:sz w:val="24"/>
          <w:szCs w:val="24"/>
          <w:lang w:eastAsia="cs-CZ"/>
        </w:rPr>
      </w:pPr>
      <w:r>
        <w:rPr>
          <w:rFonts w:eastAsia="Times New Roman"/>
          <w:bCs/>
          <w:sz w:val="24"/>
          <w:szCs w:val="24"/>
          <w:lang w:eastAsia="cs-CZ"/>
        </w:rPr>
        <w:lastRenderedPageBreak/>
        <w:t>ŘEŠENÍ</w:t>
      </w:r>
    </w:p>
    <w:p w:rsidR="009703AF" w:rsidRPr="00D71719" w:rsidRDefault="009703AF" w:rsidP="009703AF">
      <w:pPr>
        <w:shd w:val="clear" w:color="auto" w:fill="FFFFFF"/>
        <w:spacing w:line="240" w:lineRule="auto"/>
        <w:jc w:val="left"/>
        <w:outlineLvl w:val="2"/>
        <w:rPr>
          <w:rFonts w:eastAsia="Times New Roman"/>
          <w:bCs/>
          <w:sz w:val="24"/>
          <w:szCs w:val="24"/>
          <w:lang w:eastAsia="cs-CZ"/>
        </w:rPr>
      </w:pPr>
      <w:r w:rsidRPr="00D71719">
        <w:rPr>
          <w:rFonts w:eastAsia="Times New Roman"/>
          <w:bCs/>
          <w:sz w:val="24"/>
          <w:szCs w:val="24"/>
          <w:lang w:eastAsia="cs-CZ"/>
        </w:rPr>
        <w:t xml:space="preserve">VY_32_INOVACE_277 – J. Neruda – </w:t>
      </w:r>
      <w:proofErr w:type="spellStart"/>
      <w:r w:rsidRPr="00D71719">
        <w:rPr>
          <w:rFonts w:eastAsia="Times New Roman"/>
          <w:bCs/>
          <w:sz w:val="24"/>
          <w:szCs w:val="24"/>
          <w:lang w:eastAsia="cs-CZ"/>
        </w:rPr>
        <w:t>prac</w:t>
      </w:r>
      <w:proofErr w:type="spellEnd"/>
      <w:r w:rsidRPr="00D71719">
        <w:rPr>
          <w:rFonts w:eastAsia="Times New Roman"/>
          <w:bCs/>
          <w:sz w:val="24"/>
          <w:szCs w:val="24"/>
          <w:lang w:eastAsia="cs-CZ"/>
        </w:rPr>
        <w:t>. list</w:t>
      </w:r>
    </w:p>
    <w:p w:rsidR="009703AF" w:rsidRPr="00007143" w:rsidRDefault="009703AF" w:rsidP="009703AF">
      <w:pPr>
        <w:pStyle w:val="Odstavecseseznamem"/>
        <w:numPr>
          <w:ilvl w:val="0"/>
          <w:numId w:val="2"/>
        </w:num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Doplňte životopisné údaje J. Nerudy.</w:t>
      </w:r>
    </w:p>
    <w:p w:rsidR="009703AF" w:rsidRPr="00007143" w:rsidRDefault="009703AF" w:rsidP="009703AF">
      <w:pPr>
        <w:pStyle w:val="Odstavecseseznamem"/>
        <w:numPr>
          <w:ilvl w:val="0"/>
          <w:numId w:val="8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dětství a mládí prožil na Malé Straně – to ovlivnilo i jeho literární tvorbu</w:t>
      </w:r>
    </w:p>
    <w:p w:rsidR="009703AF" w:rsidRPr="00007143" w:rsidRDefault="009703AF" w:rsidP="009703AF">
      <w:pPr>
        <w:pStyle w:val="Odstavecseseznamem"/>
        <w:numPr>
          <w:ilvl w:val="0"/>
          <w:numId w:val="8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již na studiích se přátelil s V. </w:t>
      </w:r>
      <w:proofErr w:type="spellStart"/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Hálkem</w:t>
      </w:r>
      <w:proofErr w:type="spellEnd"/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, F. Schulzem</w:t>
      </w:r>
    </w:p>
    <w:p w:rsidR="009703AF" w:rsidRPr="00007143" w:rsidRDefault="009703AF" w:rsidP="009703AF">
      <w:pPr>
        <w:pStyle w:val="Odstavecseseznamem"/>
        <w:numPr>
          <w:ilvl w:val="0"/>
          <w:numId w:val="8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r. 1860 pak vstoupil do redakce českého deníku Čas</w:t>
      </w:r>
    </w:p>
    <w:p w:rsidR="009703AF" w:rsidRPr="00007143" w:rsidRDefault="009703AF" w:rsidP="009703AF">
      <w:pPr>
        <w:pStyle w:val="Odstavecseseznamem"/>
        <w:numPr>
          <w:ilvl w:val="0"/>
          <w:numId w:val="8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poté působil v </w:t>
      </w:r>
      <w:proofErr w:type="spellStart"/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čsp</w:t>
      </w:r>
      <w:proofErr w:type="spellEnd"/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. Hlas a následně se stal fejetonistou, literárním a divadelním kritikem v Národních listech</w:t>
      </w:r>
    </w:p>
    <w:p w:rsidR="009703AF" w:rsidRPr="00007143" w:rsidRDefault="009703AF" w:rsidP="009703AF">
      <w:pPr>
        <w:pStyle w:val="Odstavecseseznamem"/>
        <w:numPr>
          <w:ilvl w:val="0"/>
          <w:numId w:val="9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podnikl řadu cest do zahraničí – Paříž, Mnichov, Benátky, Uhry, Turecko, Palestina, Egypt…</w:t>
      </w:r>
    </w:p>
    <w:p w:rsidR="009703AF" w:rsidRPr="00007143" w:rsidRDefault="009703AF" w:rsidP="009703AF">
      <w:pPr>
        <w:pStyle w:val="Odstavecseseznamem"/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cs-CZ"/>
        </w:rPr>
      </w:pPr>
    </w:p>
    <w:p w:rsidR="009703AF" w:rsidRPr="00007143" w:rsidRDefault="009703AF" w:rsidP="009703AF">
      <w:pPr>
        <w:pStyle w:val="Odstavecseseznamem"/>
        <w:numPr>
          <w:ilvl w:val="0"/>
          <w:numId w:val="2"/>
        </w:num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Uveďte, jaké tendence se snažila prosazovat generace májovců. Jmenujte další představitele této generace.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>
        <w:rPr>
          <w:rFonts w:ascii="Times New Roman" w:eastAsia="Times New Roman" w:hAnsi="Times New Roman"/>
          <w:bCs/>
          <w:sz w:val="24"/>
          <w:szCs w:val="24"/>
          <w:lang w:eastAsia="cs-CZ"/>
        </w:rPr>
        <w:t>s</w:t>
      </w: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nažili</w:t>
      </w:r>
      <w:r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 se</w:t>
      </w: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 do literatury zapojit evropské tendence (překlady </w:t>
      </w:r>
      <w:proofErr w:type="spellStart"/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Byrona</w:t>
      </w:r>
      <w:proofErr w:type="spellEnd"/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, Huga, </w:t>
      </w:r>
      <w:proofErr w:type="spellStart"/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Puškina</w:t>
      </w:r>
      <w:proofErr w:type="spellEnd"/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…)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chtěli prostřednictvím literatury pravdivě zobrazovat svět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prosazovali demokratické ideály</w:t>
      </w:r>
    </w:p>
    <w:p w:rsidR="009703AF" w:rsidRPr="00007143" w:rsidRDefault="009703AF" w:rsidP="009703AF">
      <w:pPr>
        <w:pStyle w:val="Odstavecseseznamem"/>
        <w:numPr>
          <w:ilvl w:val="0"/>
          <w:numId w:val="10"/>
        </w:num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K. Světlá, V. Hálek, J. Arbes</w:t>
      </w:r>
    </w:p>
    <w:p w:rsidR="009703AF" w:rsidRPr="00007143" w:rsidRDefault="009703AF" w:rsidP="009703AF">
      <w:pPr>
        <w:pStyle w:val="Odstavecseseznamem"/>
        <w:numPr>
          <w:ilvl w:val="0"/>
          <w:numId w:val="2"/>
        </w:num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Představte básnickou tvorbu J. Nerudy:</w:t>
      </w:r>
    </w:p>
    <w:p w:rsidR="009703AF" w:rsidRPr="00007143" w:rsidRDefault="009703AF" w:rsidP="009703AF">
      <w:pPr>
        <w:pStyle w:val="Odstavecseseznamem"/>
        <w:shd w:val="clear" w:color="auto" w:fill="FFFFFF"/>
        <w:ind w:firstLine="360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  <w:t>Hřbitovní kvítí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prvotina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přijata negativně, a to kvůli svému pesimistickému vyznění </w:t>
      </w:r>
    </w:p>
    <w:p w:rsidR="009703AF" w:rsidRPr="00007143" w:rsidRDefault="009703AF" w:rsidP="009703AF">
      <w:pPr>
        <w:pStyle w:val="Odstavecseseznamem"/>
        <w:shd w:val="clear" w:color="auto" w:fill="FFFFFF"/>
        <w:ind w:firstLine="360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  <w:t>Knihy veršů – 3 oddíly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Kniha veršů výpravných </w:t>
      </w: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– např. báseň </w:t>
      </w:r>
      <w:r w:rsidRPr="00007143">
        <w:rPr>
          <w:rFonts w:ascii="Times New Roman" w:eastAsia="Times New Roman" w:hAnsi="Times New Roman"/>
          <w:bCs/>
          <w:i/>
          <w:iCs/>
          <w:sz w:val="24"/>
          <w:szCs w:val="24"/>
          <w:lang w:eastAsia="cs-CZ"/>
        </w:rPr>
        <w:t>Dědova mísa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Kniha veršů lyrických </w:t>
      </w: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– např. báseň </w:t>
      </w:r>
      <w:r w:rsidRPr="00007143">
        <w:rPr>
          <w:rFonts w:ascii="Times New Roman" w:eastAsia="Times New Roman" w:hAnsi="Times New Roman"/>
          <w:bCs/>
          <w:i/>
          <w:iCs/>
          <w:sz w:val="24"/>
          <w:szCs w:val="24"/>
          <w:lang w:eastAsia="cs-CZ"/>
        </w:rPr>
        <w:t>Vším jsem byl rád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Kniha veršů časových a příležitostných</w:t>
      </w:r>
    </w:p>
    <w:p w:rsidR="009703AF" w:rsidRPr="00007143" w:rsidRDefault="009703AF" w:rsidP="009703AF">
      <w:pPr>
        <w:pStyle w:val="Odstavecseseznamem"/>
        <w:shd w:val="clear" w:color="auto" w:fill="FFFFFF"/>
        <w:ind w:firstLine="360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  <w:t>Písně kosmické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vyjádřena víra v pokrok lidstva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vyslovena víra v budoucnost národa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motiv kosmu = souvislost s rozvojem přírodních věd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např. báseň – </w:t>
      </w:r>
      <w:r w:rsidRPr="00007143">
        <w:rPr>
          <w:rFonts w:ascii="Times New Roman" w:eastAsia="Times New Roman" w:hAnsi="Times New Roman"/>
          <w:bCs/>
          <w:i/>
          <w:iCs/>
          <w:sz w:val="24"/>
          <w:szCs w:val="24"/>
          <w:lang w:eastAsia="cs-CZ"/>
        </w:rPr>
        <w:t xml:space="preserve">Jak lvové </w:t>
      </w:r>
      <w:proofErr w:type="spellStart"/>
      <w:r w:rsidRPr="00007143">
        <w:rPr>
          <w:rFonts w:ascii="Times New Roman" w:eastAsia="Times New Roman" w:hAnsi="Times New Roman"/>
          <w:bCs/>
          <w:i/>
          <w:iCs/>
          <w:sz w:val="24"/>
          <w:szCs w:val="24"/>
          <w:lang w:eastAsia="cs-CZ"/>
        </w:rPr>
        <w:t>bijem</w:t>
      </w:r>
      <w:proofErr w:type="spellEnd"/>
      <w:r w:rsidRPr="00007143">
        <w:rPr>
          <w:rFonts w:ascii="Times New Roman" w:eastAsia="Times New Roman" w:hAnsi="Times New Roman"/>
          <w:bCs/>
          <w:i/>
          <w:iCs/>
          <w:sz w:val="24"/>
          <w:szCs w:val="24"/>
          <w:lang w:eastAsia="cs-CZ"/>
        </w:rPr>
        <w:t xml:space="preserve"> o mříže</w:t>
      </w:r>
    </w:p>
    <w:p w:rsidR="009703AF" w:rsidRPr="00007143" w:rsidRDefault="009703AF" w:rsidP="009703AF">
      <w:pPr>
        <w:pStyle w:val="Odstavecseseznamem"/>
        <w:shd w:val="clear" w:color="auto" w:fill="FFFFFF"/>
        <w:ind w:firstLine="360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  <w:t>Balady a romance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záměna žánrů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témata – mezilidské vztahy, biblické a historické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 xml:space="preserve">např. </w:t>
      </w:r>
      <w:r w:rsidRPr="00007143">
        <w:rPr>
          <w:rFonts w:ascii="Times New Roman" w:eastAsia="Times New Roman" w:hAnsi="Times New Roman"/>
          <w:bCs/>
          <w:i/>
          <w:iCs/>
          <w:sz w:val="24"/>
          <w:szCs w:val="24"/>
          <w:lang w:eastAsia="cs-CZ"/>
        </w:rPr>
        <w:t>Romance helgolandská, Romance o Karlu IV., Balada tříkrálová</w:t>
      </w:r>
    </w:p>
    <w:p w:rsidR="009703AF" w:rsidRPr="00007143" w:rsidRDefault="009703AF" w:rsidP="009703AF">
      <w:pPr>
        <w:pStyle w:val="Odstavecseseznamem"/>
        <w:shd w:val="clear" w:color="auto" w:fill="FFFFFF"/>
        <w:ind w:firstLine="360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cs-CZ"/>
        </w:rPr>
        <w:t>Prosté motivy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sbírka rozdělena dle 4 ročních období = dle období lidského života</w:t>
      </w:r>
    </w:p>
    <w:p w:rsidR="009703AF" w:rsidRPr="00007143" w:rsidRDefault="009703AF" w:rsidP="009703AF">
      <w:pPr>
        <w:pStyle w:val="Odstavecseseznamem"/>
        <w:numPr>
          <w:ilvl w:val="1"/>
          <w:numId w:val="2"/>
        </w:numPr>
        <w:shd w:val="clear" w:color="auto" w:fill="FFFFFF"/>
        <w:jc w:val="left"/>
        <w:outlineLvl w:val="2"/>
        <w:rPr>
          <w:rFonts w:ascii="Times New Roman" w:eastAsia="Times New Roman" w:hAnsi="Times New Roman"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Cs/>
          <w:sz w:val="24"/>
          <w:szCs w:val="24"/>
          <w:lang w:eastAsia="cs-CZ"/>
        </w:rPr>
        <w:t>jde o zpověď básníka – intimní lyrika</w:t>
      </w:r>
    </w:p>
    <w:p w:rsidR="009703AF" w:rsidRPr="00007143" w:rsidRDefault="009703AF" w:rsidP="009703AF">
      <w:pPr>
        <w:pStyle w:val="Odstavecseseznamem"/>
        <w:numPr>
          <w:ilvl w:val="0"/>
          <w:numId w:val="2"/>
        </w:num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cs-CZ"/>
        </w:rPr>
      </w:pPr>
      <w:r w:rsidRPr="00007143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Pečlivě si přečtěte úryvek slavného fejetonu Kam s ním, dále zpracujte úkoly, které se vztahují k textu. </w:t>
      </w:r>
    </w:p>
    <w:p w:rsidR="002724C1" w:rsidRDefault="002724C1" w:rsidP="009703AF">
      <w:p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cs-CZ"/>
        </w:rPr>
      </w:pPr>
    </w:p>
    <w:p w:rsidR="009703AF" w:rsidRPr="000F050F" w:rsidRDefault="009703AF" w:rsidP="009703AF">
      <w:pPr>
        <w:shd w:val="clear" w:color="auto" w:fill="FFFFFF"/>
        <w:spacing w:line="240" w:lineRule="auto"/>
        <w:jc w:val="left"/>
        <w:outlineLvl w:val="2"/>
        <w:rPr>
          <w:rFonts w:ascii="Times New Roman" w:eastAsia="Times New Roman" w:hAnsi="Times New Roman"/>
          <w:b/>
          <w:bCs/>
          <w:sz w:val="27"/>
          <w:szCs w:val="27"/>
          <w:lang w:eastAsia="cs-CZ"/>
        </w:rPr>
      </w:pPr>
      <w:r w:rsidRPr="000F050F">
        <w:rPr>
          <w:rFonts w:ascii="Times New Roman" w:eastAsia="Times New Roman" w:hAnsi="Times New Roman"/>
          <w:b/>
          <w:bCs/>
          <w:sz w:val="27"/>
          <w:szCs w:val="27"/>
          <w:lang w:eastAsia="cs-CZ"/>
        </w:rPr>
        <w:lastRenderedPageBreak/>
        <w:t>Kam s ním?</w:t>
      </w:r>
    </w:p>
    <w:p w:rsidR="009703AF" w:rsidRDefault="009703AF" w:rsidP="009703AF">
      <w:pPr>
        <w:shd w:val="clear" w:color="auto" w:fill="FFFFFF"/>
        <w:spacing w:line="240" w:lineRule="auto"/>
        <w:jc w:val="left"/>
        <w:rPr>
          <w:rFonts w:ascii="Times New Roman" w:eastAsia="Times New Roman" w:hAnsi="Times New Roman"/>
          <w:i/>
          <w:lang w:eastAsia="cs-CZ"/>
        </w:rPr>
      </w:pPr>
      <w:r w:rsidRPr="000F050F">
        <w:rPr>
          <w:rFonts w:ascii="Times New Roman" w:eastAsia="Times New Roman" w:hAnsi="Times New Roman"/>
          <w:i/>
          <w:lang w:eastAsia="cs-CZ"/>
        </w:rPr>
        <w:t xml:space="preserve">Byl čtenář už někdy ráno na ulici? Já nechci čtenáře urazit, já vím, že čtenář je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nóbl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a nemá zapotřebí, aby vstával před devátou – no ale, náhoda! A když tedy náhoda ho vyvedla někdy z domu dřív, zajisté že sobě při známém svém bystrozraku povšimnul, že na ulici jsou nejen lidé, nýbrž i věci, jichž tu jindy nevídává. Jakož také při známé jeho duchaplnosti není pochyby, že o těch lidech a věcech, hlavně ale o těch věcech pak přemítal. Někde u domu stojí starý džbán. Někde na pokraji chodníku sdrátovaná bandaska. Někde uprostřed ulice leží pekáč. Jak tam přišly ty věci? Vyšly si za noci z nestřežených polic a netrefily pak domů, když se rozbřesklo ráno? Ztratily nějakou náhodou, při ranním nakupování, svou kuchařku a čekají teď zde jako dobře vycvičený pes, který osamotněv usedne třeba doprostřed cesty a ohlíží se, až si ho pán zase najde? –</w:t>
      </w:r>
      <w:r w:rsidRPr="000F050F">
        <w:rPr>
          <w:rFonts w:ascii="Times New Roman" w:eastAsia="Times New Roman" w:hAnsi="Times New Roman"/>
          <w:i/>
          <w:lang w:eastAsia="cs-CZ"/>
        </w:rPr>
        <w:br/>
        <w:t xml:space="preserve">Nu dobře. Teď se mluví o choleře a o přípravách na ni – prosím čtenáře, aby mne nevyrušoval, aby se neptal, jak že to souvisí spolu – jen ať mne nechá klidně psát a psát, nakonec se přece jen uvidí zase, že nemluvím tak příliš hloupě! Tedy: mluví se o choleře. Co prý člověk má všechno dělat, aby jí zabránil. Především: čistota </w:t>
      </w:r>
      <w:hyperlink r:id="rId12" w:history="1">
        <w:r w:rsidRPr="009C1908">
          <w:rPr>
            <w:rFonts w:ascii="inherit!important" w:eastAsia="Times New Roman" w:hAnsi="inherit!important"/>
            <w:i/>
            <w:lang w:eastAsia="cs-CZ"/>
          </w:rPr>
          <w:t>bytu</w:t>
        </w:r>
      </w:hyperlink>
      <w:r w:rsidRPr="000F050F">
        <w:rPr>
          <w:rFonts w:ascii="Times New Roman" w:eastAsia="Times New Roman" w:hAnsi="Times New Roman"/>
          <w:i/>
          <w:lang w:eastAsia="cs-CZ"/>
        </w:rPr>
        <w:t xml:space="preserve"> je prý půl zdraví. Desinfekce vzduchu je prý také půl zdraví. Zdravé maso hovězí, telecí a vepřové je prý rovněž půl zdraví. Dobré plzeňské pivo je prý opět půl zdraví.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Summa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summarum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>: když dá na všechny předpisy řádně pozor, je prý člověk v době cholery 2 krát zdravější,</w:t>
      </w:r>
      <w:r w:rsidRPr="009C1908">
        <w:rPr>
          <w:rFonts w:ascii="Times New Roman" w:eastAsia="Times New Roman" w:hAnsi="Times New Roman"/>
          <w:i/>
          <w:lang w:eastAsia="cs-CZ"/>
        </w:rPr>
        <w:t xml:space="preserve"> </w:t>
      </w:r>
      <w:r w:rsidRPr="000F050F">
        <w:rPr>
          <w:rFonts w:ascii="Times New Roman" w:eastAsia="Times New Roman" w:hAnsi="Times New Roman"/>
          <w:i/>
          <w:lang w:eastAsia="cs-CZ"/>
        </w:rPr>
        <w:t xml:space="preserve">nežli je vlastně zapotřebí. Proč bych ale nedal na všechny předpisy úpěnlivě pozor, když jsou a) k mému zdraví, b) když plnění předpisů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ouřadních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člověka zároveň plní rozkoší nevýslovnou!?</w:t>
      </w:r>
      <w:r w:rsidRPr="000F050F">
        <w:rPr>
          <w:rFonts w:ascii="Times New Roman" w:eastAsia="Times New Roman" w:hAnsi="Times New Roman"/>
          <w:i/>
          <w:lang w:eastAsia="cs-CZ"/>
        </w:rPr>
        <w:br/>
        <w:t xml:space="preserve">Jakmile jsem si tedy na nejbližším nároží přečetl dotyčné magistrátní nařízení, přerušil jsem ihned procházku svoji a vrátil se domů. No – já myslím, čisto je tu dost! </w:t>
      </w:r>
      <w:hyperlink r:id="rId13" w:history="1">
        <w:r w:rsidRPr="009C1908">
          <w:rPr>
            <w:rFonts w:ascii="inherit!important" w:eastAsia="Times New Roman" w:hAnsi="inherit!important"/>
            <w:i/>
            <w:lang w:eastAsia="cs-CZ"/>
          </w:rPr>
          <w:t>Podlaha</w:t>
        </w:r>
      </w:hyperlink>
      <w:r w:rsidRPr="000F050F">
        <w:rPr>
          <w:rFonts w:ascii="Times New Roman" w:eastAsia="Times New Roman" w:hAnsi="Times New Roman"/>
          <w:i/>
          <w:lang w:eastAsia="cs-CZ"/>
        </w:rPr>
        <w:t xml:space="preserve"> a nářadí je pod stálým a pečlivým dozorem mé Anče. Knihy jsou sice jen pod dozorem mým vlastním, ale domnívám se, že trochu prachu jim ani neškodí – vždyť vypadají sice tak okázale, tak chlubně a hloupě! A ostatek – hm, ostatek už vlastně žádný není. Leda tedy lože – copak by ale mohlo být ve světě čistějšího, nežli mládenecké lože!</w:t>
      </w:r>
      <w:r w:rsidRPr="000F050F">
        <w:rPr>
          <w:rFonts w:ascii="Times New Roman" w:eastAsia="Times New Roman" w:hAnsi="Times New Roman"/>
          <w:i/>
          <w:lang w:eastAsia="cs-CZ"/>
        </w:rPr>
        <w:br/>
        <w:t>Polštáře jako dvě labutě. Pokrývka jako plášť lilie. Poslámka jako sníh. Žíněnky jako buchtičky. Slamník – slamník – –</w:t>
      </w:r>
      <w:r w:rsidRPr="000F050F">
        <w:rPr>
          <w:rFonts w:ascii="Times New Roman" w:eastAsia="Times New Roman" w:hAnsi="Times New Roman"/>
          <w:i/>
          <w:lang w:eastAsia="cs-CZ"/>
        </w:rPr>
        <w:br/>
        <w:t>”Ančo!”</w:t>
      </w:r>
      <w:r w:rsidRPr="000F050F">
        <w:rPr>
          <w:rFonts w:ascii="Times New Roman" w:eastAsia="Times New Roman" w:hAnsi="Times New Roman"/>
          <w:i/>
          <w:lang w:eastAsia="cs-CZ"/>
        </w:rPr>
        <w:br/>
        <w:t>”Račte?”</w:t>
      </w:r>
      <w:r w:rsidRPr="000F050F">
        <w:rPr>
          <w:rFonts w:ascii="Times New Roman" w:eastAsia="Times New Roman" w:hAnsi="Times New Roman"/>
          <w:i/>
          <w:lang w:eastAsia="cs-CZ"/>
        </w:rPr>
        <w:br/>
        <w:t>”Kdypak jsem si dal naposled přecpat svůj slamník?”</w:t>
      </w:r>
      <w:r w:rsidRPr="000F050F">
        <w:rPr>
          <w:rFonts w:ascii="Times New Roman" w:eastAsia="Times New Roman" w:hAnsi="Times New Roman"/>
          <w:i/>
          <w:lang w:eastAsia="cs-CZ"/>
        </w:rPr>
        <w:br/>
        <w:t>”To já nevím – co jsem tady, ne – už musí být samá řezanka.” –</w:t>
      </w:r>
      <w:r w:rsidRPr="000F050F">
        <w:rPr>
          <w:rFonts w:ascii="Times New Roman" w:eastAsia="Times New Roman" w:hAnsi="Times New Roman"/>
          <w:i/>
          <w:lang w:eastAsia="cs-CZ"/>
        </w:rPr>
        <w:br/>
        <w:t>Anča je u mne šest let. Vzpomínám zpátky, až za těch šest let – marné vzpomínání! Koupil jsem ten slamník, vycpaný a prošitý, ještě za dob růžového svého mládí – –</w:t>
      </w:r>
      <w:r w:rsidRPr="000F050F">
        <w:rPr>
          <w:rFonts w:ascii="Times New Roman" w:eastAsia="Times New Roman" w:hAnsi="Times New Roman"/>
          <w:i/>
          <w:lang w:eastAsia="cs-CZ"/>
        </w:rPr>
        <w:br/>
        <w:t>”Ančo!”</w:t>
      </w:r>
      <w:r w:rsidRPr="000F050F">
        <w:rPr>
          <w:rFonts w:ascii="Times New Roman" w:eastAsia="Times New Roman" w:hAnsi="Times New Roman"/>
          <w:i/>
          <w:lang w:eastAsia="cs-CZ"/>
        </w:rPr>
        <w:br/>
        <w:t>”Račte?”</w:t>
      </w:r>
      <w:r w:rsidRPr="000F050F">
        <w:rPr>
          <w:rFonts w:ascii="Times New Roman" w:eastAsia="Times New Roman" w:hAnsi="Times New Roman"/>
          <w:i/>
          <w:lang w:eastAsia="cs-CZ"/>
        </w:rPr>
        <w:br/>
        <w:t xml:space="preserve">”Tadyhle máte 75 krejcarů – dojdete ihned k senaři pro tři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otepě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slámy – ihned, povídám!”</w:t>
      </w:r>
      <w:r w:rsidRPr="000F050F">
        <w:rPr>
          <w:rFonts w:ascii="Times New Roman" w:eastAsia="Times New Roman" w:hAnsi="Times New Roman"/>
          <w:i/>
          <w:lang w:eastAsia="cs-CZ"/>
        </w:rPr>
        <w:br/>
        <w:t xml:space="preserve">Anča letí. Anča přivlíkne tři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otepě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slámy. Chytne slamník, vypáře prošívání,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rozpáře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šve, zamuchlá uvnitř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slamou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–</w:t>
      </w:r>
      <w:r w:rsidRPr="000F050F">
        <w:rPr>
          <w:rFonts w:ascii="Times New Roman" w:eastAsia="Times New Roman" w:hAnsi="Times New Roman"/>
          <w:i/>
          <w:lang w:eastAsia="cs-CZ"/>
        </w:rPr>
        <w:br/>
        <w:t>”Ale – kampak dáme tu slámu starou!?”</w:t>
      </w:r>
      <w:r w:rsidRPr="000F050F">
        <w:rPr>
          <w:rFonts w:ascii="Times New Roman" w:eastAsia="Times New Roman" w:hAnsi="Times New Roman"/>
          <w:i/>
          <w:lang w:eastAsia="cs-CZ"/>
        </w:rPr>
        <w:br/>
        <w:t xml:space="preserve">Přece jen je rozum ženský bystřejší než náš! Na to bych byl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nepřipad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ještě dlouho! Ano, vždyť nežli cpeme nanovo, musíme dřív vyndat slámu starou a – kam s ní? Vyhodit ji okny, někomu na hlavu?</w:t>
      </w:r>
      <w:r w:rsidRPr="000F050F">
        <w:rPr>
          <w:rFonts w:ascii="Times New Roman" w:eastAsia="Times New Roman" w:hAnsi="Times New Roman"/>
          <w:i/>
          <w:lang w:eastAsia="cs-CZ"/>
        </w:rPr>
        <w:br/>
        <w:t>”Kampak se dává taková sláma stará?”</w:t>
      </w:r>
      <w:r w:rsidRPr="000F050F">
        <w:rPr>
          <w:rFonts w:ascii="Times New Roman" w:eastAsia="Times New Roman" w:hAnsi="Times New Roman"/>
          <w:i/>
          <w:lang w:eastAsia="cs-CZ"/>
        </w:rPr>
        <w:br/>
        <w:t>”To já nevím!”</w:t>
      </w:r>
      <w:r w:rsidRPr="000F050F">
        <w:rPr>
          <w:rFonts w:ascii="Times New Roman" w:eastAsia="Times New Roman" w:hAnsi="Times New Roman"/>
          <w:i/>
          <w:lang w:eastAsia="cs-CZ"/>
        </w:rPr>
        <w:br/>
        <w:t xml:space="preserve">”Hm,” povídám najednou, ”zde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tumáte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peníz, jenž je šesták. Jděte tamhle do toho </w:t>
      </w:r>
      <w:hyperlink r:id="rId14" w:history="1">
        <w:r w:rsidRPr="009C1908">
          <w:rPr>
            <w:rFonts w:ascii="inherit!important" w:eastAsia="Times New Roman" w:hAnsi="inherit!important"/>
            <w:i/>
            <w:lang w:eastAsia="cs-CZ"/>
          </w:rPr>
          <w:t>vysokého</w:t>
        </w:r>
      </w:hyperlink>
      <w:r w:rsidRPr="000F050F">
        <w:rPr>
          <w:rFonts w:ascii="Times New Roman" w:eastAsia="Times New Roman" w:hAnsi="Times New Roman"/>
          <w:i/>
          <w:lang w:eastAsia="cs-CZ"/>
        </w:rPr>
        <w:t xml:space="preserve"> domu. Tam mají jámu na smetí – dejte domovníkovi ten peníz šesták a on vám dovolí, abyste do jámy vysypala slamník.” Vždyť on rozum mužský také není zrovna k zahození!</w:t>
      </w:r>
    </w:p>
    <w:p w:rsidR="009703AF" w:rsidRDefault="009703AF" w:rsidP="009703AF">
      <w:pPr>
        <w:shd w:val="clear" w:color="auto" w:fill="FFFFFF"/>
        <w:spacing w:line="240" w:lineRule="auto"/>
        <w:jc w:val="left"/>
        <w:rPr>
          <w:rFonts w:ascii="Times New Roman" w:eastAsia="Times New Roman" w:hAnsi="Times New Roman"/>
          <w:i/>
          <w:color w:val="000000"/>
          <w:lang w:eastAsia="cs-CZ"/>
        </w:rPr>
      </w:pPr>
      <w:r w:rsidRPr="000F050F">
        <w:rPr>
          <w:rFonts w:ascii="Times New Roman" w:eastAsia="Times New Roman" w:hAnsi="Times New Roman"/>
          <w:i/>
          <w:lang w:eastAsia="cs-CZ"/>
        </w:rPr>
        <w:t xml:space="preserve"> </w:t>
      </w:r>
      <w:r w:rsidRPr="000F050F">
        <w:rPr>
          <w:rFonts w:ascii="Times New Roman" w:eastAsia="Times New Roman" w:hAnsi="Times New Roman"/>
          <w:i/>
          <w:lang w:eastAsia="cs-CZ"/>
        </w:rPr>
        <w:br/>
      </w:r>
    </w:p>
    <w:p w:rsidR="009703AF" w:rsidRPr="009C1908" w:rsidRDefault="009703AF" w:rsidP="009703AF">
      <w:pPr>
        <w:shd w:val="clear" w:color="auto" w:fill="FFFFFF"/>
        <w:spacing w:line="240" w:lineRule="auto"/>
        <w:jc w:val="left"/>
        <w:rPr>
          <w:rFonts w:ascii="Times New Roman" w:eastAsia="Times New Roman" w:hAnsi="Times New Roman"/>
          <w:i/>
          <w:color w:val="000000"/>
          <w:lang w:eastAsia="cs-CZ"/>
        </w:rPr>
      </w:pPr>
    </w:p>
    <w:p w:rsidR="009703AF" w:rsidRPr="00DB31EC" w:rsidRDefault="009703AF" w:rsidP="009703AF">
      <w:pPr>
        <w:pStyle w:val="Odstavecseseznamem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Vymezte</w:t>
      </w:r>
      <w:r w:rsidRPr="00DB31EC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 znaky fejetonu.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lastRenderedPageBreak/>
        <w:t xml:space="preserve">Útvar, ve kterém autor zpracovává aktuální problémy každodenního života, a to s nadhledem a humorem. Autor se snaží co nejpoutavěji upozornit na problém. Využívá přímou řeč, dialog, tázací věty, slovní hříčky, obrazná pojmenování (metafory, přirovnání), přísloví, hovorová čeština i nespisovná. Závěr obsahuje pointu. 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</w:p>
    <w:p w:rsidR="009703AF" w:rsidRPr="00DB31EC" w:rsidRDefault="009703AF" w:rsidP="009703AF">
      <w:pPr>
        <w:pStyle w:val="Odstavecseseznamem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</w:pPr>
      <w:r w:rsidRPr="00DB31EC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Jaký slohový postup je zde uplatněn? Ke kterému funkčnímu stylu tento text řadíme?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Slohový postup vyprávěcí, útvar je na pomezí publicistického a uměleckého funkčního stylu </w:t>
      </w:r>
    </w:p>
    <w:p w:rsidR="009703AF" w:rsidRDefault="009703AF" w:rsidP="009703AF">
      <w:pPr>
        <w:pStyle w:val="Odstavecseseznamem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 w:rsidRPr="00DB31EC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Tématem fejetonu je</w:t>
      </w:r>
      <w:r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 xml:space="preserve">: 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řešení problému s nepotřebnými věcmi/odpadem……………………………………………………………………</w:t>
      </w:r>
    </w:p>
    <w:p w:rsidR="009703AF" w:rsidRPr="00DB31EC" w:rsidRDefault="009703AF" w:rsidP="009703AF">
      <w:pPr>
        <w:pStyle w:val="Odstavecseseznamem"/>
        <w:numPr>
          <w:ilvl w:val="0"/>
          <w:numId w:val="5"/>
        </w:numPr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</w:pPr>
      <w:r w:rsidRPr="00DB31EC">
        <w:rPr>
          <w:rFonts w:ascii="Times New Roman" w:eastAsia="Times New Roman" w:hAnsi="Times New Roman"/>
          <w:b/>
          <w:color w:val="000000"/>
          <w:sz w:val="24"/>
          <w:szCs w:val="24"/>
          <w:lang w:eastAsia="cs-CZ"/>
        </w:rPr>
        <w:t>Charakterizujte jazykovou stránku fejetonu Kam s ním. Vše dokládejte konkrétními příklady.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Spisovná čeština 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Nespisovná čeština: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ouřadníc</w:t>
      </w:r>
      <w:r>
        <w:rPr>
          <w:rFonts w:ascii="Times New Roman" w:eastAsia="Times New Roman" w:hAnsi="Times New Roman"/>
          <w:i/>
          <w:lang w:eastAsia="cs-CZ"/>
        </w:rPr>
        <w:t>h</w:t>
      </w:r>
      <w:proofErr w:type="spellEnd"/>
      <w:r>
        <w:rPr>
          <w:rFonts w:ascii="Times New Roman" w:eastAsia="Times New Roman" w:hAnsi="Times New Roman"/>
          <w:i/>
          <w:lang w:eastAsia="cs-CZ"/>
        </w:rPr>
        <w:t>,</w:t>
      </w:r>
      <w:r w:rsidRPr="000F050F">
        <w:rPr>
          <w:rFonts w:ascii="Times New Roman" w:eastAsia="Times New Roman" w:hAnsi="Times New Roman"/>
          <w:i/>
          <w:lang w:eastAsia="cs-CZ"/>
        </w:rPr>
        <w:t xml:space="preserve">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nepřipad</w:t>
      </w:r>
      <w:proofErr w:type="spellEnd"/>
      <w:r>
        <w:rPr>
          <w:rFonts w:ascii="Times New Roman" w:eastAsia="Times New Roman" w:hAnsi="Times New Roman"/>
          <w:i/>
          <w:lang w:eastAsia="cs-CZ"/>
        </w:rPr>
        <w:t>,</w:t>
      </w:r>
      <w:proofErr w:type="spellStart"/>
      <w:r>
        <w:rPr>
          <w:rFonts w:ascii="Times New Roman" w:eastAsia="Times New Roman" w:hAnsi="Times New Roman"/>
          <w:i/>
          <w:lang w:eastAsia="cs-CZ"/>
        </w:rPr>
        <w:t>tumáte</w:t>
      </w:r>
      <w:proofErr w:type="spellEnd"/>
      <w:r>
        <w:rPr>
          <w:rFonts w:ascii="Times New Roman" w:eastAsia="Times New Roman" w:hAnsi="Times New Roman"/>
          <w:i/>
          <w:lang w:eastAsia="cs-CZ"/>
        </w:rPr>
        <w:t>,</w:t>
      </w:r>
      <w:r w:rsidRPr="000676F1">
        <w:rPr>
          <w:rFonts w:ascii="Times New Roman" w:eastAsia="Times New Roman" w:hAnsi="Times New Roman"/>
          <w:i/>
          <w:lang w:eastAsia="cs-CZ"/>
        </w:rPr>
        <w:t xml:space="preserve">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otepě</w:t>
      </w:r>
      <w:proofErr w:type="spellEnd"/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i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Archaismy: </w:t>
      </w:r>
      <w:r>
        <w:rPr>
          <w:rFonts w:ascii="Times New Roman" w:eastAsia="Times New Roman" w:hAnsi="Times New Roman"/>
          <w:i/>
          <w:lang w:eastAsia="cs-CZ"/>
        </w:rPr>
        <w:t xml:space="preserve"> p</w:t>
      </w:r>
      <w:r w:rsidRPr="000F050F">
        <w:rPr>
          <w:rFonts w:ascii="Times New Roman" w:eastAsia="Times New Roman" w:hAnsi="Times New Roman"/>
          <w:i/>
          <w:lang w:eastAsia="cs-CZ"/>
        </w:rPr>
        <w:t>oslámka</w:t>
      </w:r>
      <w:r>
        <w:rPr>
          <w:rFonts w:ascii="Times New Roman" w:eastAsia="Times New Roman" w:hAnsi="Times New Roman"/>
          <w:i/>
          <w:lang w:eastAsia="cs-CZ"/>
        </w:rPr>
        <w:t>, račte, ostatek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i/>
          <w:lang w:eastAsia="cs-CZ"/>
        </w:rPr>
      </w:pPr>
      <w:r w:rsidRPr="00A11D5D">
        <w:rPr>
          <w:rFonts w:ascii="Times New Roman" w:eastAsia="Times New Roman" w:hAnsi="Times New Roman"/>
          <w:lang w:eastAsia="cs-CZ"/>
        </w:rPr>
        <w:t>Přirovnání:</w:t>
      </w:r>
      <w:r>
        <w:rPr>
          <w:rFonts w:ascii="Times New Roman" w:eastAsia="Times New Roman" w:hAnsi="Times New Roman"/>
          <w:i/>
          <w:lang w:eastAsia="cs-CZ"/>
        </w:rPr>
        <w:t xml:space="preserve"> </w:t>
      </w:r>
      <w:r w:rsidRPr="000F050F">
        <w:rPr>
          <w:rFonts w:ascii="Times New Roman" w:eastAsia="Times New Roman" w:hAnsi="Times New Roman"/>
          <w:i/>
          <w:lang w:eastAsia="cs-CZ"/>
        </w:rPr>
        <w:t>Polštáře jako dvě labutě. Pokrývka jako plášť lilie. Poslámka jako sníh. Žíněnky jako buchtičky.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i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Inverzní pořádek slov: </w:t>
      </w:r>
      <w:r w:rsidRPr="000F050F">
        <w:rPr>
          <w:rFonts w:ascii="Times New Roman" w:eastAsia="Times New Roman" w:hAnsi="Times New Roman"/>
          <w:i/>
          <w:lang w:eastAsia="cs-CZ"/>
        </w:rPr>
        <w:t>přerušil jsem ihned procházku svoji</w:t>
      </w:r>
      <w:r>
        <w:rPr>
          <w:rFonts w:ascii="Times New Roman" w:eastAsia="Times New Roman" w:hAnsi="Times New Roman"/>
          <w:i/>
          <w:lang w:eastAsia="cs-CZ"/>
        </w:rPr>
        <w:t>,</w:t>
      </w:r>
      <w:r w:rsidRPr="00C429A7">
        <w:rPr>
          <w:rFonts w:ascii="Times New Roman" w:eastAsia="Times New Roman" w:hAnsi="Times New Roman"/>
          <w:i/>
          <w:lang w:eastAsia="cs-CZ"/>
        </w:rPr>
        <w:t xml:space="preserve"> </w:t>
      </w:r>
      <w:r>
        <w:rPr>
          <w:rFonts w:ascii="Times New Roman" w:eastAsia="Times New Roman" w:hAnsi="Times New Roman"/>
          <w:i/>
          <w:lang w:eastAsia="cs-CZ"/>
        </w:rPr>
        <w:t>…k</w:t>
      </w:r>
      <w:r w:rsidRPr="000F050F">
        <w:rPr>
          <w:rFonts w:ascii="Times New Roman" w:eastAsia="Times New Roman" w:hAnsi="Times New Roman"/>
          <w:i/>
          <w:lang w:eastAsia="cs-CZ"/>
        </w:rPr>
        <w:t>nihy jsou sice jen pod dozorem mým vlastním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color w:val="000000"/>
          <w:sz w:val="24"/>
          <w:szCs w:val="24"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Dialog: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i/>
          <w:lang w:eastAsia="cs-CZ"/>
        </w:rPr>
      </w:pPr>
      <w:r w:rsidRPr="000F050F">
        <w:rPr>
          <w:rFonts w:ascii="Times New Roman" w:eastAsia="Times New Roman" w:hAnsi="Times New Roman"/>
          <w:i/>
          <w:lang w:eastAsia="cs-CZ"/>
        </w:rPr>
        <w:t>”Ančo!”</w:t>
      </w:r>
      <w:r w:rsidRPr="000F050F">
        <w:rPr>
          <w:rFonts w:ascii="Times New Roman" w:eastAsia="Times New Roman" w:hAnsi="Times New Roman"/>
          <w:i/>
          <w:lang w:eastAsia="cs-CZ"/>
        </w:rPr>
        <w:br/>
        <w:t>”Račte?”</w:t>
      </w:r>
      <w:r w:rsidRPr="000F050F">
        <w:rPr>
          <w:rFonts w:ascii="Times New Roman" w:eastAsia="Times New Roman" w:hAnsi="Times New Roman"/>
          <w:i/>
          <w:lang w:eastAsia="cs-CZ"/>
        </w:rPr>
        <w:br/>
        <w:t>”Kdypak jsem si dal naposled přecpat svůj slamník?”</w:t>
      </w:r>
      <w:r w:rsidRPr="000F050F">
        <w:rPr>
          <w:rFonts w:ascii="Times New Roman" w:eastAsia="Times New Roman" w:hAnsi="Times New Roman"/>
          <w:i/>
          <w:lang w:eastAsia="cs-CZ"/>
        </w:rPr>
        <w:br/>
        <w:t>”To já nevím – co jsem tady, ne – už musí být samá řezanka.” –</w:t>
      </w:r>
      <w:r w:rsidRPr="000F050F">
        <w:rPr>
          <w:rFonts w:ascii="Times New Roman" w:eastAsia="Times New Roman" w:hAnsi="Times New Roman"/>
          <w:i/>
          <w:lang w:eastAsia="cs-CZ"/>
        </w:rPr>
        <w:br/>
        <w:t>Anča je u mne šest let. Vzpomínám zpátky, až za těch šest let – marné vzpomínání! Koupil jsem ten slamník, vycpaný a prošitý, ještě za dob růžového svého mládí – –</w:t>
      </w:r>
      <w:r w:rsidRPr="000F050F">
        <w:rPr>
          <w:rFonts w:ascii="Times New Roman" w:eastAsia="Times New Roman" w:hAnsi="Times New Roman"/>
          <w:i/>
          <w:lang w:eastAsia="cs-CZ"/>
        </w:rPr>
        <w:br/>
        <w:t>”Ančo!”</w:t>
      </w:r>
      <w:r w:rsidRPr="000F050F">
        <w:rPr>
          <w:rFonts w:ascii="Times New Roman" w:eastAsia="Times New Roman" w:hAnsi="Times New Roman"/>
          <w:i/>
          <w:lang w:eastAsia="cs-CZ"/>
        </w:rPr>
        <w:br/>
        <w:t>”Račte?”</w:t>
      </w:r>
      <w:r w:rsidRPr="000F050F">
        <w:rPr>
          <w:rFonts w:ascii="Times New Roman" w:eastAsia="Times New Roman" w:hAnsi="Times New Roman"/>
          <w:i/>
          <w:lang w:eastAsia="cs-CZ"/>
        </w:rPr>
        <w:br/>
        <w:t xml:space="preserve">”Tadyhle máte 75 krejcarů – dojdete ihned k senaři pro tři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otepě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slámy – ihned, povídám!”</w:t>
      </w:r>
      <w:r w:rsidRPr="000F050F">
        <w:rPr>
          <w:rFonts w:ascii="Times New Roman" w:eastAsia="Times New Roman" w:hAnsi="Times New Roman"/>
          <w:i/>
          <w:lang w:eastAsia="cs-CZ"/>
        </w:rPr>
        <w:br/>
        <w:t xml:space="preserve">Anča letí. Anča přivlíkne tři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otepě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slámy. Chytne slamník, vypáře prošívání,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rozpáře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šve, zamuchlá uvnitř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slamou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–</w:t>
      </w:r>
      <w:r w:rsidRPr="000F050F">
        <w:rPr>
          <w:rFonts w:ascii="Times New Roman" w:eastAsia="Times New Roman" w:hAnsi="Times New Roman"/>
          <w:i/>
          <w:lang w:eastAsia="cs-CZ"/>
        </w:rPr>
        <w:br/>
        <w:t>”Ale – kampak dáme tu slámu starou!?”</w:t>
      </w:r>
      <w:r w:rsidRPr="000F050F">
        <w:rPr>
          <w:rFonts w:ascii="Times New Roman" w:eastAsia="Times New Roman" w:hAnsi="Times New Roman"/>
          <w:i/>
          <w:lang w:eastAsia="cs-CZ"/>
        </w:rPr>
        <w:br/>
        <w:t xml:space="preserve">Přece jen je rozum ženský bystřejší než náš! Na to bych byl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nepřipad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ještě dlouho! Ano, vždyť nežli cpeme nanovo, musíme dřív vyndat slámu starou a – kam s ní? Vyhodit ji okny, někomu na hlavu?</w:t>
      </w:r>
      <w:r w:rsidRPr="000F050F">
        <w:rPr>
          <w:rFonts w:ascii="Times New Roman" w:eastAsia="Times New Roman" w:hAnsi="Times New Roman"/>
          <w:i/>
          <w:lang w:eastAsia="cs-CZ"/>
        </w:rPr>
        <w:br/>
        <w:t>”Kampak se dává taková sláma stará?”</w:t>
      </w:r>
      <w:r w:rsidRPr="000F050F">
        <w:rPr>
          <w:rFonts w:ascii="Times New Roman" w:eastAsia="Times New Roman" w:hAnsi="Times New Roman"/>
          <w:i/>
          <w:lang w:eastAsia="cs-CZ"/>
        </w:rPr>
        <w:br/>
        <w:t>”To já nevím!”</w:t>
      </w:r>
      <w:r w:rsidRPr="000F050F">
        <w:rPr>
          <w:rFonts w:ascii="Times New Roman" w:eastAsia="Times New Roman" w:hAnsi="Times New Roman"/>
          <w:i/>
          <w:lang w:eastAsia="cs-CZ"/>
        </w:rPr>
        <w:br/>
        <w:t xml:space="preserve">”Hm,” povídám najednou, ”zde </w:t>
      </w:r>
      <w:proofErr w:type="spellStart"/>
      <w:r w:rsidRPr="000F050F">
        <w:rPr>
          <w:rFonts w:ascii="Times New Roman" w:eastAsia="Times New Roman" w:hAnsi="Times New Roman"/>
          <w:i/>
          <w:lang w:eastAsia="cs-CZ"/>
        </w:rPr>
        <w:t>tumáte</w:t>
      </w:r>
      <w:proofErr w:type="spellEnd"/>
      <w:r w:rsidRPr="000F050F">
        <w:rPr>
          <w:rFonts w:ascii="Times New Roman" w:eastAsia="Times New Roman" w:hAnsi="Times New Roman"/>
          <w:i/>
          <w:lang w:eastAsia="cs-CZ"/>
        </w:rPr>
        <w:t xml:space="preserve"> peníz, jenž je šesták. Jděte tamhle do toho </w:t>
      </w:r>
      <w:hyperlink r:id="rId15" w:history="1">
        <w:r w:rsidRPr="009C1908">
          <w:rPr>
            <w:rFonts w:ascii="inherit!important" w:eastAsia="Times New Roman" w:hAnsi="inherit!important"/>
            <w:i/>
            <w:lang w:eastAsia="cs-CZ"/>
          </w:rPr>
          <w:t>vysokého</w:t>
        </w:r>
      </w:hyperlink>
      <w:r w:rsidRPr="000F050F">
        <w:rPr>
          <w:rFonts w:ascii="Times New Roman" w:eastAsia="Times New Roman" w:hAnsi="Times New Roman"/>
          <w:i/>
          <w:lang w:eastAsia="cs-CZ"/>
        </w:rPr>
        <w:t xml:space="preserve"> domu. Tam mají jámu na smetí – dejte domovníkovi ten peníz šesták a on vám dovolí, abyste do jámy vysypala slamník.” 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i/>
          <w:lang w:eastAsia="cs-CZ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Otázky: </w:t>
      </w:r>
      <w:r w:rsidRPr="000F050F">
        <w:rPr>
          <w:rFonts w:ascii="Times New Roman" w:eastAsia="Times New Roman" w:hAnsi="Times New Roman"/>
          <w:bCs/>
          <w:i/>
          <w:sz w:val="24"/>
          <w:szCs w:val="24"/>
          <w:lang w:eastAsia="cs-CZ"/>
        </w:rPr>
        <w:t>Kam s ním?</w:t>
      </w:r>
      <w:r w:rsidRPr="002909B6">
        <w:rPr>
          <w:rFonts w:ascii="Times New Roman" w:eastAsia="Times New Roman" w:hAnsi="Times New Roman"/>
          <w:i/>
          <w:lang w:eastAsia="cs-CZ"/>
        </w:rPr>
        <w:t xml:space="preserve"> </w:t>
      </w:r>
      <w:r w:rsidRPr="000F050F">
        <w:rPr>
          <w:rFonts w:ascii="Times New Roman" w:eastAsia="Times New Roman" w:hAnsi="Times New Roman"/>
          <w:i/>
          <w:lang w:eastAsia="cs-CZ"/>
        </w:rPr>
        <w:t>Jak tam přišly ty věci? Vyšly si za noci z nestřežených polic a netrefily pak domů, když se rozbřesklo ráno? Ztratily nějakou náhodou, při ranním nakupování, svou kuchařku a čekají teď zde jako dobře vycvičený pes, který osamotněv usedne třeba doprostřed cesty a ohlíží se, až si ho pán zase najde? –</w:t>
      </w:r>
      <w:r w:rsidRPr="000F050F">
        <w:rPr>
          <w:rFonts w:ascii="Times New Roman" w:eastAsia="Times New Roman" w:hAnsi="Times New Roman"/>
          <w:i/>
          <w:lang w:eastAsia="cs-CZ"/>
        </w:rPr>
        <w:br/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>Kontakt se čtenářem:</w:t>
      </w:r>
      <w:r w:rsidRPr="002909B6">
        <w:rPr>
          <w:rFonts w:ascii="Times New Roman" w:eastAsia="Times New Roman" w:hAnsi="Times New Roman"/>
          <w:i/>
          <w:lang w:eastAsia="cs-CZ"/>
        </w:rPr>
        <w:t xml:space="preserve"> </w:t>
      </w:r>
      <w:r w:rsidRPr="000F050F">
        <w:rPr>
          <w:rFonts w:ascii="Times New Roman" w:eastAsia="Times New Roman" w:hAnsi="Times New Roman"/>
          <w:i/>
          <w:lang w:eastAsia="cs-CZ"/>
        </w:rPr>
        <w:t xml:space="preserve">Byl čtenář už někdy ráno na ulici? </w:t>
      </w:r>
      <w:r>
        <w:rPr>
          <w:rFonts w:ascii="Times New Roman" w:eastAsia="Times New Roman" w:hAnsi="Times New Roman"/>
          <w:i/>
          <w:lang w:eastAsia="cs-CZ"/>
        </w:rPr>
        <w:t>…</w:t>
      </w:r>
      <w:r>
        <w:rPr>
          <w:rFonts w:ascii="Times New Roman" w:eastAsia="Times New Roman" w:hAnsi="Times New Roman"/>
          <w:color w:val="000000"/>
          <w:sz w:val="24"/>
          <w:szCs w:val="24"/>
          <w:lang w:eastAsia="cs-CZ"/>
        </w:rPr>
        <w:t xml:space="preserve"> - </w:t>
      </w:r>
      <w:r w:rsidRPr="000F050F">
        <w:rPr>
          <w:rFonts w:ascii="Times New Roman" w:eastAsia="Times New Roman" w:hAnsi="Times New Roman"/>
          <w:i/>
          <w:lang w:eastAsia="cs-CZ"/>
        </w:rPr>
        <w:t>prosím čtenáře, aby mne nevyrušoval, aby se neptal, jak že to souvisí spolu – jen ať mne nechá klidně psát a psát, nakonec se přece jen uvi</w:t>
      </w:r>
      <w:r>
        <w:rPr>
          <w:rFonts w:ascii="Times New Roman" w:eastAsia="Times New Roman" w:hAnsi="Times New Roman"/>
          <w:i/>
          <w:lang w:eastAsia="cs-CZ"/>
        </w:rPr>
        <w:t>dí zase, že nemluvím tak příliš h</w:t>
      </w:r>
      <w:r w:rsidRPr="000F050F">
        <w:rPr>
          <w:rFonts w:ascii="Times New Roman" w:eastAsia="Times New Roman" w:hAnsi="Times New Roman"/>
          <w:i/>
          <w:lang w:eastAsia="cs-CZ"/>
        </w:rPr>
        <w:t>loupě!</w:t>
      </w: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i/>
          <w:lang w:eastAsia="cs-CZ"/>
        </w:rPr>
      </w:pP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i/>
          <w:lang w:eastAsia="cs-CZ"/>
        </w:rPr>
      </w:pP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i/>
          <w:lang w:eastAsia="cs-CZ"/>
        </w:rPr>
      </w:pPr>
    </w:p>
    <w:p w:rsidR="009703AF" w:rsidRDefault="009703AF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i/>
          <w:lang w:eastAsia="cs-CZ"/>
        </w:rPr>
      </w:pPr>
    </w:p>
    <w:p w:rsidR="002724C1" w:rsidRDefault="002724C1" w:rsidP="009703AF">
      <w:pPr>
        <w:pStyle w:val="Odstavecseseznamem"/>
        <w:shd w:val="clear" w:color="auto" w:fill="FFFFFF"/>
        <w:spacing w:before="0" w:beforeAutospacing="0" w:after="0" w:afterAutospacing="0" w:line="240" w:lineRule="auto"/>
        <w:jc w:val="left"/>
        <w:rPr>
          <w:rFonts w:ascii="Times New Roman" w:eastAsia="Times New Roman" w:hAnsi="Times New Roman"/>
          <w:i/>
          <w:lang w:eastAsia="cs-CZ"/>
        </w:rPr>
      </w:pPr>
    </w:p>
    <w:p w:rsidR="009703AF" w:rsidRDefault="009703AF" w:rsidP="009703AF">
      <w:pPr>
        <w:spacing w:before="0" w:beforeAutospacing="0" w:after="0" w:afterAutospacing="0" w:line="240" w:lineRule="auto"/>
        <w:rPr>
          <w:b/>
        </w:rPr>
      </w:pPr>
      <w:r w:rsidRPr="005F2B62">
        <w:rPr>
          <w:b/>
        </w:rPr>
        <w:lastRenderedPageBreak/>
        <w:t>Použitá literatura:</w:t>
      </w:r>
    </w:p>
    <w:p w:rsidR="009703AF" w:rsidRPr="001034DF" w:rsidRDefault="009703AF" w:rsidP="009703AF">
      <w:pPr>
        <w:spacing w:before="0" w:beforeAutospacing="0" w:after="0" w:afterAutospacing="0" w:line="240" w:lineRule="auto"/>
      </w:pPr>
      <w:r w:rsidRPr="001034DF">
        <w:t xml:space="preserve">Prokop,V.: Literatura 19. a počátku 20. století (od romantiků po buřiče). 1. </w:t>
      </w:r>
      <w:proofErr w:type="spellStart"/>
      <w:r w:rsidRPr="001034DF">
        <w:t>vyd</w:t>
      </w:r>
      <w:proofErr w:type="spellEnd"/>
      <w:r w:rsidRPr="001034DF">
        <w:t>. Sokolov, O. K. – Soft, 2003. s. 35-39</w:t>
      </w:r>
    </w:p>
    <w:p w:rsidR="009703AF" w:rsidRPr="005F2B62" w:rsidRDefault="009703AF" w:rsidP="009703AF">
      <w:pPr>
        <w:spacing w:before="0" w:beforeAutospacing="0" w:after="0" w:afterAutospacing="0" w:line="240" w:lineRule="auto"/>
      </w:pPr>
      <w:proofErr w:type="spellStart"/>
      <w:r w:rsidRPr="005F2B62">
        <w:t>Opelík</w:t>
      </w:r>
      <w:proofErr w:type="spellEnd"/>
      <w:r w:rsidRPr="005F2B62">
        <w:t>, J a kol. aut.: Lexikon české literatury – Osobnosti,</w:t>
      </w:r>
      <w:r>
        <w:t xml:space="preserve"> </w:t>
      </w:r>
      <w:r w:rsidRPr="005F2B62">
        <w:t xml:space="preserve">díla, instituce 3. 1. </w:t>
      </w:r>
      <w:proofErr w:type="spellStart"/>
      <w:r w:rsidRPr="005F2B62">
        <w:t>vyd</w:t>
      </w:r>
      <w:proofErr w:type="spellEnd"/>
      <w:r w:rsidRPr="005F2B62">
        <w:t>. Praha,  Academia,  2000.  ISBN 80-200-0708-3. s. 493 – 495</w:t>
      </w:r>
    </w:p>
    <w:p w:rsidR="009703AF" w:rsidRDefault="009703AF" w:rsidP="009703AF">
      <w:pPr>
        <w:spacing w:before="0" w:beforeAutospacing="0" w:after="0" w:afterAutospacing="0" w:line="240" w:lineRule="auto"/>
      </w:pPr>
      <w:proofErr w:type="spellStart"/>
      <w:r w:rsidRPr="005F2B62">
        <w:t>Fucimanová</w:t>
      </w:r>
      <w:proofErr w:type="spellEnd"/>
      <w:r w:rsidRPr="005F2B62">
        <w:t xml:space="preserve">, M.: Sloh. 2. </w:t>
      </w:r>
      <w:proofErr w:type="spellStart"/>
      <w:r w:rsidRPr="005F2B62">
        <w:t>vyd</w:t>
      </w:r>
      <w:proofErr w:type="spellEnd"/>
      <w:r w:rsidRPr="005F2B62">
        <w:t>. Praha, Fortuna, 2007. ISBN 80-7168-844-4. s. 94 - 98</w:t>
      </w:r>
    </w:p>
    <w:p w:rsidR="009703AF" w:rsidRDefault="009703AF" w:rsidP="009703AF">
      <w:pPr>
        <w:spacing w:before="0" w:beforeAutospacing="0" w:after="0" w:afterAutospacing="0" w:line="240" w:lineRule="auto"/>
      </w:pPr>
      <w:r>
        <w:t xml:space="preserve">Neruda, J.: Fejetony. 1. </w:t>
      </w:r>
      <w:proofErr w:type="spellStart"/>
      <w:r>
        <w:t>vyd</w:t>
      </w:r>
      <w:proofErr w:type="spellEnd"/>
      <w:r>
        <w:t xml:space="preserve">. Praha, Fragment, 2011. ISBN 978-80-253-1316-9. </w:t>
      </w:r>
    </w:p>
    <w:p w:rsidR="009703AF" w:rsidRDefault="009703AF" w:rsidP="005F2B62">
      <w:pPr>
        <w:spacing w:before="0" w:beforeAutospacing="0" w:after="0" w:afterAutospacing="0" w:line="240" w:lineRule="auto"/>
      </w:pPr>
    </w:p>
    <w:sectPr w:rsidR="009703AF" w:rsidSect="004117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050F" w:rsidRDefault="000F050F" w:rsidP="000F050F">
      <w:pPr>
        <w:spacing w:before="0" w:after="0" w:line="240" w:lineRule="auto"/>
      </w:pPr>
      <w:r>
        <w:separator/>
      </w:r>
    </w:p>
  </w:endnote>
  <w:endnote w:type="continuationSeparator" w:id="0">
    <w:p w:rsidR="000F050F" w:rsidRDefault="000F050F" w:rsidP="000F050F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inherit!importan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050F" w:rsidRDefault="000F050F" w:rsidP="000F050F">
      <w:pPr>
        <w:spacing w:before="0" w:after="0" w:line="240" w:lineRule="auto"/>
      </w:pPr>
      <w:r>
        <w:separator/>
      </w:r>
    </w:p>
  </w:footnote>
  <w:footnote w:type="continuationSeparator" w:id="0">
    <w:p w:rsidR="000F050F" w:rsidRDefault="000F050F" w:rsidP="000F050F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208AE"/>
    <w:multiLevelType w:val="hybridMultilevel"/>
    <w:tmpl w:val="5428E89E"/>
    <w:lvl w:ilvl="0" w:tplc="83A4AA2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E0A7786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BC42BA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9028A8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6D02CA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144C29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ED85AB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243496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DCC0756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">
    <w:nsid w:val="0B7827F5"/>
    <w:multiLevelType w:val="hybridMultilevel"/>
    <w:tmpl w:val="C70A496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AF2249"/>
    <w:multiLevelType w:val="hybridMultilevel"/>
    <w:tmpl w:val="E3C4937A"/>
    <w:lvl w:ilvl="0" w:tplc="14348940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10C7A0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11F0AB1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45AC4A58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C22BA6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45C86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3A80C82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632423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406BBA0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>
    <w:nsid w:val="266A64B4"/>
    <w:multiLevelType w:val="hybridMultilevel"/>
    <w:tmpl w:val="7E0C1360"/>
    <w:lvl w:ilvl="0" w:tplc="3378CE78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808048A"/>
    <w:multiLevelType w:val="hybridMultilevel"/>
    <w:tmpl w:val="B9220662"/>
    <w:lvl w:ilvl="0" w:tplc="4546DAF2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C0C0334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9281664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D82DC3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E40BA0E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ACEAD5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82E5014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5FCEDAE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AB264E9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5">
    <w:nsid w:val="288D6277"/>
    <w:multiLevelType w:val="hybridMultilevel"/>
    <w:tmpl w:val="CD2205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E470F4"/>
    <w:multiLevelType w:val="hybridMultilevel"/>
    <w:tmpl w:val="24F8BBF8"/>
    <w:lvl w:ilvl="0" w:tplc="C8FAAD7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876ED2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5683C7E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572275C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EE0383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256C95C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53D8F1E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2D8E1BA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2190E2F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56927A2A"/>
    <w:multiLevelType w:val="hybridMultilevel"/>
    <w:tmpl w:val="9970F7B4"/>
    <w:lvl w:ilvl="0" w:tplc="84DA2C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59D7735"/>
    <w:multiLevelType w:val="hybridMultilevel"/>
    <w:tmpl w:val="206089EA"/>
    <w:lvl w:ilvl="0" w:tplc="4942BFBC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30C764C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AA12EA68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1D7A5406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F8465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D162B10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83FE2E6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54E504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C90927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9">
    <w:nsid w:val="65E268C5"/>
    <w:multiLevelType w:val="hybridMultilevel"/>
    <w:tmpl w:val="362CC354"/>
    <w:lvl w:ilvl="0" w:tplc="E9DE7396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9A44B32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5E2C20E0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8EADE94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B8904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9E4EB7D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2FA8D8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D720FB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8044515A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5"/>
  </w:num>
  <w:num w:numId="3">
    <w:abstractNumId w:val="9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4"/>
  </w:num>
  <w:num w:numId="9">
    <w:abstractNumId w:val="8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F050F"/>
    <w:rsid w:val="00020190"/>
    <w:rsid w:val="000447A5"/>
    <w:rsid w:val="000F050F"/>
    <w:rsid w:val="001034DF"/>
    <w:rsid w:val="00174FF0"/>
    <w:rsid w:val="001A3CE0"/>
    <w:rsid w:val="0021618A"/>
    <w:rsid w:val="002724C1"/>
    <w:rsid w:val="002971AA"/>
    <w:rsid w:val="003865AC"/>
    <w:rsid w:val="003C6672"/>
    <w:rsid w:val="004117CF"/>
    <w:rsid w:val="004146DC"/>
    <w:rsid w:val="00456432"/>
    <w:rsid w:val="00460D4F"/>
    <w:rsid w:val="005F2B62"/>
    <w:rsid w:val="006D1FEB"/>
    <w:rsid w:val="0074731A"/>
    <w:rsid w:val="00762843"/>
    <w:rsid w:val="007C02C7"/>
    <w:rsid w:val="0087273E"/>
    <w:rsid w:val="008A7E5D"/>
    <w:rsid w:val="008F075E"/>
    <w:rsid w:val="00914B51"/>
    <w:rsid w:val="009703AF"/>
    <w:rsid w:val="009C1908"/>
    <w:rsid w:val="009D1B62"/>
    <w:rsid w:val="00AC1136"/>
    <w:rsid w:val="00B8336D"/>
    <w:rsid w:val="00BA0DBD"/>
    <w:rsid w:val="00C123B5"/>
    <w:rsid w:val="00C756C9"/>
    <w:rsid w:val="00CA334F"/>
    <w:rsid w:val="00CB2263"/>
    <w:rsid w:val="00D71719"/>
    <w:rsid w:val="00DB31EC"/>
    <w:rsid w:val="00E016F4"/>
    <w:rsid w:val="00E91A67"/>
    <w:rsid w:val="00E964B1"/>
    <w:rsid w:val="00F95208"/>
    <w:rsid w:val="00FB5A9C"/>
    <w:rsid w:val="00FD7BB6"/>
    <w:rsid w:val="00FE17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before="100" w:beforeAutospacing="1" w:after="100" w:afterAutospacing="1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17CF"/>
  </w:style>
  <w:style w:type="paragraph" w:styleId="Nadpis3">
    <w:name w:val="heading 3"/>
    <w:basedOn w:val="Normln"/>
    <w:link w:val="Nadpis3Char"/>
    <w:uiPriority w:val="9"/>
    <w:qFormat/>
    <w:rsid w:val="000F050F"/>
    <w:pPr>
      <w:spacing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uiPriority w:val="9"/>
    <w:rsid w:val="000F050F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0F050F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0F050F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0F050F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0F050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F050F"/>
  </w:style>
  <w:style w:type="paragraph" w:styleId="Zpat">
    <w:name w:val="footer"/>
    <w:basedOn w:val="Normln"/>
    <w:link w:val="ZpatChar"/>
    <w:uiPriority w:val="99"/>
    <w:semiHidden/>
    <w:unhideWhenUsed/>
    <w:rsid w:val="000F050F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0F050F"/>
  </w:style>
  <w:style w:type="paragraph" w:styleId="Odstavecseseznamem">
    <w:name w:val="List Paragraph"/>
    <w:basedOn w:val="Normln"/>
    <w:uiPriority w:val="34"/>
    <w:qFormat/>
    <w:rsid w:val="002971AA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020190"/>
    <w:pPr>
      <w:spacing w:before="0"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20190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020190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70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43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836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0000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278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121219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261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2505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3955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30300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67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084024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3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602547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0169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54581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javascript:void(0)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javascript:void(0)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javascript:void(0)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javascript:void(0)" TargetMode="External"/><Relationship Id="rId10" Type="http://schemas.openxmlformats.org/officeDocument/2006/relationships/hyperlink" Target="javascript:void(0)" TargetMode="External"/><Relationship Id="rId4" Type="http://schemas.openxmlformats.org/officeDocument/2006/relationships/settings" Target="settings.xml"/><Relationship Id="rId9" Type="http://schemas.openxmlformats.org/officeDocument/2006/relationships/hyperlink" Target="javascript:void(0)" TargetMode="External"/><Relationship Id="rId14" Type="http://schemas.openxmlformats.org/officeDocument/2006/relationships/hyperlink" Target="javascript:void(0)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54562-8D12-46A6-B6C8-80162681EE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8</Pages>
  <Words>2091</Words>
  <Characters>12337</Characters>
  <Application>Microsoft Office Word</Application>
  <DocSecurity>0</DocSecurity>
  <Lines>102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Verča</dc:creator>
  <cp:lastModifiedBy>MartinVerča</cp:lastModifiedBy>
  <cp:revision>37</cp:revision>
  <dcterms:created xsi:type="dcterms:W3CDTF">2013-09-27T09:47:00Z</dcterms:created>
  <dcterms:modified xsi:type="dcterms:W3CDTF">2014-10-31T21:58:00Z</dcterms:modified>
</cp:coreProperties>
</file>