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E37442" w:rsidP="005946F3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</w:t>
            </w:r>
            <w:r w:rsidR="00EA644C">
              <w:rPr>
                <w:b/>
                <w:bCs/>
                <w:color w:val="FFFFFF"/>
                <w:kern w:val="24"/>
                <w:sz w:val="28"/>
                <w:szCs w:val="28"/>
              </w:rPr>
              <w:t>2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0</w:t>
            </w:r>
            <w:r w:rsidR="00EA644C">
              <w:rPr>
                <w:b/>
                <w:bCs/>
                <w:color w:val="FFFFFF"/>
                <w:kern w:val="24"/>
                <w:sz w:val="28"/>
                <w:szCs w:val="28"/>
              </w:rPr>
              <w:t>_S18</w:t>
            </w:r>
            <w:r w:rsidR="005946F3">
              <w:rPr>
                <w:b/>
                <w:bCs/>
                <w:color w:val="FFFFFF"/>
                <w:kern w:val="24"/>
                <w:sz w:val="28"/>
                <w:szCs w:val="28"/>
              </w:rPr>
              <w:t>-M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</w:p>
        </w:tc>
      </w:tr>
      <w:tr w:rsidR="00AD575F" w:rsidTr="00946DB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AD575F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červen 2013</w:t>
            </w:r>
          </w:p>
        </w:tc>
      </w:tr>
      <w:tr w:rsidR="00AD575F" w:rsidTr="00946DB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>Štěpánka Halúzková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F3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E37442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Rébus</w:t>
            </w:r>
          </w:p>
        </w:tc>
      </w:tr>
      <w:tr w:rsidR="00AD575F" w:rsidTr="00946DB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AD575F" w:rsidTr="00946DB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 xml:space="preserve">Materiál slouží k procvičení </w:t>
            </w:r>
            <w:r w:rsidR="001565AE">
              <w:rPr>
                <w:b/>
                <w:bCs/>
                <w:color w:val="FFFFFF"/>
                <w:kern w:val="24"/>
                <w:szCs w:val="24"/>
              </w:rPr>
              <w:t>znalostí matematiky 6. ročníku.</w:t>
            </w:r>
          </w:p>
        </w:tc>
      </w:tr>
      <w:tr w:rsidR="00AD575F" w:rsidTr="00946DB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AD575F" w:rsidTr="00946DB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0F1F3E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Žák </w:t>
            </w:r>
            <w:r w:rsidR="000F1F3E">
              <w:rPr>
                <w:color w:val="000000"/>
                <w:kern w:val="24"/>
                <w:szCs w:val="24"/>
              </w:rPr>
              <w:t>si zopakuje některé probrané jevy – desetinná čísla, znaky dělitelnosti, prvočísla…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AD575F" w:rsidTr="00946DB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</w:pPr>
            <w:r>
              <w:t>Pr</w:t>
            </w:r>
            <w:r w:rsidR="000F1F3E">
              <w:t>ocvičení probraného učiva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0F1F3E">
            <w:pPr>
              <w:spacing w:line="240" w:lineRule="auto"/>
            </w:pPr>
            <w:r>
              <w:t>Pracovní list</w:t>
            </w:r>
            <w:r w:rsidR="00AD575F">
              <w:t>, psací potřeby</w:t>
            </w:r>
          </w:p>
        </w:tc>
      </w:tr>
      <w:tr w:rsidR="00AD575F" w:rsidTr="00946DB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</w:t>
            </w:r>
            <w:r w:rsidR="001565AE">
              <w:rPr>
                <w:color w:val="000000"/>
                <w:kern w:val="24"/>
                <w:szCs w:val="24"/>
              </w:rPr>
              <w:t> možností využití</w:t>
            </w:r>
            <w:r>
              <w:rPr>
                <w:color w:val="000000"/>
                <w:kern w:val="24"/>
                <w:szCs w:val="24"/>
              </w:rPr>
              <w:t xml:space="preserve"> interaktivní tabule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Žáci vyřeší zadané příklady a výsledky vyhledají v tabulce, kde je skryta tajenka.</w:t>
            </w:r>
          </w:p>
        </w:tc>
      </w:tr>
    </w:tbl>
    <w:p w:rsidR="00AD575F" w:rsidRDefault="00AD575F" w:rsidP="00AD575F">
      <w:pPr>
        <w:widowControl w:val="0"/>
        <w:suppressAutoHyphens/>
        <w:spacing w:line="240" w:lineRule="auto"/>
        <w:textAlignment w:val="baseline"/>
        <w:rPr>
          <w:kern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575F" w:rsidRDefault="00AD575F" w:rsidP="00AD575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400938" w:rsidRDefault="00400938" w:rsidP="00400938">
      <w:pPr>
        <w:rPr>
          <w:b/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>Pracovní list: Rébus</w:t>
      </w:r>
      <w:r>
        <w:rPr>
          <w:sz w:val="44"/>
          <w:szCs w:val="44"/>
          <w:u w:val="single"/>
        </w:rPr>
        <w:tab/>
      </w:r>
      <w:r>
        <w:rPr>
          <w:sz w:val="44"/>
          <w:szCs w:val="44"/>
          <w:u w:val="single"/>
        </w:rPr>
        <w:tab/>
      </w:r>
      <w:r>
        <w:rPr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</w:p>
    <w:p w:rsidR="00CC5890" w:rsidRDefault="00CC5890"/>
    <w:p w:rsidR="00400938" w:rsidRPr="00400938" w:rsidRDefault="00400938" w:rsidP="00400938">
      <w:pPr>
        <w:pStyle w:val="Odstavecseseznamem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400938">
        <w:rPr>
          <w:rFonts w:ascii="Arial" w:hAnsi="Arial" w:cs="Arial"/>
          <w:sz w:val="22"/>
          <w:szCs w:val="22"/>
        </w:rPr>
        <w:t>Řešením každého úkolu či otázky je číslo, které vyškrtnete z tabulky. Zbylá čísla určují pořadí písmene z abecedy, které potřebujete k vyluštění tajenky. Písmena musíte správně seřadit, aby tajenka dávala smysl.</w:t>
      </w:r>
    </w:p>
    <w:tbl>
      <w:tblPr>
        <w:tblpPr w:leftFromText="141" w:rightFromText="141" w:vertAnchor="text" w:horzAnchor="page" w:tblpX="1086" w:tblpY="227"/>
        <w:tblW w:w="102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15"/>
      </w:tblGrid>
      <w:tr w:rsidR="00400938" w:rsidRPr="00400938" w:rsidTr="00400938">
        <w:trPr>
          <w:trHeight w:val="331"/>
        </w:trPr>
        <w:tc>
          <w:tcPr>
            <w:tcW w:w="10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400938">
              <w:rPr>
                <w:rFonts w:ascii="Arial" w:hAnsi="Arial" w:cs="Arial"/>
                <w:color w:val="000000"/>
                <w:szCs w:val="24"/>
              </w:rPr>
              <w:t>1. Trojciferné číslo, které je dělitelné pěti a zároveň 10.</w:t>
            </w:r>
          </w:p>
        </w:tc>
      </w:tr>
      <w:tr w:rsidR="00400938" w:rsidRPr="00400938" w:rsidTr="00400938">
        <w:trPr>
          <w:trHeight w:val="331"/>
        </w:trPr>
        <w:tc>
          <w:tcPr>
            <w:tcW w:w="10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400938">
              <w:rPr>
                <w:rFonts w:ascii="Arial" w:hAnsi="Arial" w:cs="Arial"/>
                <w:color w:val="000000"/>
                <w:szCs w:val="24"/>
              </w:rPr>
              <w:t xml:space="preserve">2.  Vypočítej: 2 + 10 . 4 . 3 = </w:t>
            </w:r>
          </w:p>
        </w:tc>
      </w:tr>
      <w:tr w:rsidR="00400938" w:rsidRPr="00400938" w:rsidTr="00400938">
        <w:trPr>
          <w:trHeight w:val="331"/>
        </w:trPr>
        <w:tc>
          <w:tcPr>
            <w:tcW w:w="10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400938">
              <w:rPr>
                <w:rFonts w:ascii="Arial" w:hAnsi="Arial" w:cs="Arial"/>
                <w:color w:val="000000"/>
                <w:szCs w:val="24"/>
              </w:rPr>
              <w:t>3. Trojnásobek čísla sedm.</w:t>
            </w:r>
          </w:p>
        </w:tc>
      </w:tr>
      <w:tr w:rsidR="00400938" w:rsidRPr="00400938" w:rsidTr="00400938">
        <w:trPr>
          <w:trHeight w:val="331"/>
        </w:trPr>
        <w:tc>
          <w:tcPr>
            <w:tcW w:w="10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400938">
              <w:rPr>
                <w:rFonts w:ascii="Arial" w:hAnsi="Arial" w:cs="Arial"/>
                <w:color w:val="000000"/>
                <w:szCs w:val="24"/>
              </w:rPr>
              <w:t>4. Číslo, jehož ciferný součet je 12 a je to násobek šesti.</w:t>
            </w:r>
          </w:p>
        </w:tc>
      </w:tr>
      <w:tr w:rsidR="00400938" w:rsidRPr="00400938" w:rsidTr="00400938">
        <w:trPr>
          <w:trHeight w:val="331"/>
        </w:trPr>
        <w:tc>
          <w:tcPr>
            <w:tcW w:w="10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400938">
              <w:rPr>
                <w:rFonts w:ascii="Arial" w:hAnsi="Arial" w:cs="Arial"/>
                <w:color w:val="000000"/>
                <w:szCs w:val="24"/>
              </w:rPr>
              <w:t>5. Číslo, které je o 91 menší, než číslo 200.</w:t>
            </w:r>
          </w:p>
        </w:tc>
      </w:tr>
      <w:tr w:rsidR="00400938" w:rsidRPr="00400938" w:rsidTr="00400938">
        <w:trPr>
          <w:trHeight w:val="331"/>
        </w:trPr>
        <w:tc>
          <w:tcPr>
            <w:tcW w:w="10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400938">
              <w:rPr>
                <w:rFonts w:ascii="Arial" w:hAnsi="Arial" w:cs="Arial"/>
                <w:color w:val="000000"/>
                <w:szCs w:val="24"/>
              </w:rPr>
              <w:t>6. Kolik dní má říjen?</w:t>
            </w:r>
          </w:p>
        </w:tc>
      </w:tr>
      <w:tr w:rsidR="00400938" w:rsidRPr="00400938" w:rsidTr="00400938">
        <w:trPr>
          <w:trHeight w:val="331"/>
        </w:trPr>
        <w:tc>
          <w:tcPr>
            <w:tcW w:w="10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400938">
              <w:rPr>
                <w:rFonts w:ascii="Arial" w:hAnsi="Arial" w:cs="Arial"/>
                <w:color w:val="000000"/>
                <w:szCs w:val="24"/>
              </w:rPr>
              <w:t>7. První dvojciferné prvočíslo.</w:t>
            </w:r>
          </w:p>
        </w:tc>
      </w:tr>
      <w:tr w:rsidR="00400938" w:rsidRPr="00400938" w:rsidTr="00400938">
        <w:trPr>
          <w:trHeight w:val="663"/>
        </w:trPr>
        <w:tc>
          <w:tcPr>
            <w:tcW w:w="10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0938" w:rsidRPr="00400938" w:rsidRDefault="00E37442" w:rsidP="004009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noProof/>
                <w:szCs w:val="24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413.3pt;margin-top:37.3pt;width:59.15pt;height:439.15pt;z-index:251660288;mso-height-percent:200;mso-position-horizontal-relative:text;mso-position-vertical-relative:text;mso-height-percent:200;mso-width-relative:margin;mso-height-relative:margin" stroked="f">
                  <v:textbox style="mso-fit-shape-to-text:t">
                    <w:txbxContent>
                      <w:tbl>
                        <w:tblPr>
                          <w:tblW w:w="680" w:type="dxa"/>
                          <w:tblInd w:w="55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CellMar>
                            <w:left w:w="70" w:type="dxa"/>
                            <w:right w:w="7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95"/>
                          <w:gridCol w:w="364"/>
                        </w:tblGrid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A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1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B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C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196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D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4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272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E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5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276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F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6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23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G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7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198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H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8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CH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9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276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I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10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J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11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K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12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L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13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14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15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O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16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P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17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Q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18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R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19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S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20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T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21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U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22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V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23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left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W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right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24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left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X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right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25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left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Y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right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26</w:t>
                              </w:r>
                            </w:p>
                          </w:tc>
                        </w:tr>
                        <w:tr w:rsidR="00400938" w:rsidRPr="00400938" w:rsidTr="00400938">
                          <w:trPr>
                            <w:trHeight w:val="300"/>
                          </w:trPr>
                          <w:tc>
                            <w:tcPr>
                              <w:tcW w:w="36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left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Z</w:t>
                              </w:r>
                            </w:p>
                          </w:tc>
                          <w:tc>
                            <w:tcPr>
                              <w:tcW w:w="320" w:type="dxa"/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400938" w:rsidRPr="00400938" w:rsidRDefault="00400938" w:rsidP="00400938">
                              <w:pPr>
                                <w:overflowPunct/>
                                <w:autoSpaceDE/>
                                <w:autoSpaceDN/>
                                <w:adjustRightInd/>
                                <w:spacing w:line="240" w:lineRule="auto"/>
                                <w:jc w:val="right"/>
                                <w:rPr>
                                  <w:rFonts w:ascii="Calibri" w:hAnsi="Calibri"/>
                                  <w:color w:val="000000"/>
                                  <w:szCs w:val="22"/>
                                </w:rPr>
                              </w:pPr>
                              <w:r w:rsidRPr="00400938">
                                <w:rPr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27</w:t>
                              </w:r>
                            </w:p>
                          </w:tc>
                        </w:tr>
                      </w:tbl>
                      <w:p w:rsidR="00400938" w:rsidRDefault="00400938"/>
                    </w:txbxContent>
                  </v:textbox>
                </v:shape>
              </w:pict>
            </w:r>
            <w:r w:rsidR="00400938" w:rsidRPr="00400938">
              <w:rPr>
                <w:rFonts w:ascii="Arial" w:hAnsi="Arial" w:cs="Arial"/>
                <w:color w:val="000000"/>
                <w:szCs w:val="24"/>
              </w:rPr>
              <w:t>8. Číslo, které dostaneme, když nejmenší trojciferné číslo zmenšíme o jeho polovinu a ze zbytku přičteme dvojnásobek čísla sedm.</w:t>
            </w:r>
          </w:p>
        </w:tc>
      </w:tr>
      <w:tr w:rsidR="00400938" w:rsidRPr="00400938" w:rsidTr="00400938">
        <w:trPr>
          <w:trHeight w:val="331"/>
        </w:trPr>
        <w:tc>
          <w:tcPr>
            <w:tcW w:w="10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400938">
              <w:rPr>
                <w:rFonts w:ascii="Arial" w:hAnsi="Arial" w:cs="Arial"/>
                <w:color w:val="000000"/>
                <w:szCs w:val="24"/>
              </w:rPr>
              <w:t>9. Objem kvádru s rozměry 2cm, 5cm a 4,5 cm.</w:t>
            </w:r>
          </w:p>
        </w:tc>
      </w:tr>
      <w:tr w:rsidR="00400938" w:rsidRPr="00400938" w:rsidTr="00400938">
        <w:trPr>
          <w:trHeight w:val="331"/>
        </w:trPr>
        <w:tc>
          <w:tcPr>
            <w:tcW w:w="10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400938">
              <w:rPr>
                <w:rFonts w:ascii="Arial" w:hAnsi="Arial" w:cs="Arial"/>
                <w:color w:val="000000"/>
                <w:szCs w:val="24"/>
              </w:rPr>
              <w:t xml:space="preserve">10. Vypočítej: 12, 3 + 4, 9 - 5, 5 . 2 = </w:t>
            </w:r>
          </w:p>
        </w:tc>
      </w:tr>
      <w:tr w:rsidR="00400938" w:rsidRPr="00400938" w:rsidTr="00400938">
        <w:trPr>
          <w:trHeight w:val="331"/>
        </w:trPr>
        <w:tc>
          <w:tcPr>
            <w:tcW w:w="10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400938">
              <w:rPr>
                <w:rFonts w:ascii="Arial" w:hAnsi="Arial" w:cs="Arial"/>
                <w:color w:val="000000"/>
                <w:szCs w:val="24"/>
              </w:rPr>
              <w:t>11. Nejmenší společný násobek čísel: 8, 12, 18.</w:t>
            </w:r>
          </w:p>
        </w:tc>
      </w:tr>
    </w:tbl>
    <w:p w:rsidR="00400938" w:rsidRPr="00400938" w:rsidRDefault="00400938" w:rsidP="00400938">
      <w:pPr>
        <w:rPr>
          <w:rFonts w:ascii="Arial" w:hAnsi="Arial" w:cs="Arial"/>
          <w:szCs w:val="24"/>
        </w:rPr>
      </w:pPr>
    </w:p>
    <w:tbl>
      <w:tblPr>
        <w:tblW w:w="5394" w:type="dxa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9"/>
        <w:gridCol w:w="899"/>
        <w:gridCol w:w="899"/>
        <w:gridCol w:w="899"/>
        <w:gridCol w:w="899"/>
        <w:gridCol w:w="899"/>
      </w:tblGrid>
      <w:tr w:rsidR="00400938" w:rsidRPr="00400938" w:rsidTr="00400938">
        <w:trPr>
          <w:trHeight w:val="885"/>
        </w:trPr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48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1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109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4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31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19</w:t>
            </w:r>
          </w:p>
        </w:tc>
      </w:tr>
      <w:tr w:rsidR="00400938" w:rsidRPr="00400938" w:rsidTr="00400938">
        <w:trPr>
          <w:trHeight w:val="885"/>
        </w:trPr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 xml:space="preserve"> </w:t>
            </w: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15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11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10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100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22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72</w:t>
            </w:r>
          </w:p>
        </w:tc>
      </w:tr>
      <w:tr w:rsidR="00400938" w:rsidRPr="00400938" w:rsidTr="00400938">
        <w:trPr>
          <w:trHeight w:val="885"/>
        </w:trPr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21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27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64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8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1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26</w:t>
            </w:r>
          </w:p>
        </w:tc>
      </w:tr>
      <w:tr w:rsidR="00400938" w:rsidRPr="00400938" w:rsidTr="00400938">
        <w:trPr>
          <w:trHeight w:val="885"/>
        </w:trPr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17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6, 2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19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45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15</w:t>
            </w:r>
          </w:p>
        </w:tc>
        <w:tc>
          <w:tcPr>
            <w:tcW w:w="899" w:type="dxa"/>
            <w:shd w:val="clear" w:color="auto" w:fill="auto"/>
            <w:noWrap/>
            <w:vAlign w:val="center"/>
            <w:hideMark/>
          </w:tcPr>
          <w:p w:rsidR="00400938" w:rsidRPr="00400938" w:rsidRDefault="00400938" w:rsidP="00400938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  <w:b/>
                <w:color w:val="000000"/>
                <w:szCs w:val="24"/>
              </w:rPr>
            </w:pPr>
            <w:r w:rsidRPr="00400938">
              <w:rPr>
                <w:rFonts w:ascii="Arial" w:hAnsi="Arial" w:cs="Arial"/>
                <w:b/>
                <w:color w:val="000000"/>
                <w:szCs w:val="24"/>
              </w:rPr>
              <w:t>122</w:t>
            </w:r>
          </w:p>
        </w:tc>
      </w:tr>
    </w:tbl>
    <w:p w:rsidR="00AD575F" w:rsidRDefault="00AD575F" w:rsidP="00400938">
      <w:pPr>
        <w:rPr>
          <w:rFonts w:ascii="Arial" w:hAnsi="Arial" w:cs="Arial"/>
          <w:szCs w:val="24"/>
        </w:rPr>
      </w:pPr>
    </w:p>
    <w:p w:rsidR="00AD575F" w:rsidRDefault="00AD575F" w:rsidP="00400938">
      <w:pPr>
        <w:rPr>
          <w:rFonts w:ascii="Arial" w:hAnsi="Arial" w:cs="Arial"/>
          <w:szCs w:val="24"/>
        </w:rPr>
      </w:pPr>
    </w:p>
    <w:p w:rsidR="00AD575F" w:rsidRDefault="00AD575F" w:rsidP="00400938">
      <w:pPr>
        <w:rPr>
          <w:rFonts w:ascii="Arial" w:hAnsi="Arial" w:cs="Arial"/>
          <w:szCs w:val="24"/>
        </w:rPr>
      </w:pPr>
    </w:p>
    <w:p w:rsidR="00E37442" w:rsidRDefault="00E37442" w:rsidP="00400938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US"/>
        </w:rPr>
        <w:pict>
          <v:shape id="_x0000_s1028" type="#_x0000_t202" style="position:absolute;left:0;text-align:left;margin-left:31.35pt;margin-top:85.4pt;width:332.4pt;height:52.7pt;z-index:251664384;mso-width-relative:margin;mso-height-relative:margin" stroked="f">
            <v:textbox>
              <w:txbxContent>
                <w:tbl>
                  <w:tblPr>
                    <w:tblW w:w="5384" w:type="dxa"/>
                    <w:tblInd w:w="55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73"/>
                    <w:gridCol w:w="673"/>
                    <w:gridCol w:w="673"/>
                    <w:gridCol w:w="673"/>
                    <w:gridCol w:w="673"/>
                    <w:gridCol w:w="673"/>
                    <w:gridCol w:w="673"/>
                    <w:gridCol w:w="673"/>
                  </w:tblGrid>
                  <w:tr w:rsidR="00447A7C" w:rsidRPr="00447A7C" w:rsidTr="00AD575F">
                    <w:trPr>
                      <w:trHeight w:val="555"/>
                    </w:trPr>
                    <w:tc>
                      <w:tcPr>
                        <w:tcW w:w="67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47A7C" w:rsidRPr="00447A7C" w:rsidRDefault="00447A7C" w:rsidP="00447A7C">
                        <w:pPr>
                          <w:overflowPunct/>
                          <w:autoSpaceDE/>
                          <w:autoSpaceDN/>
                          <w:adjustRightInd/>
                          <w:spacing w:line="240" w:lineRule="auto"/>
                          <w:jc w:val="left"/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 w:rsidRPr="00447A7C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7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47A7C" w:rsidRPr="00447A7C" w:rsidRDefault="00447A7C" w:rsidP="00447A7C">
                        <w:pPr>
                          <w:overflowPunct/>
                          <w:autoSpaceDE/>
                          <w:autoSpaceDN/>
                          <w:adjustRightInd/>
                          <w:spacing w:line="240" w:lineRule="auto"/>
                          <w:jc w:val="left"/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 w:rsidRPr="00447A7C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7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47A7C" w:rsidRPr="00447A7C" w:rsidRDefault="00447A7C" w:rsidP="00447A7C">
                        <w:pPr>
                          <w:overflowPunct/>
                          <w:autoSpaceDE/>
                          <w:autoSpaceDN/>
                          <w:adjustRightInd/>
                          <w:spacing w:line="240" w:lineRule="auto"/>
                          <w:jc w:val="left"/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 w:rsidRPr="00447A7C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7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47A7C" w:rsidRPr="00447A7C" w:rsidRDefault="00447A7C" w:rsidP="00447A7C">
                        <w:pPr>
                          <w:overflowPunct/>
                          <w:autoSpaceDE/>
                          <w:autoSpaceDN/>
                          <w:adjustRightInd/>
                          <w:spacing w:line="240" w:lineRule="auto"/>
                          <w:jc w:val="left"/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 w:rsidRPr="00447A7C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7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47A7C" w:rsidRPr="00447A7C" w:rsidRDefault="00447A7C" w:rsidP="00447A7C">
                        <w:pPr>
                          <w:overflowPunct/>
                          <w:autoSpaceDE/>
                          <w:autoSpaceDN/>
                          <w:adjustRightInd/>
                          <w:spacing w:line="240" w:lineRule="auto"/>
                          <w:jc w:val="left"/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 w:rsidRPr="00447A7C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7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47A7C" w:rsidRPr="00447A7C" w:rsidRDefault="00447A7C" w:rsidP="00447A7C">
                        <w:pPr>
                          <w:overflowPunct/>
                          <w:autoSpaceDE/>
                          <w:autoSpaceDN/>
                          <w:adjustRightInd/>
                          <w:spacing w:line="240" w:lineRule="auto"/>
                          <w:jc w:val="left"/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 w:rsidRPr="00447A7C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7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47A7C" w:rsidRPr="00447A7C" w:rsidRDefault="00447A7C" w:rsidP="00447A7C">
                        <w:pPr>
                          <w:overflowPunct/>
                          <w:autoSpaceDE/>
                          <w:autoSpaceDN/>
                          <w:adjustRightInd/>
                          <w:spacing w:line="240" w:lineRule="auto"/>
                          <w:jc w:val="left"/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 w:rsidRPr="00447A7C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7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47A7C" w:rsidRPr="00447A7C" w:rsidRDefault="00447A7C" w:rsidP="00447A7C">
                        <w:pPr>
                          <w:overflowPunct/>
                          <w:autoSpaceDE/>
                          <w:autoSpaceDN/>
                          <w:adjustRightInd/>
                          <w:spacing w:line="240" w:lineRule="auto"/>
                          <w:jc w:val="left"/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 w:rsidRPr="00447A7C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</w:tr>
                </w:tbl>
                <w:p w:rsidR="00447A7C" w:rsidRDefault="00447A7C"/>
              </w:txbxContent>
            </v:textbox>
          </v:shape>
        </w:pict>
      </w:r>
      <w:r>
        <w:rPr>
          <w:rFonts w:ascii="Arial" w:hAnsi="Arial" w:cs="Arial"/>
          <w:noProof/>
          <w:szCs w:val="24"/>
          <w:lang w:eastAsia="en-US"/>
        </w:rPr>
        <w:pict>
          <v:shape id="_x0000_s1027" type="#_x0000_t202" style="position:absolute;left:0;text-align:left;margin-left:31.35pt;margin-top:29.9pt;width:157.5pt;height:40.6pt;z-index:251662336;mso-width-relative:margin;mso-height-relative:margin" stroked="f">
            <v:textbox>
              <w:txbxContent>
                <w:tbl>
                  <w:tblPr>
                    <w:tblW w:w="7668" w:type="dxa"/>
                    <w:tblInd w:w="55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17"/>
                    <w:gridCol w:w="717"/>
                    <w:gridCol w:w="717"/>
                    <w:gridCol w:w="717"/>
                    <w:gridCol w:w="600"/>
                    <w:gridCol w:w="600"/>
                    <w:gridCol w:w="600"/>
                    <w:gridCol w:w="600"/>
                    <w:gridCol w:w="600"/>
                    <w:gridCol w:w="600"/>
                    <w:gridCol w:w="600"/>
                    <w:gridCol w:w="600"/>
                  </w:tblGrid>
                  <w:tr w:rsidR="00447A7C" w:rsidRPr="00447A7C" w:rsidTr="00447A7C">
                    <w:trPr>
                      <w:trHeight w:val="584"/>
                    </w:trPr>
                    <w:tc>
                      <w:tcPr>
                        <w:tcW w:w="7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47A7C" w:rsidRPr="00447A7C" w:rsidRDefault="00447A7C" w:rsidP="00447A7C">
                        <w:pPr>
                          <w:overflowPunct/>
                          <w:autoSpaceDE/>
                          <w:autoSpaceDN/>
                          <w:adjustRightInd/>
                          <w:spacing w:line="240" w:lineRule="auto"/>
                          <w:jc w:val="left"/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 w:rsidRPr="00447A7C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71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47A7C" w:rsidRPr="00447A7C" w:rsidRDefault="00447A7C" w:rsidP="00447A7C">
                        <w:pPr>
                          <w:overflowPunct/>
                          <w:autoSpaceDE/>
                          <w:autoSpaceDN/>
                          <w:adjustRightInd/>
                          <w:spacing w:line="240" w:lineRule="auto"/>
                          <w:jc w:val="left"/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 w:rsidRPr="00447A7C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71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47A7C" w:rsidRPr="00447A7C" w:rsidRDefault="00447A7C" w:rsidP="00447A7C">
                        <w:pPr>
                          <w:overflowPunct/>
                          <w:autoSpaceDE/>
                          <w:autoSpaceDN/>
                          <w:adjustRightInd/>
                          <w:spacing w:line="240" w:lineRule="auto"/>
                          <w:jc w:val="left"/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 w:rsidRPr="00447A7C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71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47A7C" w:rsidRPr="00447A7C" w:rsidRDefault="00447A7C" w:rsidP="00447A7C">
                        <w:pPr>
                          <w:overflowPunct/>
                          <w:autoSpaceDE/>
                          <w:autoSpaceDN/>
                          <w:adjustRightInd/>
                          <w:spacing w:line="240" w:lineRule="auto"/>
                          <w:jc w:val="left"/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 w:rsidRPr="00447A7C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00" w:type="dxa"/>
                        <w:vAlign w:val="bottom"/>
                      </w:tcPr>
                      <w:p w:rsidR="00447A7C" w:rsidRDefault="00447A7C">
                        <w:pPr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</w:p>
                    </w:tc>
                    <w:tc>
                      <w:tcPr>
                        <w:tcW w:w="600" w:type="dxa"/>
                        <w:vAlign w:val="bottom"/>
                      </w:tcPr>
                      <w:p w:rsidR="00447A7C" w:rsidRDefault="00447A7C">
                        <w:pPr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00" w:type="dxa"/>
                        <w:vAlign w:val="bottom"/>
                      </w:tcPr>
                      <w:p w:rsidR="00447A7C" w:rsidRDefault="00447A7C">
                        <w:pPr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00" w:type="dxa"/>
                        <w:vAlign w:val="bottom"/>
                      </w:tcPr>
                      <w:p w:rsidR="00447A7C" w:rsidRDefault="00447A7C">
                        <w:pPr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00" w:type="dxa"/>
                        <w:vAlign w:val="bottom"/>
                      </w:tcPr>
                      <w:p w:rsidR="00447A7C" w:rsidRDefault="00447A7C">
                        <w:pPr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00" w:type="dxa"/>
                        <w:vAlign w:val="bottom"/>
                      </w:tcPr>
                      <w:p w:rsidR="00447A7C" w:rsidRDefault="00447A7C">
                        <w:pPr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00" w:type="dxa"/>
                        <w:vAlign w:val="bottom"/>
                      </w:tcPr>
                      <w:p w:rsidR="00447A7C" w:rsidRDefault="00447A7C">
                        <w:pPr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600" w:type="dxa"/>
                        <w:vAlign w:val="bottom"/>
                      </w:tcPr>
                      <w:p w:rsidR="00447A7C" w:rsidRDefault="00447A7C">
                        <w:pPr>
                          <w:rPr>
                            <w:rFonts w:ascii="Calibri" w:hAnsi="Calibri"/>
                            <w:color w:val="000000"/>
                            <w:szCs w:val="22"/>
                          </w:rPr>
                        </w:pPr>
                        <w: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</w:tr>
                </w:tbl>
                <w:p w:rsidR="00447A7C" w:rsidRDefault="00447A7C"/>
              </w:txbxContent>
            </v:textbox>
          </v:shape>
        </w:pict>
      </w:r>
      <w:r w:rsidR="00AD575F">
        <w:rPr>
          <w:rFonts w:ascii="Arial" w:hAnsi="Arial" w:cs="Arial"/>
          <w:szCs w:val="24"/>
        </w:rPr>
        <w:t>Tajenka:</w:t>
      </w:r>
    </w:p>
    <w:p w:rsidR="00E37442" w:rsidRPr="00E37442" w:rsidRDefault="00E37442" w:rsidP="00E37442">
      <w:pPr>
        <w:rPr>
          <w:rFonts w:ascii="Arial" w:hAnsi="Arial" w:cs="Arial"/>
          <w:szCs w:val="24"/>
        </w:rPr>
      </w:pPr>
    </w:p>
    <w:p w:rsidR="00E37442" w:rsidRPr="00E37442" w:rsidRDefault="00E37442" w:rsidP="00E37442">
      <w:pPr>
        <w:rPr>
          <w:rFonts w:ascii="Arial" w:hAnsi="Arial" w:cs="Arial"/>
          <w:szCs w:val="24"/>
        </w:rPr>
      </w:pPr>
    </w:p>
    <w:p w:rsidR="00E37442" w:rsidRPr="00E37442" w:rsidRDefault="00E37442" w:rsidP="00E37442">
      <w:pPr>
        <w:rPr>
          <w:rFonts w:ascii="Arial" w:hAnsi="Arial" w:cs="Arial"/>
          <w:szCs w:val="24"/>
        </w:rPr>
      </w:pPr>
    </w:p>
    <w:p w:rsidR="00E37442" w:rsidRDefault="00E37442" w:rsidP="00E37442">
      <w:pPr>
        <w:rPr>
          <w:rFonts w:ascii="Arial" w:hAnsi="Arial" w:cs="Arial"/>
          <w:szCs w:val="24"/>
        </w:rPr>
      </w:pPr>
    </w:p>
    <w:p w:rsidR="00E37442" w:rsidRDefault="00E37442">
      <w:pPr>
        <w:overflowPunct/>
        <w:autoSpaceDE/>
        <w:autoSpaceDN/>
        <w:adjustRightInd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:rsidR="00400938" w:rsidRDefault="00E37442" w:rsidP="00E37442">
      <w:pPr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Použitá literatura:</w:t>
      </w:r>
    </w:p>
    <w:p w:rsidR="00E37442" w:rsidRPr="00E37442" w:rsidRDefault="00E37442" w:rsidP="00E37442">
      <w:pPr>
        <w:pStyle w:val="Odstavecseseznamem"/>
        <w:numPr>
          <w:ilvl w:val="0"/>
          <w:numId w:val="2"/>
        </w:numPr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Vlastní zdroj</w:t>
      </w:r>
      <w:bookmarkStart w:id="0" w:name="_GoBack"/>
      <w:bookmarkEnd w:id="0"/>
    </w:p>
    <w:sectPr w:rsidR="00E37442" w:rsidRPr="00E37442" w:rsidSect="004009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8D4" w:rsidRDefault="00B528D4" w:rsidP="00AD575F">
      <w:pPr>
        <w:spacing w:line="240" w:lineRule="auto"/>
      </w:pPr>
      <w:r>
        <w:separator/>
      </w:r>
    </w:p>
  </w:endnote>
  <w:endnote w:type="continuationSeparator" w:id="0">
    <w:p w:rsidR="00B528D4" w:rsidRDefault="00B528D4" w:rsidP="00AD5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8D4" w:rsidRDefault="00B528D4" w:rsidP="00AD575F">
      <w:pPr>
        <w:spacing w:line="240" w:lineRule="auto"/>
      </w:pPr>
      <w:r>
        <w:separator/>
      </w:r>
    </w:p>
  </w:footnote>
  <w:footnote w:type="continuationSeparator" w:id="0">
    <w:p w:rsidR="00B528D4" w:rsidRDefault="00B528D4" w:rsidP="00AD5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20F14"/>
    <w:multiLevelType w:val="hybridMultilevel"/>
    <w:tmpl w:val="310AB7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017E8B"/>
    <w:multiLevelType w:val="hybridMultilevel"/>
    <w:tmpl w:val="E6140E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0938"/>
    <w:rsid w:val="000F1F3E"/>
    <w:rsid w:val="00135E13"/>
    <w:rsid w:val="001557DD"/>
    <w:rsid w:val="001565AE"/>
    <w:rsid w:val="001E170F"/>
    <w:rsid w:val="0023179C"/>
    <w:rsid w:val="00400938"/>
    <w:rsid w:val="00447A7C"/>
    <w:rsid w:val="00570D22"/>
    <w:rsid w:val="005946F3"/>
    <w:rsid w:val="006D2464"/>
    <w:rsid w:val="00AD575F"/>
    <w:rsid w:val="00B528D4"/>
    <w:rsid w:val="00C72424"/>
    <w:rsid w:val="00CC5890"/>
    <w:rsid w:val="00E37442"/>
    <w:rsid w:val="00EA644C"/>
    <w:rsid w:val="00EB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38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textAlignment w:val="baseline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009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8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D575F"/>
    <w:pPr>
      <w:pBdr>
        <w:bottom w:val="single" w:sz="8" w:space="4" w:color="4F81BD" w:themeColor="accent1"/>
      </w:pBdr>
      <w:overflowPunct/>
      <w:autoSpaceDE/>
      <w:autoSpaceDN/>
      <w:adjustRightInd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57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249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Halúzková Štěpánka</cp:lastModifiedBy>
  <cp:revision>6</cp:revision>
  <dcterms:created xsi:type="dcterms:W3CDTF">2013-06-19T19:35:00Z</dcterms:created>
  <dcterms:modified xsi:type="dcterms:W3CDTF">2013-06-25T12:01:00Z</dcterms:modified>
</cp:coreProperties>
</file>