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C2A" w:rsidRPr="007502B0" w:rsidRDefault="00325C2A" w:rsidP="00325C2A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4CF56E4" wp14:editId="31454D62">
            <wp:simplePos x="0" y="0"/>
            <wp:positionH relativeFrom="margin">
              <wp:posOffset>267970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5C2A" w:rsidRPr="007502B0" w:rsidRDefault="00325C2A" w:rsidP="00325C2A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 w:rsidRPr="007502B0">
              <w:t>CZ.1.07/1.4.00/21.3750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 w:rsidRPr="007502B0">
              <w:t>Rozvoj čtení a práce s informacemi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 w:rsidRPr="00F13A6C">
              <w:t>I/2 Inovace a zkvalitnění výuky směřující k rozvoji čtenářské a informační gramotnosti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 w:rsidRPr="007502B0">
              <w:t>Mgr. Ema Koťátková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>
              <w:t>Český jazyk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325C2A">
            <w:r>
              <w:t xml:space="preserve">Ježíšovo narození </w:t>
            </w:r>
            <w:r>
              <w:t>2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r w:rsidRPr="007502B0">
              <w:t>2.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325C2A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0</w:t>
            </w:r>
            <w:r>
              <w:rPr>
                <w:b/>
              </w:rPr>
              <w:t>8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Čj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 xml:space="preserve">Ježíšovo narození </w:t>
            </w:r>
            <w:r>
              <w:rPr>
                <w:b/>
              </w:rPr>
              <w:t>2</w:t>
            </w:r>
          </w:p>
        </w:tc>
      </w:tr>
      <w:tr w:rsidR="00325C2A" w:rsidRPr="007502B0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25C2A" w:rsidRPr="007502B0" w:rsidRDefault="00325C2A" w:rsidP="00AC7A60">
            <w:proofErr w:type="gramStart"/>
            <w:r>
              <w:t>30</w:t>
            </w:r>
            <w:r w:rsidRPr="007502B0">
              <w:t>.11.14</w:t>
            </w:r>
            <w:proofErr w:type="gramEnd"/>
          </w:p>
        </w:tc>
      </w:tr>
      <w:tr w:rsidR="00325C2A" w:rsidRPr="007502B0" w:rsidTr="00AC7A60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25C2A" w:rsidRPr="007502B0" w:rsidRDefault="00325C2A" w:rsidP="00AC7A60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25C2A" w:rsidRPr="007502B0" w:rsidRDefault="00325C2A" w:rsidP="00325C2A">
            <w:r w:rsidRPr="007502B0">
              <w:t xml:space="preserve">Tento materiál je zařazen do vzdělávací oblasti </w:t>
            </w:r>
            <w:r>
              <w:t xml:space="preserve">Křesťanská výchova 2, žáci pracují s textem, hledají </w:t>
            </w:r>
            <w:r>
              <w:t>tvrdé</w:t>
            </w:r>
            <w:r>
              <w:t xml:space="preserve"> souhlásky, </w:t>
            </w:r>
            <w:r>
              <w:t>odpovídají na otázku a vypisují vlastní jména osob.</w:t>
            </w:r>
          </w:p>
        </w:tc>
      </w:tr>
    </w:tbl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Default="00325C2A" w:rsidP="00325C2A"/>
    <w:p w:rsidR="00325C2A" w:rsidRPr="0028239C" w:rsidRDefault="00325C2A" w:rsidP="00325C2A">
      <w:pPr>
        <w:rPr>
          <w:b/>
          <w:sz w:val="36"/>
          <w:u w:val="single"/>
        </w:rPr>
      </w:pPr>
      <w:r w:rsidRPr="0028239C">
        <w:rPr>
          <w:b/>
          <w:sz w:val="36"/>
          <w:u w:val="single"/>
        </w:rPr>
        <w:lastRenderedPageBreak/>
        <w:t xml:space="preserve">Zakroužkuj </w:t>
      </w:r>
      <w:r>
        <w:rPr>
          <w:b/>
          <w:sz w:val="36"/>
          <w:u w:val="single"/>
        </w:rPr>
        <w:t>modrou</w:t>
      </w:r>
      <w:r w:rsidRPr="0028239C">
        <w:rPr>
          <w:b/>
          <w:sz w:val="36"/>
          <w:u w:val="single"/>
        </w:rPr>
        <w:t xml:space="preserve"> pastelkou </w:t>
      </w:r>
      <w:r>
        <w:rPr>
          <w:b/>
          <w:sz w:val="36"/>
          <w:u w:val="single"/>
        </w:rPr>
        <w:t>tvrdé</w:t>
      </w:r>
      <w:r w:rsidRPr="0028239C">
        <w:rPr>
          <w:b/>
          <w:sz w:val="36"/>
          <w:u w:val="single"/>
        </w:rPr>
        <w:t xml:space="preserve"> souhlásky se svou slabikou</w:t>
      </w:r>
    </w:p>
    <w:p w:rsidR="00325C2A" w:rsidRPr="0018100C" w:rsidRDefault="00325C2A" w:rsidP="00325C2A">
      <w:pPr>
        <w:rPr>
          <w:b/>
          <w:sz w:val="40"/>
        </w:rPr>
      </w:pPr>
      <w:r w:rsidRPr="0018100C">
        <w:rPr>
          <w:b/>
          <w:sz w:val="40"/>
        </w:rPr>
        <w:t>Ježíšovo narození</w:t>
      </w:r>
      <w:r>
        <w:rPr>
          <w:b/>
          <w:sz w:val="40"/>
        </w:rPr>
        <w:t xml:space="preserve"> 1</w:t>
      </w:r>
    </w:p>
    <w:p w:rsidR="00325C2A" w:rsidRPr="008236DC" w:rsidRDefault="00325C2A" w:rsidP="00325C2A">
      <w:pPr>
        <w:ind w:left="-567"/>
        <w:rPr>
          <w:sz w:val="40"/>
        </w:rPr>
      </w:pPr>
      <w:r w:rsidRPr="008236DC">
        <w:rPr>
          <w:sz w:val="40"/>
        </w:rPr>
        <w:t>Vyšlo nařízení císaře a Josef s Marií se vydali do Betléma.</w:t>
      </w:r>
    </w:p>
    <w:p w:rsidR="00325C2A" w:rsidRPr="008236DC" w:rsidRDefault="00325C2A" w:rsidP="00325C2A">
      <w:pPr>
        <w:ind w:left="-567"/>
        <w:rPr>
          <w:sz w:val="40"/>
        </w:rPr>
      </w:pPr>
      <w:r w:rsidRPr="008236DC">
        <w:rPr>
          <w:sz w:val="40"/>
        </w:rPr>
        <w:t>Když tam přišli, naplnily se dny a přišla její hodina. Porodila syna a položila do jeslí.</w:t>
      </w:r>
    </w:p>
    <w:p w:rsidR="00325C2A" w:rsidRPr="008236DC" w:rsidRDefault="00325C2A" w:rsidP="00325C2A">
      <w:pPr>
        <w:ind w:left="-567"/>
        <w:rPr>
          <w:sz w:val="40"/>
        </w:rPr>
      </w:pPr>
      <w:r w:rsidRPr="008236DC">
        <w:rPr>
          <w:sz w:val="40"/>
        </w:rPr>
        <w:t>V té krajině byli pastýři pod širým nebem. Náhle při nich stál anděl a řekl: „Dnes se vám narodil spasitel.</w:t>
      </w:r>
    </w:p>
    <w:p w:rsidR="00325C2A" w:rsidRDefault="00325C2A" w:rsidP="00325C2A">
      <w:pPr>
        <w:ind w:left="-567"/>
        <w:rPr>
          <w:sz w:val="40"/>
        </w:rPr>
      </w:pPr>
    </w:p>
    <w:p w:rsidR="00325C2A" w:rsidRPr="00325C2A" w:rsidRDefault="00325C2A" w:rsidP="00325C2A">
      <w:pPr>
        <w:ind w:left="-567" w:firstLine="1275"/>
        <w:rPr>
          <w:b/>
          <w:sz w:val="40"/>
        </w:rPr>
      </w:pPr>
      <w:r w:rsidRPr="00325C2A">
        <w:rPr>
          <w:b/>
          <w:sz w:val="40"/>
        </w:rPr>
        <w:t>Odpověz na otázku celou větou:</w:t>
      </w:r>
    </w:p>
    <w:p w:rsidR="00325C2A" w:rsidRDefault="00325C2A" w:rsidP="00325C2A">
      <w:pPr>
        <w:ind w:left="-567"/>
        <w:rPr>
          <w:sz w:val="40"/>
        </w:rPr>
      </w:pPr>
      <w:r>
        <w:rPr>
          <w:sz w:val="40"/>
        </w:rPr>
        <w:t>Kde se nacházeli pastýři, když se jim ukázal anděl?</w:t>
      </w:r>
    </w:p>
    <w:p w:rsidR="00325C2A" w:rsidRDefault="00325C2A" w:rsidP="00325C2A">
      <w:pPr>
        <w:ind w:left="-567"/>
        <w:rPr>
          <w:sz w:val="40"/>
        </w:rPr>
      </w:pPr>
      <w:r>
        <w:rPr>
          <w:sz w:val="40"/>
        </w:rPr>
        <w:t>_________________________________________________</w:t>
      </w:r>
    </w:p>
    <w:p w:rsidR="00325C2A" w:rsidRDefault="00325C2A" w:rsidP="00325C2A">
      <w:pPr>
        <w:ind w:left="-567"/>
        <w:rPr>
          <w:sz w:val="40"/>
        </w:rPr>
      </w:pPr>
      <w:r>
        <w:rPr>
          <w:sz w:val="40"/>
        </w:rPr>
        <w:t>_________________________________________________</w:t>
      </w:r>
    </w:p>
    <w:p w:rsidR="00325C2A" w:rsidRPr="00325C2A" w:rsidRDefault="00325C2A" w:rsidP="00325C2A">
      <w:pPr>
        <w:ind w:left="-567" w:firstLine="1275"/>
        <w:rPr>
          <w:b/>
          <w:sz w:val="40"/>
        </w:rPr>
      </w:pPr>
      <w:r w:rsidRPr="00325C2A">
        <w:rPr>
          <w:b/>
          <w:sz w:val="40"/>
        </w:rPr>
        <w:t>Vypiš z textu vlastní jména osob:</w:t>
      </w:r>
    </w:p>
    <w:p w:rsidR="00325C2A" w:rsidRDefault="00325C2A" w:rsidP="00325C2A">
      <w:pPr>
        <w:ind w:left="-567"/>
        <w:rPr>
          <w:sz w:val="40"/>
        </w:rPr>
      </w:pPr>
      <w:r>
        <w:rPr>
          <w:sz w:val="40"/>
        </w:rPr>
        <w:t>________________________________________________</w:t>
      </w:r>
      <w:bookmarkStart w:id="0" w:name="_GoBack"/>
      <w:bookmarkEnd w:id="0"/>
    </w:p>
    <w:p w:rsidR="00325C2A" w:rsidRDefault="004102C0" w:rsidP="00325C2A">
      <w:pPr>
        <w:ind w:left="-567"/>
        <w:rPr>
          <w:sz w:val="40"/>
        </w:rPr>
      </w:pPr>
      <w:r>
        <w:rPr>
          <w:noProof/>
          <w:sz w:val="40"/>
          <w:lang w:eastAsia="cs-CZ"/>
        </w:rPr>
        <w:drawing>
          <wp:inline distT="0" distB="0" distL="0" distR="0">
            <wp:extent cx="2085975" cy="2376747"/>
            <wp:effectExtent l="0" t="0" r="0" b="5080"/>
            <wp:docPr id="1" name="Obrázek 1" descr="C:\Users\Ema\AppData\Local\Microsoft\Windows\Temporary Internet Files\Content.IE5\YQ9JGPH9\MC9003314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YQ9JGPH9\MC90033146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376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  <w:t>Výborně! Vybarvi si obrázek.</w:t>
      </w:r>
    </w:p>
    <w:p w:rsidR="00325C2A" w:rsidRPr="008236DC" w:rsidRDefault="00325C2A" w:rsidP="00325C2A">
      <w:pPr>
        <w:ind w:left="-567"/>
        <w:rPr>
          <w:sz w:val="40"/>
        </w:rPr>
      </w:pPr>
    </w:p>
    <w:p w:rsidR="00325C2A" w:rsidRDefault="00325C2A" w:rsidP="00325C2A">
      <w:pPr>
        <w:ind w:left="-567"/>
        <w:rPr>
          <w:b/>
          <w:sz w:val="40"/>
          <w:u w:val="single"/>
        </w:rPr>
      </w:pPr>
    </w:p>
    <w:p w:rsidR="00325C2A" w:rsidRDefault="00325C2A" w:rsidP="00325C2A">
      <w:pPr>
        <w:ind w:left="-567"/>
        <w:rPr>
          <w:b/>
          <w:sz w:val="40"/>
          <w:u w:val="single"/>
        </w:rPr>
      </w:pPr>
    </w:p>
    <w:p w:rsidR="00325C2A" w:rsidRDefault="00325C2A" w:rsidP="00325C2A">
      <w:pPr>
        <w:ind w:left="-567"/>
        <w:rPr>
          <w:b/>
          <w:sz w:val="40"/>
          <w:u w:val="single"/>
        </w:rPr>
      </w:pPr>
    </w:p>
    <w:p w:rsidR="00325C2A" w:rsidRDefault="00325C2A" w:rsidP="00325C2A">
      <w:pPr>
        <w:ind w:left="-567"/>
        <w:rPr>
          <w:b/>
          <w:sz w:val="40"/>
          <w:u w:val="single"/>
        </w:rPr>
      </w:pPr>
    </w:p>
    <w:p w:rsidR="00325C2A" w:rsidRDefault="00325C2A" w:rsidP="00325C2A">
      <w:pPr>
        <w:ind w:left="-567"/>
        <w:rPr>
          <w:sz w:val="40"/>
        </w:rPr>
      </w:pPr>
      <w:r>
        <w:rPr>
          <w:b/>
          <w:sz w:val="40"/>
        </w:rPr>
        <w:t>Použité zdroje</w:t>
      </w:r>
      <w:r w:rsidRPr="00F13A6C">
        <w:rPr>
          <w:sz w:val="40"/>
        </w:rPr>
        <w:t>:</w:t>
      </w:r>
    </w:p>
    <w:p w:rsidR="00325C2A" w:rsidRPr="008236DC" w:rsidRDefault="00325C2A" w:rsidP="00325C2A">
      <w:pPr>
        <w:ind w:left="-567"/>
        <w:rPr>
          <w:b/>
          <w:sz w:val="40"/>
          <w:u w:val="single"/>
        </w:rPr>
      </w:pPr>
      <w:r>
        <w:rPr>
          <w:b/>
          <w:sz w:val="40"/>
        </w:rPr>
        <w:t>Převyprávěný text Bible ekumenické</w:t>
      </w:r>
      <w:r w:rsidRPr="00F13A6C">
        <w:rPr>
          <w:sz w:val="40"/>
        </w:rPr>
        <w:t>.</w:t>
      </w:r>
    </w:p>
    <w:p w:rsidR="00FD7292" w:rsidRDefault="00FD7292"/>
    <w:sectPr w:rsidR="00FD7292" w:rsidSect="006F622C">
      <w:pgSz w:w="11906" w:h="16838"/>
      <w:pgMar w:top="141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C2A"/>
    <w:rsid w:val="00325C2A"/>
    <w:rsid w:val="004102C0"/>
    <w:rsid w:val="00FD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C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0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2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C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0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0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1</cp:revision>
  <dcterms:created xsi:type="dcterms:W3CDTF">2014-11-30T20:56:00Z</dcterms:created>
  <dcterms:modified xsi:type="dcterms:W3CDTF">2014-11-30T21:11:00Z</dcterms:modified>
</cp:coreProperties>
</file>