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bookmarkStart w:id="0" w:name="_GoBack"/>
    <w:p w:rsidR="00C0310F" w:rsidRDefault="00B3042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KDE HLEDAT APLIKACE"/>
              <w:format w:val="Velká"/>
            </w:textInput>
          </w:ffData>
        </w:fldChar>
      </w:r>
      <w:bookmarkStart w:id="1" w:name="Text1"/>
      <w:r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>
        <w:rPr>
          <w:rFonts w:ascii="Arial" w:hAnsi="Arial" w:cs="Arial"/>
          <w:noProof/>
          <w:sz w:val="28"/>
          <w:szCs w:val="28"/>
        </w:rPr>
        <w:t>KDE HLEDAT APLIKACE</w:t>
      </w:r>
      <w:r>
        <w:rPr>
          <w:rFonts w:ascii="Arial" w:hAnsi="Arial" w:cs="Arial"/>
          <w:sz w:val="28"/>
          <w:szCs w:val="28"/>
        </w:rPr>
        <w:fldChar w:fldCharType="end"/>
      </w:r>
      <w:bookmarkEnd w:id="1"/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B30425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Jiří Kopecký"/>
            </w:textInput>
          </w:ffData>
        </w:fldChar>
      </w:r>
      <w:bookmarkStart w:id="2" w:name="Text2"/>
      <w:r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Jiří Kopecký</w:t>
      </w:r>
      <w:r>
        <w:rPr>
          <w:rFonts w:ascii="Arial" w:hAnsi="Arial" w:cs="Arial"/>
          <w:sz w:val="24"/>
          <w:szCs w:val="24"/>
        </w:rPr>
        <w:fldChar w:fldCharType="end"/>
      </w:r>
      <w:bookmarkEnd w:id="2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B30425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informace o aplikacích"/>
              <w:maxLength w:val="50"/>
            </w:textInput>
          </w:ffData>
        </w:fldChar>
      </w:r>
      <w:bookmarkStart w:id="3" w:name="Text3"/>
      <w:r w:rsidR="00B30425">
        <w:rPr>
          <w:sz w:val="22"/>
          <w:szCs w:val="22"/>
        </w:rPr>
        <w:instrText xml:space="preserve"> FORMTEXT </w:instrText>
      </w:r>
      <w:r w:rsidR="00B30425">
        <w:rPr>
          <w:sz w:val="22"/>
          <w:szCs w:val="22"/>
        </w:rPr>
      </w:r>
      <w:r w:rsidR="00B30425">
        <w:rPr>
          <w:sz w:val="22"/>
          <w:szCs w:val="22"/>
        </w:rPr>
        <w:fldChar w:fldCharType="separate"/>
      </w:r>
      <w:r w:rsidR="00B30425">
        <w:rPr>
          <w:noProof/>
          <w:sz w:val="22"/>
          <w:szCs w:val="22"/>
        </w:rPr>
        <w:t>informace o aplikacích</w:t>
      </w:r>
      <w:r w:rsidR="00B30425">
        <w:rPr>
          <w:sz w:val="22"/>
          <w:szCs w:val="22"/>
        </w:rPr>
        <w:fldChar w:fldCharType="end"/>
      </w:r>
      <w:bookmarkEnd w:id="3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B30425">
        <w:rPr>
          <w:i/>
        </w:rPr>
        <w:fldChar w:fldCharType="begin">
          <w:ffData>
            <w:name w:val="Text4"/>
            <w:enabled/>
            <w:calcOnExit w:val="0"/>
            <w:textInput>
              <w:default w:val="aplikace, výuka, přehled aplikací"/>
            </w:textInput>
          </w:ffData>
        </w:fldChar>
      </w:r>
      <w:bookmarkStart w:id="4" w:name="Text4"/>
      <w:r w:rsidR="00B30425">
        <w:rPr>
          <w:i/>
        </w:rPr>
        <w:instrText xml:space="preserve"> FORMTEXT </w:instrText>
      </w:r>
      <w:r w:rsidR="00B30425">
        <w:rPr>
          <w:i/>
        </w:rPr>
      </w:r>
      <w:r w:rsidR="00B30425">
        <w:rPr>
          <w:i/>
        </w:rPr>
        <w:fldChar w:fldCharType="separate"/>
      </w:r>
      <w:r w:rsidR="00B30425">
        <w:rPr>
          <w:i/>
          <w:noProof/>
        </w:rPr>
        <w:t>aplikace, výuka, přehled aplikací</w:t>
      </w:r>
      <w:r w:rsidR="00B30425">
        <w:rPr>
          <w:i/>
        </w:rPr>
        <w:fldChar w:fldCharType="end"/>
      </w:r>
      <w:bookmarkEnd w:id="4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B30425" w:rsidRP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  <w:r w:rsidRPr="00B30425">
        <w:rPr>
          <w:sz w:val="24"/>
          <w:szCs w:val="24"/>
        </w:rPr>
        <w:t>Pro počáteční motivaci, inspiraci a prozkoumávání možností využití aplikací není důležité, pokud aplikace neodpovídá dostupnému operačnímu systému; zcela jistě podobnou a pro nás vhodnou později brzo objevíme.</w:t>
      </w:r>
    </w:p>
    <w:p w:rsidR="00B30425" w:rsidRP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  <w:r w:rsidRPr="00B30425">
        <w:rPr>
          <w:sz w:val="24"/>
          <w:szCs w:val="24"/>
        </w:rPr>
        <w:t xml:space="preserve">Na prvním místě budou stránky jednotlivých výrobců operačních systémů – aplikace pro Android jsou na play.google.com, pro </w:t>
      </w:r>
      <w:proofErr w:type="spellStart"/>
      <w:r w:rsidRPr="00B30425">
        <w:rPr>
          <w:sz w:val="24"/>
          <w:szCs w:val="24"/>
        </w:rPr>
        <w:t>iOS</w:t>
      </w:r>
      <w:proofErr w:type="spellEnd"/>
      <w:r w:rsidRPr="00B30425">
        <w:rPr>
          <w:sz w:val="24"/>
          <w:szCs w:val="24"/>
        </w:rPr>
        <w:t xml:space="preserve"> na itunes.apple.com/</w:t>
      </w:r>
      <w:proofErr w:type="spellStart"/>
      <w:r w:rsidRPr="00B30425">
        <w:rPr>
          <w:sz w:val="24"/>
          <w:szCs w:val="24"/>
        </w:rPr>
        <w:t>app</w:t>
      </w:r>
      <w:proofErr w:type="spellEnd"/>
      <w:r w:rsidRPr="00B30425">
        <w:rPr>
          <w:sz w:val="24"/>
          <w:szCs w:val="24"/>
        </w:rPr>
        <w:t>, pro Windows na http://windows.microsoft.com.</w:t>
      </w:r>
    </w:p>
    <w:p w:rsidR="00B30425" w:rsidRP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  <w:r w:rsidRPr="00B30425">
        <w:rPr>
          <w:sz w:val="24"/>
          <w:szCs w:val="24"/>
        </w:rPr>
        <w:t xml:space="preserve">Nechme si poradit od kolegů, kteří s aplikacemi již pracují, sdružují se do komunit a seznamují se zajímavými aplikacemi ostatní prostřednictvím </w:t>
      </w:r>
      <w:proofErr w:type="spellStart"/>
      <w:r w:rsidRPr="00B30425">
        <w:rPr>
          <w:sz w:val="24"/>
          <w:szCs w:val="24"/>
        </w:rPr>
        <w:t>webinářů</w:t>
      </w:r>
      <w:proofErr w:type="spellEnd"/>
      <w:r w:rsidRPr="00B30425">
        <w:rPr>
          <w:sz w:val="24"/>
          <w:szCs w:val="24"/>
        </w:rPr>
        <w:t xml:space="preserve">. Komunity, které by neměly ujít naší pozornosti (v ČR) jsou </w:t>
      </w:r>
      <w:proofErr w:type="spellStart"/>
      <w:r w:rsidRPr="00B30425">
        <w:rPr>
          <w:sz w:val="24"/>
          <w:szCs w:val="24"/>
        </w:rPr>
        <w:t>např</w:t>
      </w:r>
      <w:proofErr w:type="spellEnd"/>
      <w:r w:rsidRPr="00B30425">
        <w:rPr>
          <w:sz w:val="24"/>
          <w:szCs w:val="24"/>
        </w:rPr>
        <w:t xml:space="preserve"> GEG Děčín (https://plus.google.com/</w:t>
      </w:r>
      <w:proofErr w:type="spellStart"/>
      <w:r w:rsidRPr="00B30425">
        <w:rPr>
          <w:sz w:val="24"/>
          <w:szCs w:val="24"/>
        </w:rPr>
        <w:t>communities</w:t>
      </w:r>
      <w:proofErr w:type="spellEnd"/>
      <w:r w:rsidRPr="00B30425">
        <w:rPr>
          <w:sz w:val="24"/>
          <w:szCs w:val="24"/>
        </w:rPr>
        <w:t>/111950079851309708783), GEG Učte s námi (https://plus.google.com/</w:t>
      </w:r>
      <w:proofErr w:type="spellStart"/>
      <w:r w:rsidRPr="00B30425">
        <w:rPr>
          <w:sz w:val="24"/>
          <w:szCs w:val="24"/>
        </w:rPr>
        <w:t>communities</w:t>
      </w:r>
      <w:proofErr w:type="spellEnd"/>
      <w:r w:rsidRPr="00B30425">
        <w:rPr>
          <w:sz w:val="24"/>
          <w:szCs w:val="24"/>
        </w:rPr>
        <w:t xml:space="preserve">/106325365711671700842), </w:t>
      </w:r>
      <w:proofErr w:type="spellStart"/>
      <w:r w:rsidRPr="00B30425">
        <w:rPr>
          <w:sz w:val="24"/>
          <w:szCs w:val="24"/>
        </w:rPr>
        <w:t>iSEN</w:t>
      </w:r>
      <w:proofErr w:type="spellEnd"/>
      <w:r w:rsidRPr="00B30425">
        <w:rPr>
          <w:sz w:val="24"/>
          <w:szCs w:val="24"/>
        </w:rPr>
        <w:t xml:space="preserve"> (www.i-sen.cz). </w:t>
      </w:r>
      <w:proofErr w:type="spellStart"/>
      <w:r w:rsidRPr="00B30425">
        <w:rPr>
          <w:sz w:val="24"/>
          <w:szCs w:val="24"/>
        </w:rPr>
        <w:t>Webináře</w:t>
      </w:r>
      <w:proofErr w:type="spellEnd"/>
      <w:r w:rsidRPr="00B30425">
        <w:rPr>
          <w:sz w:val="24"/>
          <w:szCs w:val="24"/>
        </w:rPr>
        <w:t xml:space="preserve"> pak např. https://www.youtube.com/watch?v=XNhNKpwIV-4; https://www.youtube.com/watch?v=iBXST1gXxe0. Ještě se vraťme ke komunitě http://www.uctesnami.cz/tvorime-spolecne/android, kde nalezneme mnohastránkovou prezentaci o aplikacích, další komentované aplikace na GEG Učte s námi – Android ve výuce  https://plus.google.com/communities/106325365711671700842/stream/eec66523-74ec-443c-94f5-083774101895. V souvislosti s posledně uváděnou skupinou nelze neuvést web pedagogů postižených učitelským šílenstvím - https://sites.google.com/site/pepousuvweb/, kde nalezneme i mnoho další inspirace pro výuku s tablety; a to i jak si sami můžeme vytvářet vhodné výukové materiály pro užití na </w:t>
      </w:r>
      <w:proofErr w:type="spellStart"/>
      <w:r w:rsidRPr="00B30425">
        <w:rPr>
          <w:sz w:val="24"/>
          <w:szCs w:val="24"/>
        </w:rPr>
        <w:t>tabletech</w:t>
      </w:r>
      <w:proofErr w:type="spellEnd"/>
      <w:r w:rsidRPr="00B30425">
        <w:rPr>
          <w:sz w:val="24"/>
          <w:szCs w:val="24"/>
        </w:rPr>
        <w:t>.</w:t>
      </w:r>
    </w:p>
    <w:p w:rsid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  <w:r w:rsidRPr="00B30425">
        <w:rPr>
          <w:sz w:val="24"/>
          <w:szCs w:val="24"/>
        </w:rPr>
        <w:t xml:space="preserve">Další zajímavé odkazy jsou pro </w:t>
      </w:r>
      <w:proofErr w:type="spellStart"/>
      <w:r w:rsidRPr="00B30425">
        <w:rPr>
          <w:sz w:val="24"/>
          <w:szCs w:val="24"/>
        </w:rPr>
        <w:t>iPady</w:t>
      </w:r>
      <w:proofErr w:type="spellEnd"/>
      <w:r w:rsidRPr="00B30425">
        <w:rPr>
          <w:sz w:val="24"/>
          <w:szCs w:val="24"/>
        </w:rPr>
        <w:t xml:space="preserve">: www.ipadveskole.cz, www.i-school.cz, www.ipadvevyuce.cz, </w:t>
      </w:r>
      <w:hyperlink r:id="rId8" w:history="1">
        <w:r w:rsidRPr="00300939">
          <w:rPr>
            <w:rStyle w:val="Hypertextovodkaz"/>
            <w:sz w:val="24"/>
            <w:szCs w:val="24"/>
          </w:rPr>
          <w:t>www.ipadvetride.cz</w:t>
        </w:r>
      </w:hyperlink>
      <w:r w:rsidRPr="00B30425">
        <w:rPr>
          <w:sz w:val="24"/>
          <w:szCs w:val="24"/>
        </w:rPr>
        <w:t>.</w:t>
      </w:r>
    </w:p>
    <w:p w:rsidR="00B30425" w:rsidRDefault="00B30425" w:rsidP="00B30425">
      <w:pPr>
        <w:pStyle w:val="Textbody"/>
        <w:spacing w:line="360" w:lineRule="auto"/>
        <w:jc w:val="both"/>
      </w:pPr>
      <w:proofErr w:type="spellStart"/>
      <w:r>
        <w:t>Aplikace</w:t>
      </w:r>
      <w:proofErr w:type="spellEnd"/>
      <w:r>
        <w:t xml:space="preserve"> </w:t>
      </w:r>
      <w:proofErr w:type="spellStart"/>
      <w:r>
        <w:t>českých</w:t>
      </w:r>
      <w:proofErr w:type="spellEnd"/>
      <w:r>
        <w:t xml:space="preserve"> a </w:t>
      </w:r>
      <w:proofErr w:type="spellStart"/>
      <w:r>
        <w:t>slovenských</w:t>
      </w:r>
      <w:proofErr w:type="spellEnd"/>
      <w:r>
        <w:t xml:space="preserve"> </w:t>
      </w:r>
      <w:proofErr w:type="spellStart"/>
      <w:r>
        <w:t>vývojářů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hyperlink r:id="rId9" w:history="1">
        <w:r>
          <w:t>http://www.katalogaplikaci.cz/</w:t>
        </w:r>
      </w:hyperlink>
      <w:r>
        <w:t xml:space="preserve">,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české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hyperlink r:id="rId10" w:history="1">
        <w:r>
          <w:t>http://ceskeapps.cz/</w:t>
        </w:r>
      </w:hyperlink>
      <w:r>
        <w:t>.</w:t>
      </w:r>
    </w:p>
    <w:p w:rsidR="00B30425" w:rsidRDefault="00B30425" w:rsidP="00B30425">
      <w:pPr>
        <w:pStyle w:val="Textbody"/>
        <w:spacing w:line="360" w:lineRule="auto"/>
        <w:jc w:val="both"/>
      </w:pPr>
      <w:proofErr w:type="spellStart"/>
      <w:r>
        <w:t>Aplikace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pro </w:t>
      </w:r>
      <w:proofErr w:type="spellStart"/>
      <w:r>
        <w:t>výuku</w:t>
      </w:r>
      <w:proofErr w:type="spellEnd"/>
      <w:r>
        <w:t xml:space="preserve"> </w:t>
      </w:r>
      <w:proofErr w:type="spellStart"/>
      <w:r>
        <w:t>nabízí</w:t>
      </w:r>
      <w:proofErr w:type="spellEnd"/>
      <w:r>
        <w:t xml:space="preserve"> firma Microsoft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stránkách</w:t>
      </w:r>
      <w:proofErr w:type="spellEnd"/>
      <w:r>
        <w:t xml:space="preserve"> </w:t>
      </w:r>
      <w:hyperlink r:id="rId11" w:history="1">
        <w:r>
          <w:t>http://www.microsoft.com/cze/education/vzdelavameprobudoucnost/vyuziti/</w:t>
        </w:r>
      </w:hyperlink>
      <w:r>
        <w:t>.</w:t>
      </w:r>
    </w:p>
    <w:p w:rsid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Zahraniční inspirací se mohou stát stránky </w:t>
      </w:r>
      <w:hyperlink r:id="rId12" w:history="1">
        <w:r>
          <w:rPr>
            <w:sz w:val="24"/>
            <w:szCs w:val="24"/>
          </w:rPr>
          <w:t>www.schooltechnology.org</w:t>
        </w:r>
      </w:hyperlink>
      <w:r>
        <w:rPr>
          <w:sz w:val="24"/>
          <w:szCs w:val="24"/>
        </w:rPr>
        <w:t>.</w:t>
      </w:r>
    </w:p>
    <w:p w:rsidR="00B30425" w:rsidRDefault="00B30425" w:rsidP="00B30425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B30425" w:rsidRDefault="00AC196D" w:rsidP="00B30425">
      <w:pPr>
        <w:spacing w:before="100" w:beforeAutospacing="1" w:after="100" w:afterAutospacing="1"/>
        <w:jc w:val="both"/>
      </w:pPr>
      <w:r w:rsidRPr="00AC196D">
        <w:rPr>
          <w:sz w:val="24"/>
          <w:szCs w:val="24"/>
        </w:rPr>
        <w:t xml:space="preserve"> </w:t>
      </w:r>
      <w:r w:rsidR="00B30425">
        <w:t>Použité zdroje:</w:t>
      </w:r>
    </w:p>
    <w:p w:rsidR="00B30425" w:rsidRDefault="00B30425" w:rsidP="00B30425">
      <w:pPr>
        <w:pStyle w:val="Zhlav"/>
        <w:jc w:val="both"/>
      </w:pPr>
      <w:r>
        <w:t xml:space="preserve">NEUMAJER, O.: Úspěch počítačových </w:t>
      </w:r>
      <w:proofErr w:type="spellStart"/>
      <w:r>
        <w:t>tabletů</w:t>
      </w:r>
      <w:proofErr w:type="spellEnd"/>
      <w:r>
        <w:t xml:space="preserve"> nespočívá v aplikacích. In: Řízení školy, 11/2013</w:t>
      </w:r>
    </w:p>
    <w:p w:rsidR="00B30425" w:rsidRDefault="00B30425" w:rsidP="00B30425">
      <w:pPr>
        <w:pStyle w:val="Zhlav"/>
        <w:jc w:val="both"/>
      </w:pPr>
      <w:r>
        <w:t xml:space="preserve">Praktická výuka s tablety pro učitele na ZŠ a SŠ – školení </w:t>
      </w:r>
      <w:proofErr w:type="gramStart"/>
      <w:r>
        <w:t>CZ.NIC</w:t>
      </w:r>
      <w:proofErr w:type="gramEnd"/>
      <w:r>
        <w:t xml:space="preserve">, </w:t>
      </w:r>
      <w:proofErr w:type="spellStart"/>
      <w:r>
        <w:t>z.s.p.o</w:t>
      </w:r>
      <w:proofErr w:type="spellEnd"/>
      <w:r>
        <w:t>. - vlastní zápisky</w:t>
      </w:r>
    </w:p>
    <w:p w:rsidR="00CC7F04" w:rsidRPr="006F19D1" w:rsidRDefault="00B30425" w:rsidP="00B30425">
      <w:pPr>
        <w:pStyle w:val="Zhlav"/>
        <w:tabs>
          <w:tab w:val="clear" w:pos="4536"/>
          <w:tab w:val="clear" w:pos="9072"/>
        </w:tabs>
        <w:jc w:val="both"/>
      </w:pPr>
      <w:r>
        <w:t>a dále weby – viz vlastní článek</w:t>
      </w:r>
    </w:p>
    <w:sectPr w:rsidR="00CC7F04" w:rsidRPr="006F19D1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6C6" w:rsidRDefault="00D536C6">
      <w:r>
        <w:separator/>
      </w:r>
    </w:p>
  </w:endnote>
  <w:endnote w:type="continuationSeparator" w:id="0">
    <w:p w:rsidR="00D536C6" w:rsidRDefault="00D5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6C6" w:rsidRDefault="00D536C6">
      <w:r>
        <w:separator/>
      </w:r>
    </w:p>
  </w:footnote>
  <w:footnote w:type="continuationSeparator" w:id="0">
    <w:p w:rsidR="00D536C6" w:rsidRDefault="00D53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425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0425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6C6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D3675C-6F28-4434-B60B-2482CCE0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30425"/>
    <w:rPr>
      <w:color w:val="0563C1" w:themeColor="hyperlink"/>
      <w:u w:val="single"/>
    </w:rPr>
  </w:style>
  <w:style w:type="paragraph" w:customStyle="1" w:styleId="Textbody">
    <w:name w:val="Text body"/>
    <w:basedOn w:val="Normln"/>
    <w:rsid w:val="00B30425"/>
    <w:pPr>
      <w:suppressAutoHyphens/>
      <w:autoSpaceDN w:val="0"/>
      <w:spacing w:after="120"/>
      <w:textAlignment w:val="baseline"/>
    </w:pPr>
    <w:rPr>
      <w:rFonts w:cs="Mangal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advetride.cz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chooltechnology.org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crosoft.com/cze/education/vzdelavameprobudoucnost/vyuzit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eskeapps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talogaplikaci.cz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rka\Documents\IT%20ve%20&#352;kole\Projekty\BX51\Publicita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E1995-B512-41D1-8D38-8D937630C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články.dotx</Template>
  <TotalTime>3</TotalTime>
  <Pages>2</Pages>
  <Words>385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Jirka Pešan</dc:creator>
  <cp:keywords/>
  <cp:lastModifiedBy>Účet Microsoft</cp:lastModifiedBy>
  <cp:revision>1</cp:revision>
  <cp:lastPrinted>2014-10-08T16:27:00Z</cp:lastPrinted>
  <dcterms:created xsi:type="dcterms:W3CDTF">2015-01-02T13:38:00Z</dcterms:created>
  <dcterms:modified xsi:type="dcterms:W3CDTF">2015-01-02T13:43:00Z</dcterms:modified>
</cp:coreProperties>
</file>