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D35EF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ASCII ART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D35EF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5A3E94" w:rsidRDefault="005A3E94" w:rsidP="005A3E9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vankova@lupacovka.cz</w:t>
      </w:r>
    </w:p>
    <w:p w:rsidR="005A3E94" w:rsidRDefault="005A3E94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D35EF0">
        <w:rPr>
          <w:sz w:val="22"/>
          <w:szCs w:val="22"/>
        </w:rPr>
        <w:t>oblast informační a komunikační technologie – oblast Grafika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D35EF0">
        <w:rPr>
          <w:i/>
        </w:rPr>
        <w:t>ASCII, grafika, tablet, aplikace</w:t>
      </w:r>
    </w:p>
    <w:p w:rsidR="00D11C2D" w:rsidRPr="000127C2" w:rsidRDefault="00D35EF0" w:rsidP="000127C2">
      <w:pPr>
        <w:spacing w:before="100" w:beforeAutospacing="1" w:after="100" w:afterAutospacing="1"/>
        <w:jc w:val="both"/>
        <w:rPr>
          <w:sz w:val="24"/>
          <w:szCs w:val="24"/>
        </w:rPr>
      </w:pPr>
      <w:r w:rsidRPr="000127C2">
        <w:rPr>
          <w:sz w:val="24"/>
          <w:szCs w:val="24"/>
        </w:rPr>
        <w:t>Oblast grafiky je velmi široká. Standardně se žáci na základní a střední škole dostávají k fotografování a úpravě fotografií – tedy bitmapové grafice</w:t>
      </w:r>
      <w:r w:rsidR="00426492">
        <w:rPr>
          <w:sz w:val="24"/>
          <w:szCs w:val="24"/>
        </w:rPr>
        <w:t xml:space="preserve"> </w:t>
      </w:r>
      <w:r w:rsidRPr="000127C2">
        <w:rPr>
          <w:sz w:val="24"/>
          <w:szCs w:val="24"/>
        </w:rPr>
        <w:t xml:space="preserve">a </w:t>
      </w:r>
      <w:r w:rsidR="00D11C2D" w:rsidRPr="000127C2">
        <w:rPr>
          <w:sz w:val="24"/>
          <w:szCs w:val="24"/>
        </w:rPr>
        <w:t xml:space="preserve">vytváření vlastních obrázků nejlépe ve vektorovém prostředí. </w:t>
      </w:r>
      <w:r w:rsidR="00426492">
        <w:rPr>
          <w:sz w:val="24"/>
          <w:szCs w:val="24"/>
        </w:rPr>
        <w:t xml:space="preserve">Častou aktivitou v této oblasti je i tvorba filmů. </w:t>
      </w:r>
      <w:r w:rsidR="00D11C2D" w:rsidRPr="000127C2">
        <w:rPr>
          <w:sz w:val="24"/>
          <w:szCs w:val="24"/>
        </w:rPr>
        <w:t>Avšak oblast grafiky skýtá i další možnosti, které nepatří mezi běžně představované žákům. Jednou z </w:t>
      </w:r>
      <w:r w:rsidR="00426492">
        <w:rPr>
          <w:sz w:val="24"/>
          <w:szCs w:val="24"/>
        </w:rPr>
        <w:t>nich</w:t>
      </w:r>
      <w:r w:rsidR="00D11C2D" w:rsidRPr="000127C2">
        <w:rPr>
          <w:sz w:val="24"/>
          <w:szCs w:val="24"/>
        </w:rPr>
        <w:t xml:space="preserve"> je výtvarná technika ASCII art, tedy umění </w:t>
      </w:r>
      <w:r w:rsidR="00426492">
        <w:rPr>
          <w:sz w:val="24"/>
          <w:szCs w:val="24"/>
        </w:rPr>
        <w:t xml:space="preserve">vytvářené </w:t>
      </w:r>
      <w:r w:rsidR="00D11C2D" w:rsidRPr="000127C2">
        <w:rPr>
          <w:sz w:val="24"/>
          <w:szCs w:val="24"/>
        </w:rPr>
        <w:t xml:space="preserve">prostřednictvím znaků a písmen. </w:t>
      </w:r>
      <w:r w:rsidR="00426492">
        <w:rPr>
          <w:sz w:val="24"/>
          <w:szCs w:val="24"/>
        </w:rPr>
        <w:t xml:space="preserve"> </w:t>
      </w:r>
      <w:r w:rsidR="00974464" w:rsidRPr="000127C2">
        <w:rPr>
          <w:sz w:val="24"/>
          <w:szCs w:val="24"/>
        </w:rPr>
        <w:t>Děti, stejně jako dospělí,</w:t>
      </w:r>
      <w:r w:rsidR="00D11C2D" w:rsidRPr="000127C2">
        <w:rPr>
          <w:sz w:val="24"/>
          <w:szCs w:val="24"/>
        </w:rPr>
        <w:t xml:space="preserve"> tuto techniku ve své nejjednodušší formě využívají velmi často a to pro</w:t>
      </w:r>
      <w:r w:rsidR="00974464" w:rsidRPr="000127C2">
        <w:rPr>
          <w:sz w:val="24"/>
          <w:szCs w:val="24"/>
        </w:rPr>
        <w:t xml:space="preserve">střednictvím </w:t>
      </w:r>
      <w:proofErr w:type="spellStart"/>
      <w:r w:rsidR="00974464" w:rsidRPr="000127C2">
        <w:rPr>
          <w:sz w:val="24"/>
          <w:szCs w:val="24"/>
        </w:rPr>
        <w:t>emotikonů</w:t>
      </w:r>
      <w:proofErr w:type="spellEnd"/>
      <w:r w:rsidR="00974464" w:rsidRPr="000127C2">
        <w:rPr>
          <w:sz w:val="24"/>
          <w:szCs w:val="24"/>
        </w:rPr>
        <w:t xml:space="preserve">, </w:t>
      </w:r>
      <w:proofErr w:type="gramStart"/>
      <w:r w:rsidR="00974464" w:rsidRPr="000127C2">
        <w:rPr>
          <w:sz w:val="24"/>
          <w:szCs w:val="24"/>
        </w:rPr>
        <w:t xml:space="preserve">např. </w:t>
      </w:r>
      <w:r w:rsidR="00D11C2D" w:rsidRPr="000127C2">
        <w:rPr>
          <w:sz w:val="24"/>
          <w:szCs w:val="24"/>
        </w:rPr>
        <w:t>:-D</w:t>
      </w:r>
      <w:r w:rsidR="00974464" w:rsidRPr="000127C2">
        <w:rPr>
          <w:sz w:val="24"/>
          <w:szCs w:val="24"/>
        </w:rPr>
        <w:t>, ;-), :o)</w:t>
      </w:r>
      <w:r w:rsidR="00F830B9">
        <w:rPr>
          <w:sz w:val="24"/>
          <w:szCs w:val="24"/>
        </w:rPr>
        <w:t>.</w:t>
      </w:r>
      <w:proofErr w:type="gramEnd"/>
      <w:r w:rsidR="00974464" w:rsidRPr="000127C2">
        <w:rPr>
          <w:sz w:val="24"/>
          <w:szCs w:val="24"/>
        </w:rPr>
        <w:t xml:space="preserve"> </w:t>
      </w:r>
      <w:proofErr w:type="gramStart"/>
      <w:r w:rsidR="00974464" w:rsidRPr="000127C2">
        <w:rPr>
          <w:sz w:val="24"/>
          <w:szCs w:val="24"/>
        </w:rPr>
        <w:t>A tak</w:t>
      </w:r>
      <w:proofErr w:type="gramEnd"/>
      <w:r w:rsidR="00974464" w:rsidRPr="000127C2">
        <w:rPr>
          <w:sz w:val="24"/>
          <w:szCs w:val="24"/>
        </w:rPr>
        <w:t xml:space="preserve"> práce pro </w:t>
      </w:r>
      <w:r w:rsidR="00426492">
        <w:rPr>
          <w:sz w:val="24"/>
          <w:szCs w:val="24"/>
        </w:rPr>
        <w:t xml:space="preserve">žáky bude </w:t>
      </w:r>
      <w:r w:rsidR="00974464" w:rsidRPr="000127C2">
        <w:rPr>
          <w:sz w:val="24"/>
          <w:szCs w:val="24"/>
        </w:rPr>
        <w:t>zábavná, obzvláště když do výuky zapojíte tablety nebo chytré telefony.</w:t>
      </w:r>
    </w:p>
    <w:p w:rsidR="007C6EB3" w:rsidRDefault="00F23C63" w:rsidP="000127C2">
      <w:pPr>
        <w:spacing w:before="100" w:beforeAutospacing="1" w:after="100" w:afterAutospacing="1"/>
        <w:jc w:val="both"/>
        <w:rPr>
          <w:sz w:val="24"/>
          <w:szCs w:val="24"/>
        </w:rPr>
      </w:pPr>
      <w:r w:rsidRPr="00F23C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left:0;text-align:left;margin-left:281.8pt;margin-top:242.15pt;width:170pt;height:21.75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" stroked="f">
            <v:textbox inset="0,0,0,0">
              <w:txbxContent>
                <w:p w:rsidR="0064683D" w:rsidRPr="00B645F0" w:rsidRDefault="0064683D" w:rsidP="00426492">
                  <w:pPr>
                    <w:pStyle w:val="Titulek"/>
                    <w:jc w:val="right"/>
                    <w:rPr>
                      <w:sz w:val="24"/>
                      <w:szCs w:val="24"/>
                    </w:rPr>
                  </w:pPr>
                  <w:r>
                    <w:t xml:space="preserve">Obrázek </w:t>
                  </w:r>
                  <w:fldSimple w:instr=" SEQ Obrázek \* ARABIC ">
                    <w:r>
                      <w:rPr>
                        <w:noProof/>
                      </w:rPr>
                      <w:t>1</w:t>
                    </w:r>
                  </w:fldSimple>
                  <w:r>
                    <w:t>: příklad z aplikace ASCII Picture (</w:t>
                  </w:r>
                  <w:r w:rsidR="00426492">
                    <w:t xml:space="preserve">původně </w:t>
                  </w:r>
                  <w:r>
                    <w:t>vlastní fotografie)</w:t>
                  </w:r>
                </w:p>
              </w:txbxContent>
            </v:textbox>
            <w10:wrap type="square"/>
          </v:shape>
        </w:pict>
      </w:r>
      <w:r w:rsidR="00426492" w:rsidRPr="000127C2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3588385</wp:posOffset>
            </wp:positionH>
            <wp:positionV relativeFrom="paragraph">
              <wp:posOffset>50800</wp:posOffset>
            </wp:positionV>
            <wp:extent cx="2159000" cy="2876550"/>
            <wp:effectExtent l="0" t="0" r="0" b="0"/>
            <wp:wrapSquare wrapText="bothSides"/>
            <wp:docPr id="5" name="Obrázek 5" descr="C:\Users\Petra\Downloads\DEXATI201501132213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tra\Downloads\DEXATI2015011322130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4464" w:rsidRPr="000127C2">
        <w:rPr>
          <w:sz w:val="24"/>
          <w:szCs w:val="24"/>
        </w:rPr>
        <w:t>V každém počítači, stejně jako tabletu</w:t>
      </w:r>
      <w:r w:rsidR="00F830B9">
        <w:rPr>
          <w:sz w:val="24"/>
          <w:szCs w:val="24"/>
        </w:rPr>
        <w:t>,</w:t>
      </w:r>
      <w:r w:rsidR="00974464" w:rsidRPr="000127C2">
        <w:rPr>
          <w:sz w:val="24"/>
          <w:szCs w:val="24"/>
        </w:rPr>
        <w:t xml:space="preserve"> se vyskytují jednoduché textové editory, ve kterých se dají připravit i primitivní ASCII obrázky</w:t>
      </w:r>
      <w:r w:rsidR="007C6EB3" w:rsidRPr="000127C2">
        <w:rPr>
          <w:sz w:val="24"/>
          <w:szCs w:val="24"/>
        </w:rPr>
        <w:t xml:space="preserve"> (žáci si kupříkladu mohou najít předlohu na internetu)</w:t>
      </w:r>
      <w:r w:rsidR="00974464" w:rsidRPr="000127C2">
        <w:rPr>
          <w:sz w:val="24"/>
          <w:szCs w:val="24"/>
        </w:rPr>
        <w:t xml:space="preserve">. Kromě samotné výtvarné techniky se žáci naučí využívat i speciální symboly (/, *, €, |, \, aj.). Využívání speciálních znaků se na tabletu jen tak nevyučuje a je potřeba seznámit žáky s uspořádáním </w:t>
      </w:r>
      <w:r w:rsidR="007C6EB3" w:rsidRPr="000127C2">
        <w:rPr>
          <w:sz w:val="24"/>
          <w:szCs w:val="24"/>
        </w:rPr>
        <w:t>klávesnice.</w:t>
      </w:r>
      <w:r w:rsidR="00426492">
        <w:rPr>
          <w:sz w:val="24"/>
          <w:szCs w:val="24"/>
        </w:rPr>
        <w:t xml:space="preserve"> </w:t>
      </w:r>
      <w:r w:rsidR="007C6EB3" w:rsidRPr="000127C2">
        <w:rPr>
          <w:sz w:val="24"/>
          <w:szCs w:val="24"/>
        </w:rPr>
        <w:t>Nicméně takto jednoduché obrázky nemusí žáky uspokojit, už protože při vyhledávání vhodných obrázků, které by mohli nakreslit</w:t>
      </w:r>
      <w:r w:rsidR="00426492">
        <w:rPr>
          <w:sz w:val="24"/>
          <w:szCs w:val="24"/>
        </w:rPr>
        <w:t>,</w:t>
      </w:r>
      <w:r w:rsidR="007C6EB3" w:rsidRPr="000127C2">
        <w:rPr>
          <w:sz w:val="24"/>
          <w:szCs w:val="24"/>
        </w:rPr>
        <w:t xml:space="preserve"> naleznou relativně hodně ASCII obrazů </w:t>
      </w:r>
      <w:r w:rsidR="003A231A" w:rsidRPr="000127C2">
        <w:rPr>
          <w:sz w:val="24"/>
          <w:szCs w:val="24"/>
        </w:rPr>
        <w:t xml:space="preserve">obličejů. A proto další zajímavou aktivitou pro žáky je vytvoření vlastního ASCII </w:t>
      </w:r>
      <w:proofErr w:type="spellStart"/>
      <w:r w:rsidR="003A231A" w:rsidRPr="000127C2">
        <w:rPr>
          <w:sz w:val="24"/>
          <w:szCs w:val="24"/>
        </w:rPr>
        <w:t>Selfie</w:t>
      </w:r>
      <w:proofErr w:type="spellEnd"/>
      <w:r w:rsidR="003A231A" w:rsidRPr="000127C2">
        <w:rPr>
          <w:sz w:val="24"/>
          <w:szCs w:val="24"/>
        </w:rPr>
        <w:t>. K tomuto účelu je možné vyu</w:t>
      </w:r>
      <w:r w:rsidR="00AE498D" w:rsidRPr="000127C2">
        <w:rPr>
          <w:sz w:val="24"/>
          <w:szCs w:val="24"/>
        </w:rPr>
        <w:t xml:space="preserve">žít různých aplikací, například </w:t>
      </w:r>
      <w:hyperlink r:id="rId12" w:history="1">
        <w:r w:rsidR="000127C2" w:rsidRPr="000127C2">
          <w:rPr>
            <w:rStyle w:val="Hypertextovodkaz"/>
            <w:sz w:val="24"/>
            <w:szCs w:val="24"/>
          </w:rPr>
          <w:t>ASCII Picture</w:t>
        </w:r>
      </w:hyperlink>
      <w:r w:rsidR="000127C2">
        <w:rPr>
          <w:sz w:val="24"/>
          <w:szCs w:val="24"/>
        </w:rPr>
        <w:t xml:space="preserve"> nebo </w:t>
      </w:r>
      <w:hyperlink r:id="rId13" w:history="1">
        <w:proofErr w:type="spellStart"/>
        <w:r w:rsidR="000127C2" w:rsidRPr="000127C2">
          <w:rPr>
            <w:rStyle w:val="Hypertextovodkaz"/>
            <w:sz w:val="24"/>
            <w:szCs w:val="24"/>
          </w:rPr>
          <w:t>Selfie</w:t>
        </w:r>
        <w:proofErr w:type="spellEnd"/>
        <w:r w:rsidR="000127C2" w:rsidRPr="000127C2">
          <w:rPr>
            <w:rStyle w:val="Hypertextovodkaz"/>
            <w:sz w:val="24"/>
            <w:szCs w:val="24"/>
          </w:rPr>
          <w:t xml:space="preserve"> ASCII</w:t>
        </w:r>
      </w:hyperlink>
      <w:r w:rsidR="000127C2">
        <w:rPr>
          <w:sz w:val="24"/>
          <w:szCs w:val="24"/>
        </w:rPr>
        <w:t xml:space="preserve">. Bohužel </w:t>
      </w:r>
      <w:proofErr w:type="spellStart"/>
      <w:r w:rsidR="000127C2">
        <w:rPr>
          <w:sz w:val="24"/>
          <w:szCs w:val="24"/>
        </w:rPr>
        <w:t>Selfie</w:t>
      </w:r>
      <w:proofErr w:type="spellEnd"/>
      <w:r w:rsidR="000127C2">
        <w:rPr>
          <w:sz w:val="24"/>
          <w:szCs w:val="24"/>
        </w:rPr>
        <w:t xml:space="preserve"> ASCII není úplně stabilní a občas padá. Na druhou stranu velmi zajímavě převádí obraz </w:t>
      </w:r>
      <w:r w:rsidR="0064683D">
        <w:rPr>
          <w:sz w:val="24"/>
          <w:szCs w:val="24"/>
        </w:rPr>
        <w:t xml:space="preserve">na ASCII grafiku. Na tomto místě je vhodné žáky upozornit, že podle kvality obrázku, bude konvertována i kvalita ASCII </w:t>
      </w:r>
      <w:proofErr w:type="spellStart"/>
      <w:r w:rsidR="0064683D">
        <w:rPr>
          <w:sz w:val="24"/>
          <w:szCs w:val="24"/>
        </w:rPr>
        <w:t>Artu</w:t>
      </w:r>
      <w:proofErr w:type="spellEnd"/>
      <w:r w:rsidR="0064683D">
        <w:rPr>
          <w:sz w:val="24"/>
          <w:szCs w:val="24"/>
        </w:rPr>
        <w:t xml:space="preserve"> a tedy při použití obrázku vysoké kvality pro viditelnost ASCII znaků bude potřeba obraz patřičně zvětšit, jak je konec konců vidět i na obrázku</w:t>
      </w:r>
      <w:r w:rsidR="00D677AA">
        <w:rPr>
          <w:sz w:val="24"/>
          <w:szCs w:val="24"/>
        </w:rPr>
        <w:t xml:space="preserve"> vpravo</w:t>
      </w:r>
      <w:r w:rsidR="0064683D">
        <w:rPr>
          <w:sz w:val="24"/>
          <w:szCs w:val="24"/>
        </w:rPr>
        <w:t>.</w:t>
      </w:r>
    </w:p>
    <w:p w:rsidR="00CC7F04" w:rsidRDefault="0064683D" w:rsidP="00D677AA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případě, že se nechcete uzavírat do aplikací na tabletu nebo chytrém telefonu, existují i online editory, které umožní žákům </w:t>
      </w:r>
      <w:hyperlink r:id="rId14" w:anchor="p=display&amp;f=Graffiti&amp;t=Type%20Something%20" w:history="1">
        <w:r w:rsidRPr="00D677AA">
          <w:rPr>
            <w:rStyle w:val="Hypertextovodkaz"/>
            <w:sz w:val="24"/>
            <w:szCs w:val="24"/>
          </w:rPr>
          <w:t>převádět text</w:t>
        </w:r>
      </w:hyperlink>
      <w:r>
        <w:rPr>
          <w:sz w:val="24"/>
          <w:szCs w:val="24"/>
        </w:rPr>
        <w:t xml:space="preserve"> popřípadě </w:t>
      </w:r>
      <w:hyperlink r:id="rId15" w:history="1">
        <w:r w:rsidRPr="00D677AA">
          <w:rPr>
            <w:rStyle w:val="Hypertextovodkaz"/>
            <w:sz w:val="24"/>
            <w:szCs w:val="24"/>
          </w:rPr>
          <w:t>vytvořit vlastní ASCII</w:t>
        </w:r>
      </w:hyperlink>
      <w:r>
        <w:rPr>
          <w:sz w:val="24"/>
          <w:szCs w:val="24"/>
        </w:rPr>
        <w:t xml:space="preserve"> obrázek do </w:t>
      </w:r>
      <w:r w:rsidR="00426492">
        <w:rPr>
          <w:sz w:val="24"/>
          <w:szCs w:val="24"/>
        </w:rPr>
        <w:t>připravené mřížky. Ž</w:t>
      </w:r>
      <w:r>
        <w:rPr>
          <w:sz w:val="24"/>
          <w:szCs w:val="24"/>
        </w:rPr>
        <w:t xml:space="preserve">áci nemusí mít k dispozici počítač, možnosti online ASCII </w:t>
      </w:r>
      <w:proofErr w:type="spellStart"/>
      <w:r>
        <w:rPr>
          <w:sz w:val="24"/>
          <w:szCs w:val="24"/>
        </w:rPr>
        <w:t>Artu</w:t>
      </w:r>
      <w:proofErr w:type="spellEnd"/>
      <w:r>
        <w:rPr>
          <w:sz w:val="24"/>
          <w:szCs w:val="24"/>
        </w:rPr>
        <w:t xml:space="preserve"> mohou </w:t>
      </w:r>
      <w:r w:rsidR="00426492">
        <w:rPr>
          <w:sz w:val="24"/>
          <w:szCs w:val="24"/>
        </w:rPr>
        <w:lastRenderedPageBreak/>
        <w:t>využít i v prohlížeči tabletu nebo chytrého telefonu.</w:t>
      </w:r>
    </w:p>
    <w:p w:rsidR="00D677AA" w:rsidRDefault="00D677AA" w:rsidP="00D677AA">
      <w:pPr>
        <w:spacing w:before="100" w:beforeAutospacing="1" w:after="100" w:afterAutospacing="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 článku jsou využity odkazy:</w:t>
      </w:r>
    </w:p>
    <w:p w:rsidR="00D677AA" w:rsidRPr="00D677AA" w:rsidRDefault="00D677AA" w:rsidP="00D677AA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i/>
          <w:sz w:val="24"/>
          <w:szCs w:val="24"/>
        </w:rPr>
      </w:pPr>
      <w:r w:rsidRPr="00D677AA">
        <w:rPr>
          <w:rFonts w:ascii="Times New Roman" w:hAnsi="Times New Roman"/>
          <w:i/>
          <w:sz w:val="24"/>
          <w:szCs w:val="24"/>
        </w:rPr>
        <w:t>GOOGLE play.</w:t>
      </w:r>
      <w:r w:rsidRPr="00D677AA">
        <w:rPr>
          <w:rFonts w:ascii="Times New Roman" w:hAnsi="Times New Roman"/>
          <w:sz w:val="24"/>
          <w:szCs w:val="24"/>
        </w:rPr>
        <w:t xml:space="preserve"> </w:t>
      </w:r>
      <w:r w:rsidR="0043025B">
        <w:rPr>
          <w:rFonts w:ascii="Times New Roman" w:hAnsi="Times New Roman"/>
          <w:sz w:val="24"/>
          <w:szCs w:val="24"/>
        </w:rPr>
        <w:t>D</w:t>
      </w:r>
      <w:r w:rsidRPr="00D677AA">
        <w:rPr>
          <w:rFonts w:ascii="Times New Roman" w:hAnsi="Times New Roman"/>
          <w:sz w:val="24"/>
          <w:szCs w:val="24"/>
        </w:rPr>
        <w:t>ostupné z: google.play.com</w:t>
      </w:r>
    </w:p>
    <w:p w:rsidR="00D677AA" w:rsidRPr="00D677AA" w:rsidRDefault="00D677AA" w:rsidP="00D677AA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D677AA">
        <w:rPr>
          <w:rFonts w:ascii="Times New Roman" w:hAnsi="Times New Roman"/>
          <w:color w:val="2B2B2B"/>
          <w:sz w:val="24"/>
          <w:szCs w:val="24"/>
          <w:shd w:val="clear" w:color="auto" w:fill="FFFFFF"/>
        </w:rPr>
        <w:t>Gillespie</w:t>
      </w:r>
      <w:proofErr w:type="spellEnd"/>
      <w:r w:rsidRPr="00D677AA">
        <w:rPr>
          <w:rFonts w:ascii="Times New Roman" w:hAnsi="Times New Roman"/>
          <w:color w:val="2B2B2B"/>
          <w:sz w:val="24"/>
          <w:szCs w:val="24"/>
          <w:shd w:val="clear" w:color="auto" w:fill="FFFFFF"/>
        </w:rPr>
        <w:t xml:space="preserve">, P. </w:t>
      </w:r>
      <w:r w:rsidRPr="00D677AA">
        <w:rPr>
          <w:rFonts w:ascii="Times New Roman" w:hAnsi="Times New Roman"/>
          <w:i/>
          <w:color w:val="2B2B2B"/>
          <w:sz w:val="24"/>
          <w:szCs w:val="24"/>
          <w:shd w:val="clear" w:color="auto" w:fill="FFFFFF"/>
        </w:rPr>
        <w:t xml:space="preserve">Text to ASCII </w:t>
      </w:r>
      <w:proofErr w:type="spellStart"/>
      <w:r w:rsidRPr="00D677AA">
        <w:rPr>
          <w:rFonts w:ascii="Times New Roman" w:hAnsi="Times New Roman"/>
          <w:i/>
          <w:color w:val="2B2B2B"/>
          <w:sz w:val="24"/>
          <w:szCs w:val="24"/>
          <w:shd w:val="clear" w:color="auto" w:fill="FFFFFF"/>
        </w:rPr>
        <w:t>art</w:t>
      </w:r>
      <w:proofErr w:type="spellEnd"/>
      <w:r w:rsidRPr="00D677AA">
        <w:rPr>
          <w:rFonts w:ascii="Times New Roman" w:hAnsi="Times New Roman"/>
          <w:i/>
          <w:color w:val="2B2B2B"/>
          <w:sz w:val="24"/>
          <w:szCs w:val="24"/>
          <w:shd w:val="clear" w:color="auto" w:fill="FFFFFF"/>
        </w:rPr>
        <w:t xml:space="preserve"> </w:t>
      </w:r>
      <w:proofErr w:type="spellStart"/>
      <w:r w:rsidRPr="00D677AA">
        <w:rPr>
          <w:rFonts w:ascii="Times New Roman" w:hAnsi="Times New Roman"/>
          <w:i/>
          <w:color w:val="2B2B2B"/>
          <w:sz w:val="24"/>
          <w:szCs w:val="24"/>
          <w:shd w:val="clear" w:color="auto" w:fill="FFFFFF"/>
        </w:rPr>
        <w:t>Convertor</w:t>
      </w:r>
      <w:proofErr w:type="spellEnd"/>
      <w:r w:rsidRPr="00D677AA">
        <w:rPr>
          <w:rFonts w:ascii="Times New Roman" w:hAnsi="Times New Roman"/>
          <w:i/>
          <w:color w:val="2B2B2B"/>
          <w:sz w:val="24"/>
          <w:szCs w:val="24"/>
          <w:shd w:val="clear" w:color="auto" w:fill="FFFFFF"/>
        </w:rPr>
        <w:t xml:space="preserve">. Dostupné z: </w:t>
      </w:r>
      <w:hyperlink r:id="rId16" w:anchor="p=display&amp;f=Graffiti&amp;t=Type%20Something%20" w:history="1">
        <w:r w:rsidRPr="00D677AA">
          <w:rPr>
            <w:rStyle w:val="Hypertextovodkaz"/>
            <w:rFonts w:ascii="Times New Roman" w:hAnsi="Times New Roman"/>
            <w:i/>
            <w:sz w:val="24"/>
            <w:szCs w:val="24"/>
            <w:shd w:val="clear" w:color="auto" w:fill="FFFFFF"/>
          </w:rPr>
          <w:t>http://patorjk.com/software/taag/#p=display&amp;f=Graffiti&amp;t=Type%20Something%20</w:t>
        </w:r>
      </w:hyperlink>
      <w:r w:rsidRPr="00D677AA">
        <w:rPr>
          <w:rFonts w:ascii="Times New Roman" w:hAnsi="Times New Roman"/>
          <w:i/>
          <w:color w:val="2B2B2B"/>
          <w:sz w:val="24"/>
          <w:szCs w:val="24"/>
          <w:shd w:val="clear" w:color="auto" w:fill="FFFFFF"/>
        </w:rPr>
        <w:t xml:space="preserve"> </w:t>
      </w:r>
    </w:p>
    <w:p w:rsidR="00D677AA" w:rsidRPr="00D677AA" w:rsidRDefault="00D677AA" w:rsidP="00D677AA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677AA">
        <w:rPr>
          <w:rFonts w:ascii="Times New Roman" w:hAnsi="Times New Roman"/>
          <w:sz w:val="24"/>
          <w:szCs w:val="24"/>
        </w:rPr>
        <w:t>Meph</w:t>
      </w:r>
      <w:proofErr w:type="spellEnd"/>
      <w:r w:rsidRPr="00D677AA">
        <w:rPr>
          <w:rFonts w:ascii="Times New Roman" w:hAnsi="Times New Roman"/>
          <w:sz w:val="24"/>
          <w:szCs w:val="24"/>
        </w:rPr>
        <w:t xml:space="preserve">. </w:t>
      </w:r>
      <w:r w:rsidRPr="00D677AA">
        <w:rPr>
          <w:rFonts w:ascii="Times New Roman" w:hAnsi="Times New Roman"/>
          <w:i/>
          <w:sz w:val="24"/>
          <w:szCs w:val="24"/>
        </w:rPr>
        <w:t xml:space="preserve">ASCII Online Editor </w:t>
      </w:r>
      <w:proofErr w:type="gramStart"/>
      <w:r w:rsidRPr="00D677AA">
        <w:rPr>
          <w:rFonts w:ascii="Times New Roman" w:hAnsi="Times New Roman"/>
          <w:i/>
          <w:sz w:val="24"/>
          <w:szCs w:val="24"/>
        </w:rPr>
        <w:t>v.1.0</w:t>
      </w:r>
      <w:proofErr w:type="gramEnd"/>
      <w:r w:rsidRPr="00D677AA">
        <w:rPr>
          <w:rFonts w:ascii="Times New Roman" w:hAnsi="Times New Roman"/>
          <w:i/>
          <w:sz w:val="24"/>
          <w:szCs w:val="24"/>
        </w:rPr>
        <w:t>.</w:t>
      </w:r>
      <w:r w:rsidRPr="00D677AA">
        <w:rPr>
          <w:rFonts w:ascii="Times New Roman" w:hAnsi="Times New Roman"/>
          <w:sz w:val="24"/>
          <w:szCs w:val="24"/>
        </w:rPr>
        <w:t xml:space="preserve"> </w:t>
      </w:r>
      <w:r w:rsidRPr="00D677AA">
        <w:rPr>
          <w:rFonts w:ascii="Times New Roman" w:hAnsi="Times New Roman"/>
          <w:i/>
          <w:sz w:val="24"/>
          <w:szCs w:val="24"/>
        </w:rPr>
        <w:t xml:space="preserve">Dostupné z: </w:t>
      </w:r>
      <w:hyperlink r:id="rId17" w:history="1">
        <w:r w:rsidRPr="00D677AA">
          <w:rPr>
            <w:rStyle w:val="Hypertextovodkaz"/>
            <w:rFonts w:ascii="Times New Roman" w:hAnsi="Times New Roman"/>
            <w:i/>
            <w:sz w:val="24"/>
            <w:szCs w:val="24"/>
          </w:rPr>
          <w:t>http://studenten.freepage.de/cgi-bin/feets/freepage_ext/41030x030A/rewrite/meph/ascii/java/o-editor.htm</w:t>
        </w:r>
      </w:hyperlink>
      <w:r w:rsidRPr="00D677AA">
        <w:rPr>
          <w:rFonts w:ascii="Times New Roman" w:hAnsi="Times New Roman"/>
          <w:i/>
          <w:sz w:val="24"/>
          <w:szCs w:val="24"/>
        </w:rPr>
        <w:t xml:space="preserve"> </w:t>
      </w:r>
    </w:p>
    <w:sectPr w:rsidR="00D677AA" w:rsidRPr="00D677AA" w:rsidSect="00F23C63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AC6" w:rsidRDefault="00213AC6">
      <w:r>
        <w:separator/>
      </w:r>
    </w:p>
  </w:endnote>
  <w:endnote w:type="continuationSeparator" w:id="0">
    <w:p w:rsidR="00213AC6" w:rsidRDefault="00213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AC6" w:rsidRDefault="00213AC6">
      <w:r>
        <w:separator/>
      </w:r>
    </w:p>
  </w:footnote>
  <w:footnote w:type="continuationSeparator" w:id="0">
    <w:p w:rsidR="00213AC6" w:rsidRDefault="00213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CC14B1"/>
    <w:multiLevelType w:val="hybridMultilevel"/>
    <w:tmpl w:val="1F5A208A"/>
    <w:lvl w:ilvl="0" w:tplc="3D5A15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35EF0"/>
    <w:rsid w:val="0000144F"/>
    <w:rsid w:val="000045B6"/>
    <w:rsid w:val="00007F97"/>
    <w:rsid w:val="00011354"/>
    <w:rsid w:val="000118C1"/>
    <w:rsid w:val="000127C2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3AC6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231A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6492"/>
    <w:rsid w:val="0042794E"/>
    <w:rsid w:val="00427BBD"/>
    <w:rsid w:val="00427C02"/>
    <w:rsid w:val="0043025B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3E94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4683D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6EB6"/>
    <w:rsid w:val="006D76AE"/>
    <w:rsid w:val="006E5CDF"/>
    <w:rsid w:val="006F19D1"/>
    <w:rsid w:val="006F1C1B"/>
    <w:rsid w:val="006F1DB5"/>
    <w:rsid w:val="006F2813"/>
    <w:rsid w:val="006F596F"/>
    <w:rsid w:val="006F5BE4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C6EB3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4464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98D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C2D"/>
    <w:rsid w:val="00D11D11"/>
    <w:rsid w:val="00D13BD1"/>
    <w:rsid w:val="00D14239"/>
    <w:rsid w:val="00D2239D"/>
    <w:rsid w:val="00D30B9F"/>
    <w:rsid w:val="00D322B7"/>
    <w:rsid w:val="00D34C85"/>
    <w:rsid w:val="00D35EF0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AA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56E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3C63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0B9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127C2"/>
    <w:rPr>
      <w:color w:val="0563C1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4683D"/>
    <w:pPr>
      <w:spacing w:after="200"/>
    </w:pPr>
    <w:rPr>
      <w:b/>
      <w:bCs/>
      <w:color w:val="5B9BD5" w:themeColor="accent1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D677A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lay.google.com/store/apps/details?id=it.uacfeio.selfieascii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play.google.com/store/apps/details?id=com.km.photo.ascii" TargetMode="External"/><Relationship Id="rId17" Type="http://schemas.openxmlformats.org/officeDocument/2006/relationships/hyperlink" Target="http://studenten.freepage.de/cgi-bin/feets/freepage_ext/41030x030A/rewrite/meph/ascii/java/o-editor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patorjk.com/software/taag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studenten.freepage.de/cgi-bin/feets/freepage_ext/41030x030A/rewrite/meph/ascii/java/o-editor.htm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patorjk.com/software/taag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4.xml><?xml version="1.0" encoding="utf-8"?>
<ds:datastoreItem xmlns:ds="http://schemas.openxmlformats.org/officeDocument/2006/customXml" ds:itemID="{CF60DDD5-8BB8-4812-8124-4FD3760BA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 (1)</Template>
  <TotalTime>1</TotalTime>
  <Pages>2</Pages>
  <Words>480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2015-02-03T13:20:00Z</dcterms:created>
  <dcterms:modified xsi:type="dcterms:W3CDTF">2015-02-03T13:20:00Z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