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C0310F" w:rsidRDefault="004801EC" w:rsidP="00FF572C">
      <w:pPr>
        <w:pStyle w:val="Zhlav"/>
        <w:tabs>
          <w:tab w:val="clear" w:pos="4536"/>
          <w:tab w:val="clear" w:pos="9072"/>
        </w:tabs>
        <w:jc w:val="center"/>
        <w:rPr>
          <w:rFonts w:ascii="Arial" w:hAnsi="Arial" w:cs="Arial"/>
          <w:sz w:val="28"/>
          <w:szCs w:val="28"/>
        </w:rPr>
      </w:pPr>
      <w:bookmarkStart w:id="0" w:name="_GoBack"/>
      <w:r>
        <w:rPr>
          <w:rFonts w:ascii="Arial" w:hAnsi="Arial" w:cs="Arial"/>
          <w:sz w:val="28"/>
          <w:szCs w:val="28"/>
        </w:rPr>
        <w:t>Hra na zvědy – práce s operačním systémem tabletu</w:t>
      </w:r>
      <w:bookmarkEnd w:id="0"/>
    </w:p>
    <w:p w:rsidR="006F19D1" w:rsidRDefault="006F19D1" w:rsidP="00FF572C">
      <w:pPr>
        <w:pStyle w:val="Zhlav"/>
        <w:tabs>
          <w:tab w:val="clear" w:pos="4536"/>
          <w:tab w:val="clear" w:pos="9072"/>
        </w:tabs>
        <w:jc w:val="center"/>
        <w:rPr>
          <w:rFonts w:ascii="Arial" w:hAnsi="Arial" w:cs="Arial"/>
          <w:sz w:val="28"/>
          <w:szCs w:val="28"/>
        </w:rPr>
      </w:pPr>
    </w:p>
    <w:p w:rsidR="00C0310F" w:rsidRDefault="004801EC" w:rsidP="00FF572C">
      <w:pPr>
        <w:pStyle w:val="Zhlav"/>
        <w:tabs>
          <w:tab w:val="clear" w:pos="4536"/>
          <w:tab w:val="clear" w:pos="9072"/>
        </w:tabs>
        <w:jc w:val="center"/>
        <w:rPr>
          <w:rFonts w:ascii="Arial" w:hAnsi="Arial" w:cs="Arial"/>
          <w:sz w:val="24"/>
          <w:szCs w:val="24"/>
        </w:rPr>
      </w:pPr>
      <w:r>
        <w:rPr>
          <w:rFonts w:ascii="Arial" w:hAnsi="Arial" w:cs="Arial"/>
          <w:sz w:val="24"/>
          <w:szCs w:val="24"/>
        </w:rPr>
        <w:t>Mgr. Petra Vaňková</w:t>
      </w:r>
    </w:p>
    <w:p w:rsidR="00334936" w:rsidRDefault="00334936" w:rsidP="00FF572C">
      <w:pPr>
        <w:pStyle w:val="Zhlav"/>
        <w:tabs>
          <w:tab w:val="clear" w:pos="4536"/>
          <w:tab w:val="clear" w:pos="9072"/>
        </w:tabs>
        <w:jc w:val="center"/>
        <w:rPr>
          <w:rFonts w:ascii="Arial" w:hAnsi="Arial" w:cs="Arial"/>
          <w:sz w:val="24"/>
          <w:szCs w:val="24"/>
        </w:rPr>
      </w:pPr>
      <w:r>
        <w:rPr>
          <w:rFonts w:ascii="Arial" w:hAnsi="Arial" w:cs="Arial"/>
          <w:sz w:val="24"/>
          <w:szCs w:val="24"/>
        </w:rPr>
        <w:t>vankova@lupacovka.cz</w:t>
      </w:r>
    </w:p>
    <w:p w:rsidR="006F19D1" w:rsidRPr="006F19D1" w:rsidRDefault="006F19D1" w:rsidP="00FF572C">
      <w:pPr>
        <w:pStyle w:val="Zhlav"/>
        <w:tabs>
          <w:tab w:val="clear" w:pos="4536"/>
          <w:tab w:val="clear" w:pos="9072"/>
        </w:tabs>
        <w:jc w:val="center"/>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Pr="00197832" w:rsidRDefault="00D01453" w:rsidP="006F19D1">
      <w:pPr>
        <w:pStyle w:val="Zhlav"/>
        <w:tabs>
          <w:tab w:val="clear" w:pos="4536"/>
          <w:tab w:val="clear" w:pos="9072"/>
        </w:tabs>
        <w:jc w:val="both"/>
        <w:rPr>
          <w:sz w:val="22"/>
          <w:szCs w:val="22"/>
        </w:rPr>
      </w:pPr>
      <w:r>
        <w:rPr>
          <w:sz w:val="22"/>
          <w:szCs w:val="22"/>
        </w:rPr>
        <w:t>Předmět</w:t>
      </w:r>
      <w:r w:rsidR="006F19D1" w:rsidRPr="00197832">
        <w:rPr>
          <w:sz w:val="22"/>
          <w:szCs w:val="22"/>
        </w:rPr>
        <w:t>:</w:t>
      </w:r>
      <w:r w:rsidR="00197832" w:rsidRPr="00197832">
        <w:rPr>
          <w:sz w:val="22"/>
          <w:szCs w:val="22"/>
        </w:rPr>
        <w:t xml:space="preserve"> </w:t>
      </w:r>
      <w:r w:rsidR="004801EC">
        <w:rPr>
          <w:sz w:val="22"/>
          <w:szCs w:val="22"/>
        </w:rPr>
        <w:t>oblast informační a komunikační technologie</w:t>
      </w:r>
    </w:p>
    <w:p w:rsidR="006F19D1" w:rsidRPr="00197832" w:rsidRDefault="006F19D1"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slova:</w:t>
      </w:r>
      <w:r w:rsidR="00BB147B" w:rsidRPr="00D73951">
        <w:rPr>
          <w:i/>
        </w:rPr>
        <w:t xml:space="preserve"> </w:t>
      </w:r>
      <w:r w:rsidR="004801EC">
        <w:rPr>
          <w:i/>
        </w:rPr>
        <w:t>souborový systém, operační systém, didaktická hra</w:t>
      </w:r>
    </w:p>
    <w:p w:rsidR="00D73951" w:rsidRDefault="00D73951" w:rsidP="006F19D1">
      <w:pPr>
        <w:pStyle w:val="Zhlav"/>
        <w:tabs>
          <w:tab w:val="clear" w:pos="4536"/>
          <w:tab w:val="clear" w:pos="9072"/>
        </w:tabs>
        <w:jc w:val="both"/>
        <w:rPr>
          <w:i/>
          <w:sz w:val="22"/>
          <w:szCs w:val="22"/>
        </w:rPr>
      </w:pPr>
    </w:p>
    <w:p w:rsidR="004801EC" w:rsidRPr="004801EC" w:rsidRDefault="004801EC" w:rsidP="004801EC">
      <w:pPr>
        <w:spacing w:before="100" w:beforeAutospacing="1" w:after="100" w:afterAutospacing="1"/>
        <w:jc w:val="both"/>
        <w:rPr>
          <w:sz w:val="24"/>
          <w:szCs w:val="24"/>
        </w:rPr>
      </w:pPr>
      <w:r w:rsidRPr="004801EC">
        <w:rPr>
          <w:sz w:val="24"/>
          <w:szCs w:val="24"/>
        </w:rPr>
        <w:t xml:space="preserve">Práce s </w:t>
      </w:r>
      <w:proofErr w:type="spellStart"/>
      <w:r w:rsidRPr="004801EC">
        <w:rPr>
          <w:sz w:val="24"/>
          <w:szCs w:val="24"/>
        </w:rPr>
        <w:t>tabletem</w:t>
      </w:r>
      <w:proofErr w:type="spellEnd"/>
      <w:r w:rsidRPr="004801EC">
        <w:rPr>
          <w:sz w:val="24"/>
          <w:szCs w:val="24"/>
        </w:rPr>
        <w:t xml:space="preserve"> se v současné době zaměřuje ryze na práci s aplikacemi, ale samotné ovládání tabletu a efektivní práce se samotným operačním systémem se troc</w:t>
      </w:r>
      <w:r>
        <w:rPr>
          <w:sz w:val="24"/>
          <w:szCs w:val="24"/>
        </w:rPr>
        <w:t>h</w:t>
      </w:r>
      <w:r w:rsidRPr="004801EC">
        <w:rPr>
          <w:sz w:val="24"/>
          <w:szCs w:val="24"/>
        </w:rPr>
        <w:t xml:space="preserve">u opomíjí a to vůbec nezáleží na typu operačního systému, se kterým uživatel pracuje. Přestože systém uspořádání dokumentů je v </w:t>
      </w:r>
      <w:proofErr w:type="spellStart"/>
      <w:r w:rsidRPr="004801EC">
        <w:rPr>
          <w:sz w:val="24"/>
          <w:szCs w:val="24"/>
        </w:rPr>
        <w:t>tabletech</w:t>
      </w:r>
      <w:proofErr w:type="spellEnd"/>
      <w:r w:rsidRPr="004801EC">
        <w:rPr>
          <w:sz w:val="24"/>
          <w:szCs w:val="24"/>
        </w:rPr>
        <w:t xml:space="preserve"> a </w:t>
      </w:r>
      <w:proofErr w:type="spellStart"/>
      <w:r w:rsidRPr="004801EC">
        <w:rPr>
          <w:sz w:val="24"/>
          <w:szCs w:val="24"/>
        </w:rPr>
        <w:t>smartphonech</w:t>
      </w:r>
      <w:proofErr w:type="spellEnd"/>
      <w:r w:rsidRPr="004801EC">
        <w:rPr>
          <w:sz w:val="24"/>
          <w:szCs w:val="24"/>
        </w:rPr>
        <w:t xml:space="preserve"> relativně jednoduchý, tak nějak tiše jako učitelé předpokládáme, že žáci mají zkušenosti s prací s tablety natolik, že vědí, kde naleznou dokumenty, vědí, jakým způsobem se uspořádávají složky, seskupují odkazy na aplikace do s</w:t>
      </w:r>
      <w:r w:rsidR="005649EC">
        <w:rPr>
          <w:sz w:val="24"/>
          <w:szCs w:val="24"/>
        </w:rPr>
        <w:t>ložek nebo vůbec složky vytvářej</w:t>
      </w:r>
      <w:r w:rsidRPr="004801EC">
        <w:rPr>
          <w:sz w:val="24"/>
          <w:szCs w:val="24"/>
        </w:rPr>
        <w:t xml:space="preserve">í nebo kde najdete vlastně </w:t>
      </w:r>
      <w:r w:rsidR="005649EC">
        <w:rPr>
          <w:sz w:val="24"/>
          <w:szCs w:val="24"/>
        </w:rPr>
        <w:t>určené soubory, včetně struktury</w:t>
      </w:r>
      <w:r w:rsidRPr="004801EC">
        <w:rPr>
          <w:sz w:val="24"/>
          <w:szCs w:val="24"/>
        </w:rPr>
        <w:t xml:space="preserve"> galerií. Vlastně žáky vůbec neučíme zacházet s operačním systémem na </w:t>
      </w:r>
      <w:proofErr w:type="spellStart"/>
      <w:r w:rsidRPr="004801EC">
        <w:rPr>
          <w:sz w:val="24"/>
          <w:szCs w:val="24"/>
        </w:rPr>
        <w:t>tabletech</w:t>
      </w:r>
      <w:proofErr w:type="spellEnd"/>
      <w:r w:rsidRPr="004801EC">
        <w:rPr>
          <w:sz w:val="24"/>
          <w:szCs w:val="24"/>
        </w:rPr>
        <w:t xml:space="preserve"> a chytrých telefonech a přitom se divíme, že to neumí.</w:t>
      </w:r>
    </w:p>
    <w:p w:rsidR="004801EC" w:rsidRPr="004801EC" w:rsidRDefault="004801EC" w:rsidP="004801EC">
      <w:pPr>
        <w:spacing w:before="100" w:beforeAutospacing="1" w:after="100" w:afterAutospacing="1"/>
        <w:jc w:val="both"/>
        <w:rPr>
          <w:sz w:val="24"/>
          <w:szCs w:val="24"/>
        </w:rPr>
      </w:pPr>
      <w:r w:rsidRPr="004801EC">
        <w:rPr>
          <w:sz w:val="24"/>
          <w:szCs w:val="24"/>
        </w:rPr>
        <w:t>Hra na zvědy si klade za cíl zprostředkovat žákům souborový systém tabletu a ukázat žákovi, jak funguje informační šum. K této práci není zapotřebí připojení k internetu, dokonce je nežádoucí, aby žáci pracovali pouze s určenými zařízeními, a zkoumají strukturu systému. Tato hra je</w:t>
      </w:r>
      <w:r>
        <w:rPr>
          <w:sz w:val="24"/>
          <w:szCs w:val="24"/>
        </w:rPr>
        <w:t xml:space="preserve"> </w:t>
      </w:r>
      <w:r w:rsidRPr="004801EC">
        <w:rPr>
          <w:sz w:val="24"/>
          <w:szCs w:val="24"/>
        </w:rPr>
        <w:t>implicitně zaměřena do oblasti informační a komunikační technologie. Nicméně je možné ji modifikovat i pro další předměty a oblastí RVP, viz níže.</w:t>
      </w:r>
    </w:p>
    <w:p w:rsidR="004801EC" w:rsidRPr="004801EC" w:rsidRDefault="004801EC" w:rsidP="004801EC">
      <w:pPr>
        <w:spacing w:before="100" w:beforeAutospacing="1" w:after="100" w:afterAutospacing="1"/>
        <w:jc w:val="both"/>
        <w:rPr>
          <w:sz w:val="24"/>
          <w:szCs w:val="24"/>
        </w:rPr>
      </w:pPr>
      <w:r w:rsidRPr="004801EC">
        <w:rPr>
          <w:sz w:val="24"/>
          <w:szCs w:val="24"/>
        </w:rPr>
        <w:t>Žáci jsou rozděleni do minimálně tříčlenných skupin, kd</w:t>
      </w:r>
      <w:r>
        <w:rPr>
          <w:sz w:val="24"/>
          <w:szCs w:val="24"/>
        </w:rPr>
        <w:t>e jeden z týmu má roli zapisovatel</w:t>
      </w:r>
      <w:r w:rsidRPr="004801EC">
        <w:rPr>
          <w:sz w:val="24"/>
          <w:szCs w:val="24"/>
        </w:rPr>
        <w:t xml:space="preserve">e, druhý zvěda a třetí rušitele. Během práce se role střídají. K samotné hře bude potřeba tolik </w:t>
      </w:r>
      <w:proofErr w:type="spellStart"/>
      <w:r w:rsidRPr="004801EC">
        <w:rPr>
          <w:sz w:val="24"/>
          <w:szCs w:val="24"/>
        </w:rPr>
        <w:t>tabletů</w:t>
      </w:r>
      <w:proofErr w:type="spellEnd"/>
      <w:r w:rsidRPr="004801EC">
        <w:rPr>
          <w:sz w:val="24"/>
          <w:szCs w:val="24"/>
        </w:rPr>
        <w:t>, kolik je skupin a zároveň tolik klobouků</w:t>
      </w:r>
      <w:r>
        <w:rPr>
          <w:sz w:val="24"/>
          <w:szCs w:val="24"/>
        </w:rPr>
        <w:t>,</w:t>
      </w:r>
      <w:r w:rsidRPr="004801EC">
        <w:rPr>
          <w:sz w:val="24"/>
          <w:szCs w:val="24"/>
        </w:rPr>
        <w:t xml:space="preserve"> ze kterých žáci tahají postupně otázky. Ve všech kloboucích jsou stejné otázky nastříhané na proužky. A to proto, aby bylo co nejvíce zamezeno spolupráce mezi skupinami a skupiny si do určité míry nemohly radit správné odpovědi. Tablet a klobouk je umístěný společně, ale mimo u určené vzdálenosti (min. 3 metry od skupiny, čím dále, tím lépe). Otázku si vždy los</w:t>
      </w:r>
      <w:r>
        <w:rPr>
          <w:sz w:val="24"/>
          <w:szCs w:val="24"/>
        </w:rPr>
        <w:t>uje zvěd</w:t>
      </w:r>
      <w:r w:rsidRPr="004801EC">
        <w:rPr>
          <w:sz w:val="24"/>
          <w:szCs w:val="24"/>
        </w:rPr>
        <w:t xml:space="preserve"> a otázku sebou nenese ke skupině, nicméně musí prostřednictvím tabletu zjistit odpověď. Při zjišťování odpovědi je již aktivní rušitel, který ruší zvěda od získávání informací. Rušitel se nesmí dotýkat zvěda, nesmí mu manipulovat s </w:t>
      </w:r>
      <w:proofErr w:type="spellStart"/>
      <w:r w:rsidRPr="004801EC">
        <w:rPr>
          <w:sz w:val="24"/>
          <w:szCs w:val="24"/>
        </w:rPr>
        <w:t>tabletem</w:t>
      </w:r>
      <w:proofErr w:type="spellEnd"/>
      <w:r w:rsidRPr="004801EC">
        <w:rPr>
          <w:sz w:val="24"/>
          <w:szCs w:val="24"/>
        </w:rPr>
        <w:t>, ale jakýmkoliv jiným způsobem ho může odvádět od práce (pozor</w:t>
      </w:r>
      <w:r>
        <w:rPr>
          <w:sz w:val="24"/>
          <w:szCs w:val="24"/>
        </w:rPr>
        <w:t>:</w:t>
      </w:r>
      <w:r w:rsidRPr="004801EC">
        <w:rPr>
          <w:sz w:val="24"/>
          <w:szCs w:val="24"/>
        </w:rPr>
        <w:t xml:space="preserve"> z vlastní zkušenosti vím, že je lepší žákům určit, jaké aktivity jim můžete dovolit, třeba vyprávění vtipů, zpívání, tleskání, vydávání různých zvuků, aj.). Zvěd má určitý čas na získání informace, to si musí zapamatovat a předat zapisovateli, který je vzdálený od zvěda právě ty dva, tří metry. Stejně jako při získávání informací i při předávání informací může být přítomný rušitel a tedy i narušovat činnost mezi zvědem a zapisovatelem. Vždy na jednu otázku je určený konkrétní čas, který hlídá učitel a připomíná a odpočítává čas.</w:t>
      </w:r>
    </w:p>
    <w:p w:rsidR="004801EC" w:rsidRPr="004801EC" w:rsidRDefault="004801EC" w:rsidP="004801EC">
      <w:pPr>
        <w:spacing w:before="100" w:beforeAutospacing="1" w:after="100" w:afterAutospacing="1"/>
        <w:jc w:val="both"/>
        <w:rPr>
          <w:sz w:val="24"/>
          <w:szCs w:val="24"/>
        </w:rPr>
      </w:pPr>
      <w:r w:rsidRPr="004801EC">
        <w:rPr>
          <w:sz w:val="24"/>
          <w:szCs w:val="24"/>
        </w:rPr>
        <w:t>Pro tuto aktivitu jako pomocník</w:t>
      </w:r>
      <w:r w:rsidR="005649EC">
        <w:rPr>
          <w:sz w:val="24"/>
          <w:szCs w:val="24"/>
        </w:rPr>
        <w:t>a</w:t>
      </w:r>
      <w:r w:rsidRPr="004801EC">
        <w:rPr>
          <w:sz w:val="24"/>
          <w:szCs w:val="24"/>
        </w:rPr>
        <w:t xml:space="preserve"> je vhodné nainstalovat do </w:t>
      </w:r>
      <w:proofErr w:type="spellStart"/>
      <w:r w:rsidRPr="004801EC">
        <w:rPr>
          <w:sz w:val="24"/>
          <w:szCs w:val="24"/>
        </w:rPr>
        <w:t>tabletů</w:t>
      </w:r>
      <w:proofErr w:type="spellEnd"/>
      <w:r w:rsidRPr="004801EC">
        <w:rPr>
          <w:sz w:val="24"/>
          <w:szCs w:val="24"/>
        </w:rPr>
        <w:t>, se kterými se pracuje</w:t>
      </w:r>
      <w:r>
        <w:rPr>
          <w:sz w:val="24"/>
          <w:szCs w:val="24"/>
        </w:rPr>
        <w:t>,</w:t>
      </w:r>
      <w:r w:rsidRPr="004801EC">
        <w:rPr>
          <w:sz w:val="24"/>
          <w:szCs w:val="24"/>
        </w:rPr>
        <w:t xml:space="preserve"> </w:t>
      </w:r>
      <w:r w:rsidRPr="004801EC">
        <w:rPr>
          <w:sz w:val="24"/>
          <w:szCs w:val="24"/>
        </w:rPr>
        <w:lastRenderedPageBreak/>
        <w:t>aplikaci, která prohlíží strukturu operačního systému, resp. správce souborů</w:t>
      </w:r>
      <w:r>
        <w:rPr>
          <w:sz w:val="24"/>
          <w:szCs w:val="24"/>
        </w:rPr>
        <w:t xml:space="preserve">, jako např. </w:t>
      </w:r>
      <w:hyperlink r:id="rId11" w:history="1">
        <w:proofErr w:type="spellStart"/>
        <w:r w:rsidRPr="004801EC">
          <w:rPr>
            <w:rStyle w:val="Hypertextovodkaz"/>
            <w:sz w:val="24"/>
            <w:szCs w:val="24"/>
          </w:rPr>
          <w:t>Total</w:t>
        </w:r>
        <w:proofErr w:type="spellEnd"/>
        <w:r w:rsidRPr="004801EC">
          <w:rPr>
            <w:rStyle w:val="Hypertextovodkaz"/>
            <w:sz w:val="24"/>
            <w:szCs w:val="24"/>
          </w:rPr>
          <w:t xml:space="preserve"> </w:t>
        </w:r>
        <w:proofErr w:type="spellStart"/>
        <w:r w:rsidRPr="004801EC">
          <w:rPr>
            <w:rStyle w:val="Hypertextovodkaz"/>
            <w:sz w:val="24"/>
            <w:szCs w:val="24"/>
          </w:rPr>
          <w:t>Commander</w:t>
        </w:r>
        <w:proofErr w:type="spellEnd"/>
      </w:hyperlink>
      <w:r>
        <w:rPr>
          <w:sz w:val="24"/>
          <w:szCs w:val="24"/>
        </w:rPr>
        <w:t xml:space="preserve"> nebo </w:t>
      </w:r>
      <w:hyperlink r:id="rId12" w:history="1">
        <w:proofErr w:type="spellStart"/>
        <w:r w:rsidRPr="004801EC">
          <w:rPr>
            <w:rStyle w:val="Hypertextovodkaz"/>
            <w:sz w:val="24"/>
            <w:szCs w:val="24"/>
          </w:rPr>
          <w:t>File</w:t>
        </w:r>
        <w:proofErr w:type="spellEnd"/>
        <w:r w:rsidRPr="004801EC">
          <w:rPr>
            <w:rStyle w:val="Hypertextovodkaz"/>
            <w:sz w:val="24"/>
            <w:szCs w:val="24"/>
          </w:rPr>
          <w:t xml:space="preserve"> </w:t>
        </w:r>
        <w:proofErr w:type="spellStart"/>
        <w:r w:rsidRPr="004801EC">
          <w:rPr>
            <w:rStyle w:val="Hypertextovodkaz"/>
            <w:sz w:val="24"/>
            <w:szCs w:val="24"/>
          </w:rPr>
          <w:t>manager</w:t>
        </w:r>
        <w:proofErr w:type="spellEnd"/>
      </w:hyperlink>
      <w:r>
        <w:rPr>
          <w:sz w:val="24"/>
          <w:szCs w:val="24"/>
        </w:rPr>
        <w:t xml:space="preserve">. </w:t>
      </w:r>
    </w:p>
    <w:p w:rsidR="004801EC" w:rsidRPr="004801EC" w:rsidRDefault="004801EC" w:rsidP="004801EC">
      <w:pPr>
        <w:spacing w:before="100" w:beforeAutospacing="1" w:after="100" w:afterAutospacing="1"/>
        <w:jc w:val="both"/>
        <w:rPr>
          <w:b/>
          <w:sz w:val="24"/>
          <w:szCs w:val="24"/>
        </w:rPr>
      </w:pPr>
      <w:r w:rsidRPr="004801EC">
        <w:rPr>
          <w:b/>
          <w:sz w:val="24"/>
          <w:szCs w:val="24"/>
        </w:rPr>
        <w:t>Důležitá upozornění:</w:t>
      </w:r>
    </w:p>
    <w:p w:rsidR="004801EC" w:rsidRPr="004801EC" w:rsidRDefault="004801EC" w:rsidP="004801EC">
      <w:pPr>
        <w:pStyle w:val="Odstavecseseznamem"/>
        <w:numPr>
          <w:ilvl w:val="0"/>
          <w:numId w:val="35"/>
        </w:numPr>
        <w:spacing w:before="100" w:beforeAutospacing="1" w:after="100" w:afterAutospacing="1"/>
        <w:jc w:val="both"/>
        <w:rPr>
          <w:rFonts w:ascii="Times New Roman" w:hAnsi="Times New Roman"/>
          <w:sz w:val="24"/>
          <w:szCs w:val="24"/>
        </w:rPr>
      </w:pPr>
      <w:r>
        <w:rPr>
          <w:rFonts w:ascii="Times New Roman" w:hAnsi="Times New Roman"/>
          <w:sz w:val="24"/>
          <w:szCs w:val="24"/>
        </w:rPr>
        <w:t>Z</w:t>
      </w:r>
      <w:r w:rsidRPr="004801EC">
        <w:rPr>
          <w:rFonts w:ascii="Times New Roman" w:hAnsi="Times New Roman"/>
          <w:sz w:val="24"/>
          <w:szCs w:val="24"/>
        </w:rPr>
        <w:t>věd si nikdy nebere sebou otázku k zapisovateli, tj. je nutné, aby si kromě odpovědi zapamatoval i otázku</w:t>
      </w:r>
      <w:r>
        <w:rPr>
          <w:rFonts w:ascii="Times New Roman" w:hAnsi="Times New Roman"/>
          <w:sz w:val="24"/>
          <w:szCs w:val="24"/>
        </w:rPr>
        <w:t>.</w:t>
      </w:r>
    </w:p>
    <w:p w:rsidR="004801EC" w:rsidRPr="004801EC" w:rsidRDefault="004801EC" w:rsidP="004801EC">
      <w:pPr>
        <w:pStyle w:val="Odstavecseseznamem"/>
        <w:numPr>
          <w:ilvl w:val="0"/>
          <w:numId w:val="35"/>
        </w:numPr>
        <w:spacing w:before="100" w:beforeAutospacing="1" w:after="100" w:afterAutospacing="1"/>
        <w:jc w:val="both"/>
        <w:rPr>
          <w:rFonts w:ascii="Times New Roman" w:hAnsi="Times New Roman"/>
          <w:sz w:val="24"/>
          <w:szCs w:val="24"/>
        </w:rPr>
      </w:pPr>
      <w:r>
        <w:rPr>
          <w:rFonts w:ascii="Times New Roman" w:hAnsi="Times New Roman"/>
          <w:sz w:val="24"/>
          <w:szCs w:val="24"/>
        </w:rPr>
        <w:t>Z</w:t>
      </w:r>
      <w:r w:rsidRPr="004801EC">
        <w:rPr>
          <w:rFonts w:ascii="Times New Roman" w:hAnsi="Times New Roman"/>
          <w:sz w:val="24"/>
          <w:szCs w:val="24"/>
        </w:rPr>
        <w:t>věd může jít k zapisovateli tolikrát, kolikrát to v určeném čase stihne</w:t>
      </w:r>
      <w:r>
        <w:rPr>
          <w:rFonts w:ascii="Times New Roman" w:hAnsi="Times New Roman"/>
          <w:sz w:val="24"/>
          <w:szCs w:val="24"/>
        </w:rPr>
        <w:t>.</w:t>
      </w:r>
    </w:p>
    <w:p w:rsidR="004801EC" w:rsidRPr="004801EC" w:rsidRDefault="004801EC" w:rsidP="004801EC">
      <w:pPr>
        <w:pStyle w:val="Odstavecseseznamem"/>
        <w:numPr>
          <w:ilvl w:val="0"/>
          <w:numId w:val="35"/>
        </w:numPr>
        <w:spacing w:before="100" w:beforeAutospacing="1" w:after="100" w:afterAutospacing="1"/>
        <w:jc w:val="both"/>
        <w:rPr>
          <w:rFonts w:ascii="Times New Roman" w:hAnsi="Times New Roman"/>
          <w:sz w:val="24"/>
          <w:szCs w:val="24"/>
        </w:rPr>
      </w:pPr>
      <w:r>
        <w:rPr>
          <w:rFonts w:ascii="Times New Roman" w:hAnsi="Times New Roman"/>
          <w:sz w:val="24"/>
          <w:szCs w:val="24"/>
        </w:rPr>
        <w:t>Z</w:t>
      </w:r>
      <w:r w:rsidRPr="004801EC">
        <w:rPr>
          <w:rFonts w:ascii="Times New Roman" w:hAnsi="Times New Roman"/>
          <w:sz w:val="24"/>
          <w:szCs w:val="24"/>
        </w:rPr>
        <w:t>apisovatel může zasahovat do informací, když si myslí, že je zvěd špatně zjistil</w:t>
      </w:r>
      <w:r>
        <w:rPr>
          <w:rFonts w:ascii="Times New Roman" w:hAnsi="Times New Roman"/>
          <w:sz w:val="24"/>
          <w:szCs w:val="24"/>
        </w:rPr>
        <w:t>.</w:t>
      </w:r>
    </w:p>
    <w:p w:rsidR="004801EC" w:rsidRPr="004801EC" w:rsidRDefault="004801EC" w:rsidP="004801EC">
      <w:pPr>
        <w:pStyle w:val="Odstavecseseznamem"/>
        <w:numPr>
          <w:ilvl w:val="0"/>
          <w:numId w:val="35"/>
        </w:numPr>
        <w:spacing w:before="100" w:beforeAutospacing="1" w:after="100" w:afterAutospacing="1"/>
        <w:jc w:val="both"/>
        <w:rPr>
          <w:rFonts w:ascii="Times New Roman" w:hAnsi="Times New Roman"/>
          <w:sz w:val="24"/>
          <w:szCs w:val="24"/>
        </w:rPr>
      </w:pPr>
      <w:r>
        <w:rPr>
          <w:rFonts w:ascii="Times New Roman" w:hAnsi="Times New Roman"/>
          <w:sz w:val="24"/>
          <w:szCs w:val="24"/>
        </w:rPr>
        <w:t>R</w:t>
      </w:r>
      <w:r w:rsidRPr="004801EC">
        <w:rPr>
          <w:rFonts w:ascii="Times New Roman" w:hAnsi="Times New Roman"/>
          <w:sz w:val="24"/>
          <w:szCs w:val="24"/>
        </w:rPr>
        <w:t>ušitel nesmí nijak ohrožovat bezpečnost práce ani zapisovatele, ani zvěda</w:t>
      </w:r>
      <w:r>
        <w:rPr>
          <w:rFonts w:ascii="Times New Roman" w:hAnsi="Times New Roman"/>
          <w:sz w:val="24"/>
          <w:szCs w:val="24"/>
        </w:rPr>
        <w:t>.</w:t>
      </w:r>
    </w:p>
    <w:p w:rsidR="004801EC" w:rsidRPr="004801EC" w:rsidRDefault="004801EC" w:rsidP="004801EC">
      <w:pPr>
        <w:pStyle w:val="Odstavecseseznamem"/>
        <w:numPr>
          <w:ilvl w:val="0"/>
          <w:numId w:val="35"/>
        </w:numPr>
        <w:spacing w:before="100" w:beforeAutospacing="1" w:after="100" w:afterAutospacing="1"/>
        <w:jc w:val="both"/>
        <w:rPr>
          <w:rFonts w:ascii="Times New Roman" w:hAnsi="Times New Roman"/>
          <w:sz w:val="24"/>
          <w:szCs w:val="24"/>
        </w:rPr>
      </w:pPr>
      <w:r>
        <w:rPr>
          <w:rFonts w:ascii="Times New Roman" w:hAnsi="Times New Roman"/>
          <w:sz w:val="24"/>
          <w:szCs w:val="24"/>
        </w:rPr>
        <w:t>P</w:t>
      </w:r>
      <w:r w:rsidRPr="004801EC">
        <w:rPr>
          <w:rFonts w:ascii="Times New Roman" w:hAnsi="Times New Roman"/>
          <w:sz w:val="24"/>
          <w:szCs w:val="24"/>
        </w:rPr>
        <w:t>okud nemůže zvěd najít odpověď na otázku, může se vystřídat se zapisovatelem</w:t>
      </w:r>
      <w:r>
        <w:rPr>
          <w:rFonts w:ascii="Times New Roman" w:hAnsi="Times New Roman"/>
          <w:sz w:val="24"/>
          <w:szCs w:val="24"/>
        </w:rPr>
        <w:t>.</w:t>
      </w:r>
    </w:p>
    <w:p w:rsidR="004801EC" w:rsidRPr="004801EC" w:rsidRDefault="004801EC" w:rsidP="004801EC">
      <w:pPr>
        <w:spacing w:before="100" w:beforeAutospacing="1" w:after="100" w:afterAutospacing="1"/>
        <w:jc w:val="both"/>
        <w:rPr>
          <w:b/>
          <w:sz w:val="24"/>
          <w:szCs w:val="24"/>
        </w:rPr>
      </w:pPr>
      <w:r w:rsidRPr="004801EC">
        <w:rPr>
          <w:b/>
          <w:sz w:val="24"/>
          <w:szCs w:val="24"/>
        </w:rPr>
        <w:t>Příklady otázek:</w:t>
      </w:r>
    </w:p>
    <w:p w:rsidR="004801EC" w:rsidRPr="004801EC" w:rsidRDefault="004801EC" w:rsidP="004801EC">
      <w:pPr>
        <w:pStyle w:val="Odstavecseseznamem"/>
        <w:numPr>
          <w:ilvl w:val="0"/>
          <w:numId w:val="34"/>
        </w:numPr>
        <w:spacing w:before="100" w:beforeAutospacing="1" w:after="100" w:afterAutospacing="1"/>
        <w:jc w:val="both"/>
        <w:rPr>
          <w:rFonts w:ascii="Times New Roman" w:hAnsi="Times New Roman"/>
          <w:sz w:val="24"/>
          <w:szCs w:val="24"/>
        </w:rPr>
      </w:pPr>
      <w:r w:rsidRPr="004801EC">
        <w:rPr>
          <w:rFonts w:ascii="Times New Roman" w:hAnsi="Times New Roman"/>
          <w:sz w:val="24"/>
          <w:szCs w:val="24"/>
        </w:rPr>
        <w:t>Kolik MB volného místa se nachází na tabletu?</w:t>
      </w:r>
    </w:p>
    <w:p w:rsidR="004801EC" w:rsidRPr="004801EC" w:rsidRDefault="004801EC" w:rsidP="004801EC">
      <w:pPr>
        <w:pStyle w:val="Odstavecseseznamem"/>
        <w:numPr>
          <w:ilvl w:val="0"/>
          <w:numId w:val="34"/>
        </w:numPr>
        <w:spacing w:before="100" w:beforeAutospacing="1" w:after="100" w:afterAutospacing="1"/>
        <w:jc w:val="both"/>
        <w:rPr>
          <w:rFonts w:ascii="Times New Roman" w:hAnsi="Times New Roman"/>
          <w:sz w:val="24"/>
          <w:szCs w:val="24"/>
        </w:rPr>
      </w:pPr>
      <w:r w:rsidRPr="004801EC">
        <w:rPr>
          <w:rFonts w:ascii="Times New Roman" w:hAnsi="Times New Roman"/>
          <w:sz w:val="24"/>
          <w:szCs w:val="24"/>
        </w:rPr>
        <w:t>Do jaké složky (jak se jmenuje) se ukládají obrázky, respektive fotogalerie, ze které si můžeme stáhnout obrázky, když připojíme tablet k počítač?</w:t>
      </w:r>
    </w:p>
    <w:p w:rsidR="004801EC" w:rsidRPr="004801EC" w:rsidRDefault="004801EC" w:rsidP="004801EC">
      <w:pPr>
        <w:pStyle w:val="Odstavecseseznamem"/>
        <w:numPr>
          <w:ilvl w:val="0"/>
          <w:numId w:val="34"/>
        </w:numPr>
        <w:spacing w:before="100" w:beforeAutospacing="1" w:after="100" w:afterAutospacing="1"/>
        <w:jc w:val="both"/>
        <w:rPr>
          <w:rFonts w:ascii="Times New Roman" w:hAnsi="Times New Roman"/>
          <w:sz w:val="24"/>
          <w:szCs w:val="24"/>
        </w:rPr>
      </w:pPr>
      <w:r w:rsidRPr="004801EC">
        <w:rPr>
          <w:rFonts w:ascii="Times New Roman" w:hAnsi="Times New Roman"/>
          <w:sz w:val="24"/>
          <w:szCs w:val="24"/>
        </w:rPr>
        <w:t>Které aplikace jsou právě teď spuštěné na tabletu?</w:t>
      </w:r>
    </w:p>
    <w:p w:rsidR="004801EC" w:rsidRPr="004801EC" w:rsidRDefault="004801EC" w:rsidP="004801EC">
      <w:pPr>
        <w:pStyle w:val="Odstavecseseznamem"/>
        <w:numPr>
          <w:ilvl w:val="0"/>
          <w:numId w:val="34"/>
        </w:numPr>
        <w:spacing w:before="100" w:beforeAutospacing="1" w:after="100" w:afterAutospacing="1"/>
        <w:jc w:val="both"/>
        <w:rPr>
          <w:rFonts w:ascii="Times New Roman" w:hAnsi="Times New Roman"/>
          <w:sz w:val="24"/>
          <w:szCs w:val="24"/>
        </w:rPr>
      </w:pPr>
      <w:r w:rsidRPr="004801EC">
        <w:rPr>
          <w:rFonts w:ascii="Times New Roman" w:hAnsi="Times New Roman"/>
          <w:sz w:val="24"/>
          <w:szCs w:val="24"/>
        </w:rPr>
        <w:t>Jaká je verze operačního systému, se kterým pracuješ na tabletu?</w:t>
      </w:r>
    </w:p>
    <w:p w:rsidR="004801EC" w:rsidRPr="004801EC" w:rsidRDefault="004801EC" w:rsidP="004801EC">
      <w:pPr>
        <w:pStyle w:val="Odstavecseseznamem"/>
        <w:numPr>
          <w:ilvl w:val="0"/>
          <w:numId w:val="34"/>
        </w:numPr>
        <w:spacing w:before="100" w:beforeAutospacing="1" w:after="100" w:afterAutospacing="1"/>
        <w:jc w:val="both"/>
        <w:rPr>
          <w:rFonts w:ascii="Times New Roman" w:hAnsi="Times New Roman"/>
          <w:sz w:val="24"/>
          <w:szCs w:val="24"/>
        </w:rPr>
      </w:pPr>
      <w:r w:rsidRPr="004801EC">
        <w:rPr>
          <w:rFonts w:ascii="Times New Roman" w:hAnsi="Times New Roman"/>
          <w:sz w:val="24"/>
          <w:szCs w:val="24"/>
        </w:rPr>
        <w:t>Jak se nazývá nejvíce nadřazený adresář, hlavní adresář?</w:t>
      </w:r>
    </w:p>
    <w:p w:rsidR="004801EC" w:rsidRPr="004801EC" w:rsidRDefault="004801EC" w:rsidP="004801EC">
      <w:pPr>
        <w:pStyle w:val="Odstavecseseznamem"/>
        <w:numPr>
          <w:ilvl w:val="0"/>
          <w:numId w:val="34"/>
        </w:numPr>
        <w:spacing w:before="100" w:beforeAutospacing="1" w:after="100" w:afterAutospacing="1"/>
        <w:jc w:val="both"/>
        <w:rPr>
          <w:rFonts w:ascii="Times New Roman" w:hAnsi="Times New Roman"/>
          <w:sz w:val="24"/>
          <w:szCs w:val="24"/>
        </w:rPr>
      </w:pPr>
      <w:r w:rsidRPr="004801EC">
        <w:rPr>
          <w:rFonts w:ascii="Times New Roman" w:hAnsi="Times New Roman"/>
          <w:sz w:val="24"/>
          <w:szCs w:val="24"/>
        </w:rPr>
        <w:t>...</w:t>
      </w:r>
    </w:p>
    <w:p w:rsidR="004801EC" w:rsidRPr="004801EC" w:rsidRDefault="004801EC" w:rsidP="004801EC">
      <w:pPr>
        <w:spacing w:before="100" w:beforeAutospacing="1" w:after="100" w:afterAutospacing="1"/>
        <w:jc w:val="both"/>
        <w:rPr>
          <w:sz w:val="24"/>
          <w:szCs w:val="24"/>
        </w:rPr>
      </w:pPr>
      <w:r w:rsidRPr="004801EC">
        <w:rPr>
          <w:sz w:val="24"/>
          <w:szCs w:val="24"/>
        </w:rPr>
        <w:t>Na konci hry je strašně důležitá zpětná vazba od učitele, kde musí být všechny otázky zkontrolovány</w:t>
      </w:r>
      <w:r>
        <w:rPr>
          <w:sz w:val="24"/>
          <w:szCs w:val="24"/>
        </w:rPr>
        <w:t>, odpovězeny a</w:t>
      </w:r>
      <w:r w:rsidRPr="004801EC">
        <w:rPr>
          <w:sz w:val="24"/>
          <w:szCs w:val="24"/>
        </w:rPr>
        <w:t xml:space="preserve"> vyzkoušeny ve skupině na stávajícím zařízení. </w:t>
      </w:r>
      <w:r>
        <w:rPr>
          <w:sz w:val="24"/>
          <w:szCs w:val="24"/>
        </w:rPr>
        <w:t>Je také na učiteli, jakým způsobem hru vyhodnotí.</w:t>
      </w:r>
    </w:p>
    <w:p w:rsidR="004801EC" w:rsidRPr="004801EC" w:rsidRDefault="004801EC" w:rsidP="004801EC">
      <w:pPr>
        <w:spacing w:before="100" w:beforeAutospacing="1" w:after="100" w:afterAutospacing="1"/>
        <w:jc w:val="both"/>
        <w:rPr>
          <w:sz w:val="24"/>
          <w:szCs w:val="24"/>
        </w:rPr>
      </w:pPr>
      <w:r>
        <w:rPr>
          <w:sz w:val="24"/>
          <w:szCs w:val="24"/>
        </w:rPr>
        <w:t>Zá</w:t>
      </w:r>
      <w:r w:rsidRPr="004801EC">
        <w:rPr>
          <w:sz w:val="24"/>
          <w:szCs w:val="24"/>
        </w:rPr>
        <w:t xml:space="preserve">roveň učitel může velmi dobře hovořit o informačním a komunikačním šumu, včetně přechodné paměti, průchodnosti dat nebo rychlosti zápisu na disk, protože </w:t>
      </w:r>
      <w:r w:rsidR="005649EC">
        <w:rPr>
          <w:sz w:val="24"/>
          <w:szCs w:val="24"/>
        </w:rPr>
        <w:t>právě to symbolizovaly</w:t>
      </w:r>
      <w:r w:rsidRPr="004801EC">
        <w:rPr>
          <w:sz w:val="24"/>
          <w:szCs w:val="24"/>
        </w:rPr>
        <w:t xml:space="preserve"> jednotlivé ú</w:t>
      </w:r>
      <w:r>
        <w:rPr>
          <w:sz w:val="24"/>
          <w:szCs w:val="24"/>
        </w:rPr>
        <w:t>lohy ve hře: zvěd, zapisovatel a rušitel.</w:t>
      </w:r>
    </w:p>
    <w:p w:rsidR="004801EC" w:rsidRPr="004801EC" w:rsidRDefault="004801EC" w:rsidP="004801EC">
      <w:pPr>
        <w:spacing w:before="100" w:beforeAutospacing="1" w:after="100" w:afterAutospacing="1"/>
        <w:jc w:val="both"/>
        <w:rPr>
          <w:sz w:val="24"/>
          <w:szCs w:val="24"/>
        </w:rPr>
      </w:pPr>
    </w:p>
    <w:sectPr w:rsidR="004801EC" w:rsidRPr="004801EC" w:rsidSect="0056525E">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F9D" w:rsidRDefault="00AF3F9D">
      <w:r>
        <w:separator/>
      </w:r>
    </w:p>
  </w:endnote>
  <w:endnote w:type="continuationSeparator" w:id="0">
    <w:p w:rsidR="00AF3F9D" w:rsidRDefault="00AF3F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F9D" w:rsidRDefault="00AF3F9D">
      <w:r>
        <w:separator/>
      </w:r>
    </w:p>
  </w:footnote>
  <w:footnote w:type="continuationSeparator" w:id="0">
    <w:p w:rsidR="00AF3F9D" w:rsidRDefault="00AF3F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5E1274C"/>
    <w:multiLevelType w:val="hybridMultilevel"/>
    <w:tmpl w:val="DD825930"/>
    <w:lvl w:ilvl="0" w:tplc="65B8C43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3">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16EA39D7"/>
    <w:multiLevelType w:val="hybridMultilevel"/>
    <w:tmpl w:val="777434CA"/>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9">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2">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3">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4">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5">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6">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8">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9">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0">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31">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796202A9"/>
    <w:multiLevelType w:val="hybridMultilevel"/>
    <w:tmpl w:val="813E9184"/>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0"/>
  </w:num>
  <w:num w:numId="13">
    <w:abstractNumId w:val="12"/>
  </w:num>
  <w:num w:numId="14">
    <w:abstractNumId w:val="25"/>
  </w:num>
  <w:num w:numId="15">
    <w:abstractNumId w:val="14"/>
  </w:num>
  <w:num w:numId="16">
    <w:abstractNumId w:val="21"/>
  </w:num>
  <w:num w:numId="17">
    <w:abstractNumId w:val="28"/>
  </w:num>
  <w:num w:numId="18">
    <w:abstractNumId w:val="17"/>
  </w:num>
  <w:num w:numId="19">
    <w:abstractNumId w:val="13"/>
  </w:num>
  <w:num w:numId="20">
    <w:abstractNumId w:val="33"/>
  </w:num>
  <w:num w:numId="21">
    <w:abstractNumId w:val="34"/>
  </w:num>
  <w:num w:numId="22">
    <w:abstractNumId w:val="10"/>
  </w:num>
  <w:num w:numId="23">
    <w:abstractNumId w:val="22"/>
  </w:num>
  <w:num w:numId="24">
    <w:abstractNumId w:val="24"/>
  </w:num>
  <w:num w:numId="25">
    <w:abstractNumId w:val="18"/>
  </w:num>
  <w:num w:numId="26">
    <w:abstractNumId w:val="31"/>
  </w:num>
  <w:num w:numId="27">
    <w:abstractNumId w:val="29"/>
  </w:num>
  <w:num w:numId="28">
    <w:abstractNumId w:val="19"/>
  </w:num>
  <w:num w:numId="29">
    <w:abstractNumId w:val="23"/>
  </w:num>
  <w:num w:numId="30">
    <w:abstractNumId w:val="15"/>
  </w:num>
  <w:num w:numId="31">
    <w:abstractNumId w:val="26"/>
  </w:num>
  <w:num w:numId="32">
    <w:abstractNumId w:val="27"/>
  </w:num>
  <w:num w:numId="33">
    <w:abstractNumId w:val="32"/>
  </w:num>
  <w:num w:numId="34">
    <w:abstractNumId w:val="16"/>
  </w:num>
  <w:num w:numId="35">
    <w:abstractNumId w:val="35"/>
  </w:num>
  <w:num w:numId="3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4801EC"/>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34936"/>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01EC"/>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49EC"/>
    <w:rsid w:val="0056525E"/>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3F9D"/>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55A4"/>
    <w:rsid w:val="00C01CA3"/>
    <w:rsid w:val="00C0310F"/>
    <w:rsid w:val="00C04D14"/>
    <w:rsid w:val="00C062A3"/>
    <w:rsid w:val="00C11C07"/>
    <w:rsid w:val="00C12BE0"/>
    <w:rsid w:val="00C16177"/>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4801EC"/>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501165626">
      <w:bodyDiv w:val="1"/>
      <w:marLeft w:val="0"/>
      <w:marRight w:val="0"/>
      <w:marTop w:val="0"/>
      <w:marBottom w:val="0"/>
      <w:divBdr>
        <w:top w:val="none" w:sz="0" w:space="0" w:color="auto"/>
        <w:left w:val="none" w:sz="0" w:space="0" w:color="auto"/>
        <w:bottom w:val="none" w:sz="0" w:space="0" w:color="auto"/>
        <w:right w:val="none" w:sz="0" w:space="0" w:color="auto"/>
      </w:divBdr>
      <w:divsChild>
        <w:div w:id="557714252">
          <w:marLeft w:val="0"/>
          <w:marRight w:val="0"/>
          <w:marTop w:val="0"/>
          <w:marBottom w:val="0"/>
          <w:divBdr>
            <w:top w:val="none" w:sz="0" w:space="0" w:color="auto"/>
            <w:left w:val="none" w:sz="0" w:space="0" w:color="auto"/>
            <w:bottom w:val="none" w:sz="0" w:space="0" w:color="auto"/>
            <w:right w:val="none" w:sz="0" w:space="0" w:color="auto"/>
          </w:divBdr>
        </w:div>
        <w:div w:id="1623458309">
          <w:marLeft w:val="0"/>
          <w:marRight w:val="0"/>
          <w:marTop w:val="0"/>
          <w:marBottom w:val="0"/>
          <w:divBdr>
            <w:top w:val="none" w:sz="0" w:space="0" w:color="auto"/>
            <w:left w:val="none" w:sz="0" w:space="0" w:color="auto"/>
            <w:bottom w:val="none" w:sz="0" w:space="0" w:color="auto"/>
            <w:right w:val="none" w:sz="0" w:space="0" w:color="auto"/>
          </w:divBdr>
        </w:div>
        <w:div w:id="196358373">
          <w:marLeft w:val="0"/>
          <w:marRight w:val="0"/>
          <w:marTop w:val="0"/>
          <w:marBottom w:val="0"/>
          <w:divBdr>
            <w:top w:val="none" w:sz="0" w:space="0" w:color="auto"/>
            <w:left w:val="none" w:sz="0" w:space="0" w:color="auto"/>
            <w:bottom w:val="none" w:sz="0" w:space="0" w:color="auto"/>
            <w:right w:val="none" w:sz="0" w:space="0" w:color="auto"/>
          </w:divBdr>
        </w:div>
        <w:div w:id="1530022295">
          <w:marLeft w:val="0"/>
          <w:marRight w:val="0"/>
          <w:marTop w:val="0"/>
          <w:marBottom w:val="0"/>
          <w:divBdr>
            <w:top w:val="none" w:sz="0" w:space="0" w:color="auto"/>
            <w:left w:val="none" w:sz="0" w:space="0" w:color="auto"/>
            <w:bottom w:val="none" w:sz="0" w:space="0" w:color="auto"/>
            <w:right w:val="none" w:sz="0" w:space="0" w:color="auto"/>
          </w:divBdr>
        </w:div>
        <w:div w:id="1213542979">
          <w:marLeft w:val="0"/>
          <w:marRight w:val="0"/>
          <w:marTop w:val="0"/>
          <w:marBottom w:val="0"/>
          <w:divBdr>
            <w:top w:val="none" w:sz="0" w:space="0" w:color="auto"/>
            <w:left w:val="none" w:sz="0" w:space="0" w:color="auto"/>
            <w:bottom w:val="none" w:sz="0" w:space="0" w:color="auto"/>
            <w:right w:val="none" w:sz="0" w:space="0" w:color="auto"/>
          </w:divBdr>
        </w:div>
        <w:div w:id="928543337">
          <w:marLeft w:val="0"/>
          <w:marRight w:val="0"/>
          <w:marTop w:val="0"/>
          <w:marBottom w:val="0"/>
          <w:divBdr>
            <w:top w:val="none" w:sz="0" w:space="0" w:color="auto"/>
            <w:left w:val="none" w:sz="0" w:space="0" w:color="auto"/>
            <w:bottom w:val="none" w:sz="0" w:space="0" w:color="auto"/>
            <w:right w:val="none" w:sz="0" w:space="0" w:color="auto"/>
          </w:divBdr>
          <w:divsChild>
            <w:div w:id="1078558483">
              <w:marLeft w:val="0"/>
              <w:marRight w:val="0"/>
              <w:marTop w:val="0"/>
              <w:marBottom w:val="0"/>
              <w:divBdr>
                <w:top w:val="none" w:sz="0" w:space="0" w:color="auto"/>
                <w:left w:val="none" w:sz="0" w:space="0" w:color="auto"/>
                <w:bottom w:val="none" w:sz="0" w:space="0" w:color="auto"/>
                <w:right w:val="none" w:sz="0" w:space="0" w:color="auto"/>
              </w:divBdr>
            </w:div>
          </w:divsChild>
        </w:div>
        <w:div w:id="1439644113">
          <w:marLeft w:val="0"/>
          <w:marRight w:val="0"/>
          <w:marTop w:val="0"/>
          <w:marBottom w:val="0"/>
          <w:divBdr>
            <w:top w:val="none" w:sz="0" w:space="0" w:color="auto"/>
            <w:left w:val="none" w:sz="0" w:space="0" w:color="auto"/>
            <w:bottom w:val="none" w:sz="0" w:space="0" w:color="auto"/>
            <w:right w:val="none" w:sz="0" w:space="0" w:color="auto"/>
          </w:divBdr>
        </w:div>
        <w:div w:id="323049498">
          <w:marLeft w:val="0"/>
          <w:marRight w:val="0"/>
          <w:marTop w:val="0"/>
          <w:marBottom w:val="0"/>
          <w:divBdr>
            <w:top w:val="none" w:sz="0" w:space="0" w:color="auto"/>
            <w:left w:val="none" w:sz="0" w:space="0" w:color="auto"/>
            <w:bottom w:val="none" w:sz="0" w:space="0" w:color="auto"/>
            <w:right w:val="none" w:sz="0" w:space="0" w:color="auto"/>
          </w:divBdr>
        </w:div>
        <w:div w:id="1966691367">
          <w:marLeft w:val="0"/>
          <w:marRight w:val="0"/>
          <w:marTop w:val="0"/>
          <w:marBottom w:val="0"/>
          <w:divBdr>
            <w:top w:val="none" w:sz="0" w:space="0" w:color="auto"/>
            <w:left w:val="none" w:sz="0" w:space="0" w:color="auto"/>
            <w:bottom w:val="none" w:sz="0" w:space="0" w:color="auto"/>
            <w:right w:val="none" w:sz="0" w:space="0" w:color="auto"/>
          </w:divBdr>
        </w:div>
        <w:div w:id="1890453776">
          <w:marLeft w:val="0"/>
          <w:marRight w:val="0"/>
          <w:marTop w:val="0"/>
          <w:marBottom w:val="0"/>
          <w:divBdr>
            <w:top w:val="none" w:sz="0" w:space="0" w:color="auto"/>
            <w:left w:val="none" w:sz="0" w:space="0" w:color="auto"/>
            <w:bottom w:val="none" w:sz="0" w:space="0" w:color="auto"/>
            <w:right w:val="none" w:sz="0" w:space="0" w:color="auto"/>
          </w:divBdr>
        </w:div>
        <w:div w:id="852496842">
          <w:marLeft w:val="0"/>
          <w:marRight w:val="0"/>
          <w:marTop w:val="0"/>
          <w:marBottom w:val="0"/>
          <w:divBdr>
            <w:top w:val="none" w:sz="0" w:space="0" w:color="auto"/>
            <w:left w:val="none" w:sz="0" w:space="0" w:color="auto"/>
            <w:bottom w:val="none" w:sz="0" w:space="0" w:color="auto"/>
            <w:right w:val="none" w:sz="0" w:space="0" w:color="auto"/>
          </w:divBdr>
        </w:div>
        <w:div w:id="96295369">
          <w:marLeft w:val="0"/>
          <w:marRight w:val="0"/>
          <w:marTop w:val="0"/>
          <w:marBottom w:val="0"/>
          <w:divBdr>
            <w:top w:val="none" w:sz="0" w:space="0" w:color="auto"/>
            <w:left w:val="none" w:sz="0" w:space="0" w:color="auto"/>
            <w:bottom w:val="none" w:sz="0" w:space="0" w:color="auto"/>
            <w:right w:val="none" w:sz="0" w:space="0" w:color="auto"/>
          </w:divBdr>
        </w:div>
        <w:div w:id="481655299">
          <w:marLeft w:val="0"/>
          <w:marRight w:val="0"/>
          <w:marTop w:val="0"/>
          <w:marBottom w:val="0"/>
          <w:divBdr>
            <w:top w:val="none" w:sz="0" w:space="0" w:color="auto"/>
            <w:left w:val="none" w:sz="0" w:space="0" w:color="auto"/>
            <w:bottom w:val="none" w:sz="0" w:space="0" w:color="auto"/>
            <w:right w:val="none" w:sz="0" w:space="0" w:color="auto"/>
          </w:divBdr>
        </w:div>
        <w:div w:id="2127118076">
          <w:marLeft w:val="0"/>
          <w:marRight w:val="0"/>
          <w:marTop w:val="0"/>
          <w:marBottom w:val="0"/>
          <w:divBdr>
            <w:top w:val="none" w:sz="0" w:space="0" w:color="auto"/>
            <w:left w:val="none" w:sz="0" w:space="0" w:color="auto"/>
            <w:bottom w:val="none" w:sz="0" w:space="0" w:color="auto"/>
            <w:right w:val="none" w:sz="0" w:space="0" w:color="auto"/>
          </w:divBdr>
        </w:div>
        <w:div w:id="1429887528">
          <w:marLeft w:val="0"/>
          <w:marRight w:val="0"/>
          <w:marTop w:val="0"/>
          <w:marBottom w:val="0"/>
          <w:divBdr>
            <w:top w:val="none" w:sz="0" w:space="0" w:color="auto"/>
            <w:left w:val="none" w:sz="0" w:space="0" w:color="auto"/>
            <w:bottom w:val="none" w:sz="0" w:space="0" w:color="auto"/>
            <w:right w:val="none" w:sz="0" w:space="0" w:color="auto"/>
          </w:divBdr>
        </w:div>
        <w:div w:id="1672295615">
          <w:marLeft w:val="0"/>
          <w:marRight w:val="0"/>
          <w:marTop w:val="0"/>
          <w:marBottom w:val="0"/>
          <w:divBdr>
            <w:top w:val="none" w:sz="0" w:space="0" w:color="auto"/>
            <w:left w:val="none" w:sz="0" w:space="0" w:color="auto"/>
            <w:bottom w:val="none" w:sz="0" w:space="0" w:color="auto"/>
            <w:right w:val="none" w:sz="0" w:space="0" w:color="auto"/>
          </w:divBdr>
        </w:div>
        <w:div w:id="672224261">
          <w:marLeft w:val="0"/>
          <w:marRight w:val="0"/>
          <w:marTop w:val="0"/>
          <w:marBottom w:val="0"/>
          <w:divBdr>
            <w:top w:val="none" w:sz="0" w:space="0" w:color="auto"/>
            <w:left w:val="none" w:sz="0" w:space="0" w:color="auto"/>
            <w:bottom w:val="none" w:sz="0" w:space="0" w:color="auto"/>
            <w:right w:val="none" w:sz="0" w:space="0" w:color="auto"/>
          </w:divBdr>
        </w:div>
        <w:div w:id="1674607508">
          <w:marLeft w:val="0"/>
          <w:marRight w:val="0"/>
          <w:marTop w:val="0"/>
          <w:marBottom w:val="0"/>
          <w:divBdr>
            <w:top w:val="none" w:sz="0" w:space="0" w:color="auto"/>
            <w:left w:val="none" w:sz="0" w:space="0" w:color="auto"/>
            <w:bottom w:val="none" w:sz="0" w:space="0" w:color="auto"/>
            <w:right w:val="none" w:sz="0" w:space="0" w:color="auto"/>
          </w:divBdr>
        </w:div>
        <w:div w:id="1015078">
          <w:marLeft w:val="0"/>
          <w:marRight w:val="0"/>
          <w:marTop w:val="0"/>
          <w:marBottom w:val="0"/>
          <w:divBdr>
            <w:top w:val="none" w:sz="0" w:space="0" w:color="auto"/>
            <w:left w:val="none" w:sz="0" w:space="0" w:color="auto"/>
            <w:bottom w:val="none" w:sz="0" w:space="0" w:color="auto"/>
            <w:right w:val="none" w:sz="0" w:space="0" w:color="auto"/>
          </w:divBdr>
        </w:div>
        <w:div w:id="1195772383">
          <w:marLeft w:val="0"/>
          <w:marRight w:val="0"/>
          <w:marTop w:val="0"/>
          <w:marBottom w:val="0"/>
          <w:divBdr>
            <w:top w:val="none" w:sz="0" w:space="0" w:color="auto"/>
            <w:left w:val="none" w:sz="0" w:space="0" w:color="auto"/>
            <w:bottom w:val="none" w:sz="0" w:space="0" w:color="auto"/>
            <w:right w:val="none" w:sz="0" w:space="0" w:color="auto"/>
          </w:divBdr>
        </w:div>
        <w:div w:id="681050261">
          <w:marLeft w:val="0"/>
          <w:marRight w:val="0"/>
          <w:marTop w:val="0"/>
          <w:marBottom w:val="0"/>
          <w:divBdr>
            <w:top w:val="none" w:sz="0" w:space="0" w:color="auto"/>
            <w:left w:val="none" w:sz="0" w:space="0" w:color="auto"/>
            <w:bottom w:val="none" w:sz="0" w:space="0" w:color="auto"/>
            <w:right w:val="none" w:sz="0" w:space="0" w:color="auto"/>
          </w:divBdr>
        </w:div>
        <w:div w:id="1811628609">
          <w:marLeft w:val="0"/>
          <w:marRight w:val="0"/>
          <w:marTop w:val="0"/>
          <w:marBottom w:val="0"/>
          <w:divBdr>
            <w:top w:val="none" w:sz="0" w:space="0" w:color="auto"/>
            <w:left w:val="none" w:sz="0" w:space="0" w:color="auto"/>
            <w:bottom w:val="none" w:sz="0" w:space="0" w:color="auto"/>
            <w:right w:val="none" w:sz="0" w:space="0" w:color="auto"/>
          </w:divBdr>
        </w:div>
        <w:div w:id="1478569061">
          <w:marLeft w:val="0"/>
          <w:marRight w:val="0"/>
          <w:marTop w:val="0"/>
          <w:marBottom w:val="0"/>
          <w:divBdr>
            <w:top w:val="none" w:sz="0" w:space="0" w:color="auto"/>
            <w:left w:val="none" w:sz="0" w:space="0" w:color="auto"/>
            <w:bottom w:val="none" w:sz="0" w:space="0" w:color="auto"/>
            <w:right w:val="none" w:sz="0" w:space="0" w:color="auto"/>
          </w:divBdr>
        </w:div>
        <w:div w:id="598566974">
          <w:marLeft w:val="0"/>
          <w:marRight w:val="0"/>
          <w:marTop w:val="0"/>
          <w:marBottom w:val="0"/>
          <w:divBdr>
            <w:top w:val="none" w:sz="0" w:space="0" w:color="auto"/>
            <w:left w:val="none" w:sz="0" w:space="0" w:color="auto"/>
            <w:bottom w:val="none" w:sz="0" w:space="0" w:color="auto"/>
            <w:right w:val="none" w:sz="0" w:space="0" w:color="auto"/>
          </w:divBdr>
        </w:div>
        <w:div w:id="700471306">
          <w:marLeft w:val="0"/>
          <w:marRight w:val="0"/>
          <w:marTop w:val="0"/>
          <w:marBottom w:val="0"/>
          <w:divBdr>
            <w:top w:val="none" w:sz="0" w:space="0" w:color="auto"/>
            <w:left w:val="none" w:sz="0" w:space="0" w:color="auto"/>
            <w:bottom w:val="none" w:sz="0" w:space="0" w:color="auto"/>
            <w:right w:val="none" w:sz="0" w:space="0" w:color="auto"/>
          </w:divBdr>
        </w:div>
      </w:divsChild>
    </w:div>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lay.google.com/store/apps/details?id=com.topnet999.android.filemanag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y.google.com/store/apps/details?id=com.ghisler.android.TotalCommande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ra\Downloads\&#352;ablona%20pro%20&#269;l&#225;nky.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D256AE518F82A448ED70411D87A7D5B" ma:contentTypeVersion="1" ma:contentTypeDescription="Vytvoří nový dokument" ma:contentTypeScope="" ma:versionID="e5c4a98fa818479a4388bd6263d55777">
  <xsd:schema xmlns:xsd="http://www.w3.org/2001/XMLSchema" xmlns:xs="http://www.w3.org/2001/XMLSchema" xmlns:p="http://schemas.microsoft.com/office/2006/metadata/properties" xmlns:ns3="ac5a3dc1-19b7-49ae-938d-a1b2f90b4c0f" targetNamespace="http://schemas.microsoft.com/office/2006/metadata/properties" ma:root="true" ma:fieldsID="3da3481adc1028176a11388739758560" ns3:_="">
    <xsd:import namespace="ac5a3dc1-19b7-49ae-938d-a1b2f90b4c0f"/>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a3dc1-19b7-49ae-938d-a1b2f90b4c0f"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c5a3dc1-19b7-49ae-938d-a1b2f90b4c0f">
      <UserInfo>
        <DisplayName>Jiří Pešan</DisplayName>
        <AccountId>27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A6FCD-EA3B-4850-B360-0DDB0F079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a3dc1-19b7-49ae-938d-a1b2f90b4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CA2711-0BAC-436C-8B1E-CD6C9D768EB6}">
  <ds:schemaRefs>
    <ds:schemaRef ds:uri="http://schemas.microsoft.com/sharepoint/v3/contenttype/forms"/>
  </ds:schemaRefs>
</ds:datastoreItem>
</file>

<file path=customXml/itemProps3.xml><?xml version="1.0" encoding="utf-8"?>
<ds:datastoreItem xmlns:ds="http://schemas.openxmlformats.org/officeDocument/2006/customXml" ds:itemID="{8E19A814-CE8B-417C-99B9-B224B55F782A}">
  <ds:schemaRefs>
    <ds:schemaRef ds:uri="http://schemas.microsoft.com/office/2006/metadata/properties"/>
    <ds:schemaRef ds:uri="http://schemas.microsoft.com/office/infopath/2007/PartnerControls"/>
    <ds:schemaRef ds:uri="ac5a3dc1-19b7-49ae-938d-a1b2f90b4c0f"/>
  </ds:schemaRefs>
</ds:datastoreItem>
</file>

<file path=customXml/itemProps4.xml><?xml version="1.0" encoding="utf-8"?>
<ds:datastoreItem xmlns:ds="http://schemas.openxmlformats.org/officeDocument/2006/customXml" ds:itemID="{0890772D-1EFF-4775-8CB1-F21D4209D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Template>
  <TotalTime>4</TotalTime>
  <Pages>2</Pages>
  <Words>663</Words>
  <Characters>3916</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4570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subject/>
  <dc:creator>Petra Vaňková</dc:creator>
  <cp:keywords/>
  <cp:lastModifiedBy>Dum</cp:lastModifiedBy>
  <cp:revision>2</cp:revision>
  <cp:lastPrinted>2014-10-08T16:27:00Z</cp:lastPrinted>
  <dcterms:created xsi:type="dcterms:W3CDTF">2015-02-03T13:24:00Z</dcterms:created>
  <dcterms:modified xsi:type="dcterms:W3CDTF">2015-02-03T13:24:00Z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0x010100FD256AE518F82A448ED70411D87A7D5B</vt:lpwstr>
  </property>
</Properties>
</file>