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0BEBCF" w14:textId="77777777" w:rsidR="00D778EF" w:rsidRPr="009C6A6C" w:rsidRDefault="00D778EF" w:rsidP="00C0310F">
      <w:pPr>
        <w:pStyle w:val="Zhlav"/>
        <w:tabs>
          <w:tab w:val="clear" w:pos="4536"/>
          <w:tab w:val="clear" w:pos="9072"/>
        </w:tabs>
        <w:jc w:val="center"/>
        <w:rPr>
          <w:sz w:val="24"/>
          <w:szCs w:val="24"/>
        </w:rPr>
      </w:pPr>
    </w:p>
    <w:p w14:paraId="4B6220E4" w14:textId="77777777" w:rsidR="006F19D1" w:rsidRPr="009C6A6C" w:rsidRDefault="006F19D1" w:rsidP="006F19D1">
      <w:pPr>
        <w:pStyle w:val="Zhlav"/>
        <w:tabs>
          <w:tab w:val="clear" w:pos="4536"/>
          <w:tab w:val="clear" w:pos="9072"/>
        </w:tabs>
        <w:jc w:val="center"/>
        <w:rPr>
          <w:sz w:val="24"/>
          <w:szCs w:val="24"/>
        </w:rPr>
      </w:pPr>
      <w:r w:rsidRPr="009C6A6C">
        <w:rPr>
          <w:sz w:val="24"/>
          <w:szCs w:val="24"/>
        </w:rPr>
        <w:t>Dotkněte se inovací CZ.1.07/1.3.00/51.0024</w:t>
      </w:r>
      <w:bookmarkStart w:id="0" w:name="_GoBack"/>
      <w:bookmarkEnd w:id="0"/>
    </w:p>
    <w:p w14:paraId="0E94A99E" w14:textId="77777777" w:rsidR="00050719" w:rsidRPr="009C6A6C" w:rsidRDefault="00050719" w:rsidP="00FF572C">
      <w:pPr>
        <w:pStyle w:val="Zhlav"/>
        <w:tabs>
          <w:tab w:val="clear" w:pos="4536"/>
          <w:tab w:val="clear" w:pos="9072"/>
        </w:tabs>
        <w:jc w:val="center"/>
        <w:rPr>
          <w:sz w:val="24"/>
          <w:szCs w:val="24"/>
        </w:rPr>
      </w:pPr>
    </w:p>
    <w:p w14:paraId="783BBD41" w14:textId="77777777" w:rsidR="006F19D1" w:rsidRPr="009C6A6C" w:rsidRDefault="006F19D1" w:rsidP="00FF572C">
      <w:pPr>
        <w:pStyle w:val="Zhlav"/>
        <w:tabs>
          <w:tab w:val="clear" w:pos="4536"/>
          <w:tab w:val="clear" w:pos="9072"/>
        </w:tabs>
        <w:jc w:val="center"/>
        <w:rPr>
          <w:sz w:val="24"/>
          <w:szCs w:val="24"/>
        </w:rPr>
      </w:pPr>
    </w:p>
    <w:p w14:paraId="26D862EC" w14:textId="4E9E8974" w:rsidR="00C0310F" w:rsidRPr="009C6A6C" w:rsidRDefault="00D34BA8" w:rsidP="00FF572C">
      <w:pPr>
        <w:pStyle w:val="Zhlav"/>
        <w:tabs>
          <w:tab w:val="clear" w:pos="4536"/>
          <w:tab w:val="clear" w:pos="907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ZVUK A ZVUKOVÉ EFEKTY</w:t>
      </w:r>
    </w:p>
    <w:p w14:paraId="5657B865" w14:textId="77777777" w:rsidR="006F19D1" w:rsidRPr="009C6A6C" w:rsidRDefault="006F19D1" w:rsidP="00FF572C">
      <w:pPr>
        <w:pStyle w:val="Zhlav"/>
        <w:tabs>
          <w:tab w:val="clear" w:pos="4536"/>
          <w:tab w:val="clear" w:pos="9072"/>
        </w:tabs>
        <w:jc w:val="center"/>
        <w:rPr>
          <w:sz w:val="24"/>
          <w:szCs w:val="24"/>
        </w:rPr>
      </w:pPr>
    </w:p>
    <w:p w14:paraId="7E49F186" w14:textId="77777777" w:rsidR="00C0310F" w:rsidRDefault="004A4070" w:rsidP="00FF572C">
      <w:pPr>
        <w:pStyle w:val="Zhlav"/>
        <w:tabs>
          <w:tab w:val="clear" w:pos="4536"/>
          <w:tab w:val="clear" w:pos="9072"/>
        </w:tabs>
        <w:jc w:val="center"/>
        <w:rPr>
          <w:sz w:val="24"/>
          <w:szCs w:val="24"/>
        </w:rPr>
      </w:pPr>
      <w:r w:rsidRPr="009C6A6C">
        <w:rPr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Mgr. Karel Znamenáček"/>
            </w:textInput>
          </w:ffData>
        </w:fldChar>
      </w:r>
      <w:bookmarkStart w:id="1" w:name="Text2"/>
      <w:r w:rsidRPr="009C6A6C">
        <w:rPr>
          <w:sz w:val="24"/>
          <w:szCs w:val="24"/>
        </w:rPr>
        <w:instrText xml:space="preserve"> FORMTEXT </w:instrText>
      </w:r>
      <w:r w:rsidRPr="009C6A6C">
        <w:rPr>
          <w:sz w:val="24"/>
          <w:szCs w:val="24"/>
        </w:rPr>
      </w:r>
      <w:r w:rsidRPr="009C6A6C">
        <w:rPr>
          <w:sz w:val="24"/>
          <w:szCs w:val="24"/>
        </w:rPr>
        <w:fldChar w:fldCharType="separate"/>
      </w:r>
      <w:r w:rsidRPr="009C6A6C">
        <w:rPr>
          <w:noProof/>
          <w:sz w:val="24"/>
          <w:szCs w:val="24"/>
        </w:rPr>
        <w:t>Mgr. Karel Znamenáček</w:t>
      </w:r>
      <w:r w:rsidRPr="009C6A6C">
        <w:rPr>
          <w:sz w:val="24"/>
          <w:szCs w:val="24"/>
        </w:rPr>
        <w:fldChar w:fldCharType="end"/>
      </w:r>
      <w:bookmarkEnd w:id="1"/>
    </w:p>
    <w:p w14:paraId="56F3A75C" w14:textId="5C68474B" w:rsidR="006500B2" w:rsidRPr="009C6A6C" w:rsidRDefault="006500B2" w:rsidP="00FF572C">
      <w:pPr>
        <w:pStyle w:val="Zhlav"/>
        <w:tabs>
          <w:tab w:val="clear" w:pos="4536"/>
          <w:tab w:val="clear" w:pos="9072"/>
        </w:tabs>
        <w:jc w:val="center"/>
        <w:rPr>
          <w:sz w:val="24"/>
          <w:szCs w:val="24"/>
        </w:rPr>
      </w:pPr>
      <w:r>
        <w:rPr>
          <w:sz w:val="24"/>
          <w:szCs w:val="24"/>
        </w:rPr>
        <w:t>znamenacek@lupacovka.cz</w:t>
      </w:r>
    </w:p>
    <w:p w14:paraId="75C3A507" w14:textId="77777777" w:rsidR="006F19D1" w:rsidRPr="009C6A6C" w:rsidRDefault="006F19D1" w:rsidP="00FF572C">
      <w:pPr>
        <w:pStyle w:val="Zhlav"/>
        <w:tabs>
          <w:tab w:val="clear" w:pos="4536"/>
          <w:tab w:val="clear" w:pos="9072"/>
        </w:tabs>
        <w:jc w:val="center"/>
        <w:rPr>
          <w:sz w:val="24"/>
          <w:szCs w:val="24"/>
        </w:rPr>
      </w:pPr>
    </w:p>
    <w:p w14:paraId="6D9EE76A" w14:textId="77777777" w:rsidR="00C0310F" w:rsidRPr="009C6A6C" w:rsidRDefault="00C0310F" w:rsidP="00FF572C">
      <w:pPr>
        <w:pStyle w:val="Zhlav"/>
        <w:tabs>
          <w:tab w:val="clear" w:pos="4536"/>
          <w:tab w:val="clear" w:pos="9072"/>
        </w:tabs>
        <w:jc w:val="center"/>
        <w:rPr>
          <w:sz w:val="24"/>
          <w:szCs w:val="24"/>
        </w:rPr>
      </w:pPr>
    </w:p>
    <w:p w14:paraId="1E8E751E" w14:textId="4F2FCBF1" w:rsidR="00EC29D7" w:rsidRPr="009C6A6C" w:rsidRDefault="00D01453" w:rsidP="00EC29D7">
      <w:pPr>
        <w:pStyle w:val="Zhlav"/>
        <w:jc w:val="both"/>
        <w:rPr>
          <w:b/>
          <w:sz w:val="24"/>
          <w:szCs w:val="24"/>
        </w:rPr>
      </w:pPr>
      <w:r w:rsidRPr="009C6A6C">
        <w:rPr>
          <w:sz w:val="24"/>
          <w:szCs w:val="24"/>
        </w:rPr>
        <w:t>Předmět</w:t>
      </w:r>
      <w:r w:rsidR="006F19D1" w:rsidRPr="009C6A6C">
        <w:rPr>
          <w:sz w:val="24"/>
          <w:szCs w:val="24"/>
        </w:rPr>
        <w:t>:</w:t>
      </w:r>
      <w:r w:rsidR="00197832" w:rsidRPr="009C6A6C">
        <w:rPr>
          <w:sz w:val="24"/>
          <w:szCs w:val="24"/>
        </w:rPr>
        <w:t xml:space="preserve"> </w:t>
      </w:r>
      <w:r w:rsidR="00E30E61" w:rsidRPr="009C6A6C">
        <w:rPr>
          <w:sz w:val="24"/>
          <w:szCs w:val="24"/>
        </w:rPr>
        <w:t xml:space="preserve"> </w:t>
      </w:r>
      <w:proofErr w:type="gramStart"/>
      <w:r w:rsidR="00D34BA8">
        <w:rPr>
          <w:b/>
          <w:sz w:val="24"/>
          <w:szCs w:val="24"/>
        </w:rPr>
        <w:t>Fyzika</w:t>
      </w:r>
      <w:r w:rsidR="00EC29D7" w:rsidRPr="009C6A6C">
        <w:rPr>
          <w:b/>
          <w:sz w:val="24"/>
          <w:szCs w:val="24"/>
        </w:rPr>
        <w:t xml:space="preserve"> </w:t>
      </w:r>
      <w:r w:rsidR="00D34BA8">
        <w:rPr>
          <w:b/>
          <w:sz w:val="24"/>
          <w:szCs w:val="24"/>
        </w:rPr>
        <w:t>8</w:t>
      </w:r>
      <w:r w:rsidR="00C06D71" w:rsidRPr="009C6A6C">
        <w:rPr>
          <w:b/>
          <w:sz w:val="24"/>
          <w:szCs w:val="24"/>
        </w:rPr>
        <w:t>-9</w:t>
      </w:r>
      <w:r w:rsidR="00EC29D7" w:rsidRPr="009C6A6C">
        <w:rPr>
          <w:b/>
          <w:sz w:val="24"/>
          <w:szCs w:val="24"/>
        </w:rPr>
        <w:t>.ročník</w:t>
      </w:r>
      <w:proofErr w:type="gramEnd"/>
      <w:r w:rsidR="00EC29D7" w:rsidRPr="009C6A6C">
        <w:rPr>
          <w:b/>
          <w:sz w:val="24"/>
          <w:szCs w:val="24"/>
        </w:rPr>
        <w:t xml:space="preserve"> </w:t>
      </w:r>
    </w:p>
    <w:p w14:paraId="0420C0AD" w14:textId="0CD9E763" w:rsidR="006F19D1" w:rsidRPr="009C6A6C" w:rsidRDefault="006F19D1" w:rsidP="006F19D1">
      <w:pPr>
        <w:pStyle w:val="Zhlav"/>
        <w:tabs>
          <w:tab w:val="clear" w:pos="4536"/>
          <w:tab w:val="clear" w:pos="9072"/>
        </w:tabs>
        <w:jc w:val="both"/>
        <w:rPr>
          <w:sz w:val="24"/>
          <w:szCs w:val="24"/>
        </w:rPr>
      </w:pPr>
    </w:p>
    <w:p w14:paraId="778C675D" w14:textId="77777777" w:rsidR="006F19D1" w:rsidRPr="009C6A6C" w:rsidRDefault="006F19D1" w:rsidP="006F19D1">
      <w:pPr>
        <w:pStyle w:val="Zhlav"/>
        <w:tabs>
          <w:tab w:val="clear" w:pos="4536"/>
          <w:tab w:val="clear" w:pos="9072"/>
        </w:tabs>
        <w:jc w:val="both"/>
        <w:rPr>
          <w:sz w:val="24"/>
          <w:szCs w:val="24"/>
        </w:rPr>
      </w:pPr>
    </w:p>
    <w:p w14:paraId="606655AA" w14:textId="0DCB9CD0" w:rsidR="006F19D1" w:rsidRPr="009C6A6C" w:rsidRDefault="006F19D1" w:rsidP="006F19D1">
      <w:pPr>
        <w:pStyle w:val="Zhlav"/>
        <w:tabs>
          <w:tab w:val="clear" w:pos="4536"/>
          <w:tab w:val="clear" w:pos="9072"/>
        </w:tabs>
        <w:jc w:val="both"/>
        <w:rPr>
          <w:i/>
          <w:sz w:val="24"/>
          <w:szCs w:val="24"/>
        </w:rPr>
      </w:pPr>
      <w:r w:rsidRPr="009C6A6C">
        <w:rPr>
          <w:i/>
          <w:sz w:val="24"/>
          <w:szCs w:val="24"/>
        </w:rPr>
        <w:t>Klíčová slova:</w:t>
      </w:r>
      <w:r w:rsidR="00BB147B" w:rsidRPr="009C6A6C">
        <w:rPr>
          <w:i/>
          <w:sz w:val="24"/>
          <w:szCs w:val="24"/>
        </w:rPr>
        <w:t xml:space="preserve"> </w:t>
      </w:r>
      <w:r w:rsidR="00D34BA8">
        <w:rPr>
          <w:i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 smatrphone, phablet, tablet"/>
            </w:textInput>
          </w:ffData>
        </w:fldChar>
      </w:r>
      <w:bookmarkStart w:id="2" w:name="Text4"/>
      <w:r w:rsidR="00D34BA8">
        <w:rPr>
          <w:i/>
          <w:sz w:val="24"/>
          <w:szCs w:val="24"/>
        </w:rPr>
        <w:instrText xml:space="preserve"> FORMTEXT </w:instrText>
      </w:r>
      <w:r w:rsidR="00D34BA8">
        <w:rPr>
          <w:i/>
          <w:sz w:val="24"/>
          <w:szCs w:val="24"/>
        </w:rPr>
      </w:r>
      <w:r w:rsidR="00D34BA8">
        <w:rPr>
          <w:i/>
          <w:sz w:val="24"/>
          <w:szCs w:val="24"/>
        </w:rPr>
        <w:fldChar w:fldCharType="separate"/>
      </w:r>
      <w:r w:rsidR="00D34BA8">
        <w:rPr>
          <w:i/>
          <w:noProof/>
          <w:sz w:val="24"/>
          <w:szCs w:val="24"/>
        </w:rPr>
        <w:t xml:space="preserve"> smatrphone, phablet, tablet</w:t>
      </w:r>
      <w:r w:rsidR="00D34BA8">
        <w:rPr>
          <w:i/>
          <w:sz w:val="24"/>
          <w:szCs w:val="24"/>
        </w:rPr>
        <w:fldChar w:fldCharType="end"/>
      </w:r>
      <w:bookmarkEnd w:id="2"/>
    </w:p>
    <w:p w14:paraId="50F156C3" w14:textId="77777777" w:rsidR="00D73951" w:rsidRPr="009C6A6C" w:rsidRDefault="00D73951" w:rsidP="006F19D1">
      <w:pPr>
        <w:pStyle w:val="Zhlav"/>
        <w:tabs>
          <w:tab w:val="clear" w:pos="4536"/>
          <w:tab w:val="clear" w:pos="9072"/>
        </w:tabs>
        <w:jc w:val="both"/>
        <w:rPr>
          <w:i/>
          <w:sz w:val="24"/>
          <w:szCs w:val="24"/>
        </w:rPr>
      </w:pPr>
    </w:p>
    <w:p w14:paraId="559A6848" w14:textId="77777777" w:rsidR="00D73951" w:rsidRPr="009C6A6C" w:rsidRDefault="00D73951" w:rsidP="006F19D1">
      <w:pPr>
        <w:pStyle w:val="Zhlav"/>
        <w:tabs>
          <w:tab w:val="clear" w:pos="4536"/>
          <w:tab w:val="clear" w:pos="9072"/>
        </w:tabs>
        <w:jc w:val="both"/>
        <w:rPr>
          <w:sz w:val="24"/>
          <w:szCs w:val="24"/>
        </w:rPr>
      </w:pPr>
    </w:p>
    <w:p w14:paraId="5E37C13B" w14:textId="66EC7049" w:rsidR="00EC29D7" w:rsidRPr="009C6A6C" w:rsidRDefault="00EC29D7" w:rsidP="00EC29D7">
      <w:pPr>
        <w:rPr>
          <w:b/>
          <w:bCs/>
          <w:sz w:val="24"/>
          <w:szCs w:val="24"/>
          <w:shd w:val="clear" w:color="auto" w:fill="FFFFFF"/>
        </w:rPr>
      </w:pPr>
      <w:r w:rsidRPr="009C6A6C">
        <w:rPr>
          <w:b/>
          <w:bCs/>
          <w:sz w:val="24"/>
          <w:szCs w:val="24"/>
          <w:shd w:val="clear" w:color="auto" w:fill="FFFFFF"/>
        </w:rPr>
        <w:t xml:space="preserve">Pomůcky: tablet, </w:t>
      </w:r>
      <w:proofErr w:type="spellStart"/>
      <w:r w:rsidR="00C06D71" w:rsidRPr="009C6A6C">
        <w:rPr>
          <w:b/>
          <w:bCs/>
          <w:sz w:val="24"/>
          <w:szCs w:val="24"/>
          <w:shd w:val="clear" w:color="auto" w:fill="FFFFFF"/>
        </w:rPr>
        <w:t>phablet</w:t>
      </w:r>
      <w:proofErr w:type="spellEnd"/>
      <w:r w:rsidR="00C06D71" w:rsidRPr="009C6A6C">
        <w:rPr>
          <w:b/>
          <w:bCs/>
          <w:sz w:val="24"/>
          <w:szCs w:val="24"/>
          <w:shd w:val="clear" w:color="auto" w:fill="FFFFFF"/>
        </w:rPr>
        <w:t>,</w:t>
      </w:r>
      <w:r w:rsidRPr="009C6A6C">
        <w:rPr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9C6A6C">
        <w:rPr>
          <w:b/>
          <w:bCs/>
          <w:sz w:val="24"/>
          <w:szCs w:val="24"/>
          <w:shd w:val="clear" w:color="auto" w:fill="FFFFFF"/>
        </w:rPr>
        <w:t>smartphone</w:t>
      </w:r>
      <w:proofErr w:type="spellEnd"/>
      <w:r w:rsidRPr="009C6A6C">
        <w:rPr>
          <w:b/>
          <w:bCs/>
          <w:sz w:val="24"/>
          <w:szCs w:val="24"/>
          <w:shd w:val="clear" w:color="auto" w:fill="FFFFFF"/>
        </w:rPr>
        <w:t xml:space="preserve">, </w:t>
      </w:r>
      <w:r w:rsidR="00C06D71" w:rsidRPr="009C6A6C">
        <w:rPr>
          <w:b/>
          <w:bCs/>
          <w:sz w:val="24"/>
          <w:szCs w:val="24"/>
          <w:shd w:val="clear" w:color="auto" w:fill="FFFFFF"/>
        </w:rPr>
        <w:t>internet</w:t>
      </w:r>
      <w:r w:rsidRPr="009C6A6C">
        <w:rPr>
          <w:b/>
          <w:bCs/>
          <w:sz w:val="24"/>
          <w:szCs w:val="24"/>
          <w:shd w:val="clear" w:color="auto" w:fill="FFFFFF"/>
        </w:rPr>
        <w:t>.</w:t>
      </w:r>
    </w:p>
    <w:p w14:paraId="1BFCE8E0" w14:textId="77777777" w:rsidR="00EC29D7" w:rsidRDefault="00EC29D7" w:rsidP="00EC29D7">
      <w:pPr>
        <w:rPr>
          <w:b/>
          <w:bCs/>
          <w:sz w:val="24"/>
          <w:szCs w:val="24"/>
          <w:shd w:val="clear" w:color="auto" w:fill="FFFFFF"/>
        </w:rPr>
      </w:pPr>
    </w:p>
    <w:p w14:paraId="33A295E4" w14:textId="77777777" w:rsidR="00FD1DAD" w:rsidRDefault="00FD1DAD" w:rsidP="00EC29D7">
      <w:pPr>
        <w:rPr>
          <w:b/>
          <w:bCs/>
          <w:sz w:val="24"/>
          <w:szCs w:val="24"/>
          <w:shd w:val="clear" w:color="auto" w:fill="FFFFFF"/>
        </w:rPr>
      </w:pPr>
    </w:p>
    <w:p w14:paraId="1079D8BA" w14:textId="296980BD" w:rsidR="00220C87" w:rsidRDefault="00220C87" w:rsidP="00220C8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/>
          <w:bCs/>
          <w:sz w:val="24"/>
          <w:szCs w:val="24"/>
          <w:shd w:val="clear" w:color="auto" w:fill="FFFFFF"/>
        </w:rPr>
        <w:t>Zvuk</w:t>
      </w:r>
      <w:r>
        <w:rPr>
          <w:rFonts w:asciiTheme="minorHAnsi" w:hAnsiTheme="minorHAnsi"/>
          <w:bCs/>
          <w:sz w:val="24"/>
          <w:szCs w:val="24"/>
          <w:shd w:val="clear" w:color="auto" w:fill="FFFFFF"/>
        </w:rPr>
        <w:t>:</w:t>
      </w:r>
    </w:p>
    <w:p w14:paraId="04DE10D3" w14:textId="0A4DA235" w:rsidR="00220C87" w:rsidRPr="00220C87" w:rsidRDefault="00220C87" w:rsidP="00220C8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>
        <w:rPr>
          <w:rFonts w:asciiTheme="minorHAnsi" w:hAnsiTheme="minorHAnsi"/>
          <w:bCs/>
          <w:sz w:val="24"/>
          <w:szCs w:val="24"/>
          <w:shd w:val="clear" w:color="auto" w:fill="FFFFFF"/>
        </w:rPr>
        <w:t xml:space="preserve">Zvuk </w:t>
      </w: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>je mechanické vlnění v látkovém prostředí, které je schopno vyvolat sluchový vjem. Frekvence tohoto vlnění, které je člověk schopen vnímat, jsou značně individuální a leží v intervalu přibližně 16 Hz až 20 000 Hz. Mechanické vlnění mimo tento frekvenční rozsah sluchový vjem nevyvolává, přesto se někdy také označuje jako zvuk.</w:t>
      </w:r>
    </w:p>
    <w:p w14:paraId="6EFB6616" w14:textId="77777777" w:rsidR="00220C87" w:rsidRDefault="00220C87" w:rsidP="00220C8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</w:p>
    <w:p w14:paraId="7DA318BF" w14:textId="77777777" w:rsidR="00220C87" w:rsidRPr="00220C87" w:rsidRDefault="00220C87" w:rsidP="00220C87">
      <w:pPr>
        <w:rPr>
          <w:rFonts w:asciiTheme="minorHAnsi" w:hAnsiTheme="minorHAnsi"/>
          <w:b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/>
          <w:bCs/>
          <w:sz w:val="24"/>
          <w:szCs w:val="24"/>
          <w:shd w:val="clear" w:color="auto" w:fill="FFFFFF"/>
        </w:rPr>
        <w:t>Infrazvuk:</w:t>
      </w:r>
    </w:p>
    <w:p w14:paraId="1A6BC728" w14:textId="77777777" w:rsidR="00220C87" w:rsidRDefault="00220C87" w:rsidP="00220C8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 xml:space="preserve">Frekvenci nižší než 16 Hz má infrazvuk, slyší jej např. sloni. </w:t>
      </w:r>
    </w:p>
    <w:p w14:paraId="3D884A29" w14:textId="77777777" w:rsidR="00220C87" w:rsidRDefault="00220C87" w:rsidP="00220C8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</w:p>
    <w:p w14:paraId="03C4E543" w14:textId="77777777" w:rsidR="00220C87" w:rsidRPr="00220C87" w:rsidRDefault="00220C87" w:rsidP="00220C87">
      <w:pPr>
        <w:rPr>
          <w:rFonts w:asciiTheme="minorHAnsi" w:hAnsiTheme="minorHAnsi"/>
          <w:b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/>
          <w:bCs/>
          <w:sz w:val="24"/>
          <w:szCs w:val="24"/>
          <w:shd w:val="clear" w:color="auto" w:fill="FFFFFF"/>
        </w:rPr>
        <w:t>Ultrazvuk:</w:t>
      </w:r>
    </w:p>
    <w:p w14:paraId="7E03722B" w14:textId="77777777" w:rsidR="00220C87" w:rsidRDefault="00220C87" w:rsidP="00220C8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 xml:space="preserve">Frekvenci vyšší než 20 kHz má ultrazvuk, který mohou vnímat např. psi, delfíni či netopýři. </w:t>
      </w:r>
    </w:p>
    <w:p w14:paraId="5A6BA73B" w14:textId="77777777" w:rsidR="00220C87" w:rsidRDefault="00220C87" w:rsidP="00220C8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</w:p>
    <w:p w14:paraId="3091DD96" w14:textId="77777777" w:rsidR="00220C87" w:rsidRPr="00220C87" w:rsidRDefault="00220C87" w:rsidP="00220C87">
      <w:pPr>
        <w:rPr>
          <w:rFonts w:asciiTheme="minorHAnsi" w:hAnsiTheme="minorHAnsi"/>
          <w:b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/>
          <w:bCs/>
          <w:sz w:val="24"/>
          <w:szCs w:val="24"/>
          <w:shd w:val="clear" w:color="auto" w:fill="FFFFFF"/>
        </w:rPr>
        <w:t>Akustika:</w:t>
      </w:r>
    </w:p>
    <w:p w14:paraId="563834B6" w14:textId="66EEA366" w:rsidR="00220C87" w:rsidRPr="00220C87" w:rsidRDefault="00220C87" w:rsidP="00220C8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>Děje, které jsou spojeny se vznikem zvuku jeho šířením a vnímáním, se nazývají akustika a stejný název má i věda, která tyto děje zkoumá.</w:t>
      </w:r>
    </w:p>
    <w:p w14:paraId="7F5D0D50" w14:textId="1BEB1F83" w:rsidR="00FD1DAD" w:rsidRDefault="00FD1DAD" w:rsidP="00EC29D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</w:p>
    <w:p w14:paraId="35633EFC" w14:textId="4F7C8ADB" w:rsidR="00FD1DAD" w:rsidRPr="00220C87" w:rsidRDefault="00220C87" w:rsidP="00EC29D7">
      <w:pPr>
        <w:rPr>
          <w:rFonts w:asciiTheme="minorHAnsi" w:hAnsiTheme="minorHAnsi"/>
          <w:b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/>
          <w:bCs/>
          <w:sz w:val="24"/>
          <w:szCs w:val="24"/>
          <w:shd w:val="clear" w:color="auto" w:fill="FFFFFF"/>
        </w:rPr>
        <w:t>Hluk:</w:t>
      </w:r>
    </w:p>
    <w:p w14:paraId="38C80840" w14:textId="6A42CA37" w:rsidR="00FD1DAD" w:rsidRPr="00220C87" w:rsidRDefault="00FD1DAD" w:rsidP="00EC29D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>Hlukem nazýváme každý zvuk, který má rušivý, nebo obtěžující charakter, nebo který má škodlivé účinky, bez ohledu na jeho intenzitu, která v mnohých případech nehraje hlavní roli. Ve vnímání zvuku existují značné </w:t>
      </w:r>
      <w:proofErr w:type="spellStart"/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>interindividuální</w:t>
      </w:r>
      <w:proofErr w:type="spellEnd"/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 xml:space="preserve"> rozdíly.</w:t>
      </w:r>
    </w:p>
    <w:p w14:paraId="01C6742B" w14:textId="77777777" w:rsidR="00FD1DAD" w:rsidRDefault="00FD1DAD" w:rsidP="00EC29D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</w:p>
    <w:p w14:paraId="777DA314" w14:textId="7E125ECA" w:rsidR="00FD1DAD" w:rsidRPr="00220C87" w:rsidRDefault="00FD1DAD" w:rsidP="00EC29D7">
      <w:pPr>
        <w:rPr>
          <w:rFonts w:asciiTheme="minorHAnsi" w:hAnsiTheme="minorHAnsi"/>
          <w:b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/>
          <w:bCs/>
          <w:sz w:val="24"/>
          <w:szCs w:val="24"/>
          <w:shd w:val="clear" w:color="auto" w:fill="FFFFFF"/>
        </w:rPr>
        <w:t>Zdroje hluku:</w:t>
      </w:r>
    </w:p>
    <w:p w14:paraId="0C48BAC7" w14:textId="77777777" w:rsidR="00FD1DAD" w:rsidRPr="00FD1DAD" w:rsidRDefault="00FD1DAD" w:rsidP="00FD1DAD">
      <w:pPr>
        <w:shd w:val="clear" w:color="auto" w:fill="FFFFFF"/>
        <w:spacing w:before="96" w:after="120" w:line="288" w:lineRule="atLeast"/>
        <w:rPr>
          <w:rFonts w:ascii="Arial" w:hAnsi="Arial" w:cs="Arial"/>
          <w:color w:val="000000"/>
          <w:sz w:val="19"/>
          <w:szCs w:val="19"/>
        </w:rPr>
      </w:pPr>
      <w:r w:rsidRPr="00FD1DAD">
        <w:rPr>
          <w:rFonts w:ascii="Arial" w:hAnsi="Arial" w:cs="Arial"/>
          <w:color w:val="000000"/>
          <w:sz w:val="19"/>
          <w:szCs w:val="19"/>
        </w:rPr>
        <w:t>V naší populaci je</w:t>
      </w:r>
      <w:r w:rsidRPr="00220C87">
        <w:rPr>
          <w:rFonts w:ascii="Arial" w:hAnsi="Arial" w:cs="Arial"/>
          <w:color w:val="000000"/>
          <w:sz w:val="19"/>
          <w:szCs w:val="19"/>
        </w:rPr>
        <w:t> </w:t>
      </w:r>
      <w:r w:rsidRPr="00FD1DAD">
        <w:rPr>
          <w:rFonts w:ascii="Arial" w:hAnsi="Arial" w:cs="Arial"/>
          <w:bCs/>
          <w:color w:val="000000"/>
          <w:sz w:val="19"/>
          <w:szCs w:val="19"/>
        </w:rPr>
        <w:t>hluková zátěž</w:t>
      </w:r>
      <w:r w:rsidRPr="00220C87">
        <w:rPr>
          <w:rFonts w:ascii="Arial" w:hAnsi="Arial" w:cs="Arial"/>
          <w:color w:val="000000"/>
          <w:sz w:val="19"/>
          <w:szCs w:val="19"/>
        </w:rPr>
        <w:t> </w:t>
      </w:r>
      <w:r w:rsidRPr="00FD1DAD">
        <w:rPr>
          <w:rFonts w:ascii="Arial" w:hAnsi="Arial" w:cs="Arial"/>
          <w:color w:val="000000"/>
          <w:sz w:val="19"/>
          <w:szCs w:val="19"/>
        </w:rPr>
        <w:t>způsobena v průměru asi ze 40 %</w:t>
      </w:r>
      <w:r w:rsidRPr="00220C87">
        <w:rPr>
          <w:rFonts w:ascii="Arial" w:hAnsi="Arial" w:cs="Arial"/>
          <w:color w:val="000000"/>
          <w:sz w:val="19"/>
          <w:szCs w:val="19"/>
        </w:rPr>
        <w:t> </w:t>
      </w:r>
      <w:r w:rsidRPr="00FD1DAD">
        <w:rPr>
          <w:rFonts w:ascii="Arial" w:hAnsi="Arial" w:cs="Arial"/>
          <w:bCs/>
          <w:color w:val="000000"/>
          <w:sz w:val="19"/>
          <w:szCs w:val="19"/>
        </w:rPr>
        <w:t>z pracovního prostředí</w:t>
      </w:r>
      <w:r w:rsidRPr="00220C87">
        <w:rPr>
          <w:rFonts w:ascii="Arial" w:hAnsi="Arial" w:cs="Arial"/>
          <w:color w:val="000000"/>
          <w:sz w:val="19"/>
          <w:szCs w:val="19"/>
        </w:rPr>
        <w:t> </w:t>
      </w:r>
      <w:r w:rsidRPr="00FD1DAD">
        <w:rPr>
          <w:rFonts w:ascii="Arial" w:hAnsi="Arial" w:cs="Arial"/>
          <w:color w:val="000000"/>
          <w:sz w:val="19"/>
          <w:szCs w:val="19"/>
        </w:rPr>
        <w:t>a z 60 %</w:t>
      </w:r>
      <w:r w:rsidRPr="00220C87">
        <w:rPr>
          <w:rFonts w:ascii="Arial" w:hAnsi="Arial" w:cs="Arial"/>
          <w:color w:val="000000"/>
          <w:sz w:val="19"/>
          <w:szCs w:val="19"/>
        </w:rPr>
        <w:t> </w:t>
      </w:r>
      <w:r w:rsidRPr="00FD1DAD">
        <w:rPr>
          <w:rFonts w:ascii="Arial" w:hAnsi="Arial" w:cs="Arial"/>
          <w:bCs/>
          <w:color w:val="000000"/>
          <w:sz w:val="19"/>
          <w:szCs w:val="19"/>
        </w:rPr>
        <w:t>z mimopracovního prostředí</w:t>
      </w:r>
      <w:r w:rsidRPr="00FD1DAD">
        <w:rPr>
          <w:rFonts w:ascii="Arial" w:hAnsi="Arial" w:cs="Arial"/>
          <w:color w:val="000000"/>
          <w:sz w:val="19"/>
          <w:szCs w:val="19"/>
        </w:rPr>
        <w:t>.</w:t>
      </w:r>
    </w:p>
    <w:p w14:paraId="5D3225B4" w14:textId="77777777" w:rsidR="00FD1DAD" w:rsidRPr="00FD1DAD" w:rsidRDefault="00FD1DAD" w:rsidP="00FD1DAD">
      <w:pPr>
        <w:numPr>
          <w:ilvl w:val="0"/>
          <w:numId w:val="41"/>
        </w:numPr>
        <w:shd w:val="clear" w:color="auto" w:fill="FFFFFF"/>
        <w:spacing w:before="100" w:beforeAutospacing="1" w:after="24" w:line="288" w:lineRule="atLeast"/>
        <w:ind w:left="384"/>
        <w:rPr>
          <w:rFonts w:ascii="Arial" w:hAnsi="Arial" w:cs="Arial"/>
          <w:color w:val="000000"/>
          <w:sz w:val="19"/>
          <w:szCs w:val="19"/>
        </w:rPr>
      </w:pPr>
      <w:r w:rsidRPr="00FD1DAD">
        <w:rPr>
          <w:rFonts w:ascii="Arial" w:hAnsi="Arial" w:cs="Arial"/>
          <w:b/>
          <w:bCs/>
          <w:color w:val="000000"/>
          <w:sz w:val="19"/>
          <w:szCs w:val="19"/>
        </w:rPr>
        <w:t>Dopravní</w:t>
      </w:r>
      <w:r w:rsidRPr="00836950">
        <w:rPr>
          <w:rFonts w:ascii="Arial" w:hAnsi="Arial" w:cs="Arial"/>
          <w:b/>
          <w:color w:val="000000"/>
          <w:sz w:val="19"/>
          <w:szCs w:val="19"/>
        </w:rPr>
        <w:t> </w:t>
      </w:r>
      <w:r w:rsidRPr="00FD1DAD">
        <w:rPr>
          <w:rFonts w:ascii="Arial" w:hAnsi="Arial" w:cs="Arial"/>
          <w:b/>
          <w:color w:val="000000"/>
          <w:sz w:val="19"/>
          <w:szCs w:val="19"/>
        </w:rPr>
        <w:t>hluky</w:t>
      </w:r>
      <w:r w:rsidRPr="00FD1DAD">
        <w:rPr>
          <w:rFonts w:ascii="Arial" w:hAnsi="Arial" w:cs="Arial"/>
          <w:color w:val="000000"/>
          <w:sz w:val="19"/>
          <w:szCs w:val="19"/>
        </w:rPr>
        <w:t xml:space="preserve"> – až 70–85 dB, automobilová, kolejová a letecká doprava.</w:t>
      </w:r>
    </w:p>
    <w:p w14:paraId="67DD5A2E" w14:textId="77777777" w:rsidR="00FD1DAD" w:rsidRPr="00FD1DAD" w:rsidRDefault="00FD1DAD" w:rsidP="00FD1DAD">
      <w:pPr>
        <w:numPr>
          <w:ilvl w:val="0"/>
          <w:numId w:val="41"/>
        </w:numPr>
        <w:shd w:val="clear" w:color="auto" w:fill="FFFFFF"/>
        <w:spacing w:before="100" w:beforeAutospacing="1" w:after="24" w:line="288" w:lineRule="atLeast"/>
        <w:ind w:left="384"/>
        <w:rPr>
          <w:rFonts w:ascii="Arial" w:hAnsi="Arial" w:cs="Arial"/>
          <w:color w:val="000000"/>
          <w:sz w:val="19"/>
          <w:szCs w:val="19"/>
        </w:rPr>
      </w:pPr>
      <w:r w:rsidRPr="00FD1DAD">
        <w:rPr>
          <w:rFonts w:ascii="Arial" w:hAnsi="Arial" w:cs="Arial"/>
          <w:b/>
          <w:color w:val="000000"/>
          <w:sz w:val="19"/>
          <w:szCs w:val="19"/>
        </w:rPr>
        <w:t>Hluky</w:t>
      </w:r>
      <w:r w:rsidRPr="00836950">
        <w:rPr>
          <w:rFonts w:ascii="Arial" w:hAnsi="Arial" w:cs="Arial"/>
          <w:b/>
          <w:color w:val="000000"/>
          <w:sz w:val="19"/>
          <w:szCs w:val="19"/>
        </w:rPr>
        <w:t> </w:t>
      </w:r>
      <w:r w:rsidRPr="00FD1DAD">
        <w:rPr>
          <w:rFonts w:ascii="Arial" w:hAnsi="Arial" w:cs="Arial"/>
          <w:b/>
          <w:bCs/>
          <w:color w:val="000000"/>
          <w:sz w:val="19"/>
          <w:szCs w:val="19"/>
        </w:rPr>
        <w:t>ve výrobě</w:t>
      </w:r>
      <w:r w:rsidRPr="00FD1DAD">
        <w:rPr>
          <w:rFonts w:ascii="Arial" w:hAnsi="Arial" w:cs="Arial"/>
          <w:color w:val="000000"/>
          <w:sz w:val="19"/>
          <w:szCs w:val="19"/>
        </w:rPr>
        <w:t> – mechanizované nářadí, důlní stroje, strojírenství.</w:t>
      </w:r>
    </w:p>
    <w:p w14:paraId="31D99737" w14:textId="77777777" w:rsidR="00FD1DAD" w:rsidRPr="00FD1DAD" w:rsidRDefault="00FD1DAD" w:rsidP="00FD1DAD">
      <w:pPr>
        <w:numPr>
          <w:ilvl w:val="0"/>
          <w:numId w:val="41"/>
        </w:numPr>
        <w:shd w:val="clear" w:color="auto" w:fill="FFFFFF"/>
        <w:spacing w:before="100" w:beforeAutospacing="1" w:after="24" w:line="288" w:lineRule="atLeast"/>
        <w:ind w:left="384"/>
        <w:rPr>
          <w:rFonts w:ascii="Arial" w:hAnsi="Arial" w:cs="Arial"/>
          <w:color w:val="000000"/>
          <w:sz w:val="19"/>
          <w:szCs w:val="19"/>
        </w:rPr>
      </w:pPr>
      <w:r w:rsidRPr="00FD1DAD">
        <w:rPr>
          <w:rFonts w:ascii="Arial" w:hAnsi="Arial" w:cs="Arial"/>
          <w:b/>
          <w:color w:val="000000"/>
          <w:sz w:val="19"/>
          <w:szCs w:val="19"/>
        </w:rPr>
        <w:t>Hluky související</w:t>
      </w:r>
      <w:r w:rsidRPr="00836950">
        <w:rPr>
          <w:rFonts w:ascii="Arial" w:hAnsi="Arial" w:cs="Arial"/>
          <w:b/>
          <w:color w:val="000000"/>
          <w:sz w:val="19"/>
          <w:szCs w:val="19"/>
        </w:rPr>
        <w:t> </w:t>
      </w:r>
      <w:r w:rsidRPr="00FD1DAD">
        <w:rPr>
          <w:rFonts w:ascii="Arial" w:hAnsi="Arial" w:cs="Arial"/>
          <w:b/>
          <w:bCs/>
          <w:color w:val="000000"/>
          <w:sz w:val="19"/>
          <w:szCs w:val="19"/>
        </w:rPr>
        <w:t>s bydlením</w:t>
      </w:r>
      <w:r w:rsidRPr="00FD1DAD">
        <w:rPr>
          <w:rFonts w:ascii="Arial" w:hAnsi="Arial" w:cs="Arial"/>
          <w:color w:val="000000"/>
          <w:sz w:val="19"/>
          <w:szCs w:val="19"/>
        </w:rPr>
        <w:t> – technické vybavení domu, činnost osob, sanitární vybavení.</w:t>
      </w:r>
    </w:p>
    <w:p w14:paraId="038AE02B" w14:textId="09116536" w:rsidR="00FD1DAD" w:rsidRPr="00FD1DAD" w:rsidRDefault="00FD1DAD" w:rsidP="00FD1DAD">
      <w:pPr>
        <w:numPr>
          <w:ilvl w:val="0"/>
          <w:numId w:val="41"/>
        </w:numPr>
        <w:shd w:val="clear" w:color="auto" w:fill="FFFFFF"/>
        <w:spacing w:before="100" w:beforeAutospacing="1" w:after="24" w:line="288" w:lineRule="atLeast"/>
        <w:ind w:left="384"/>
        <w:rPr>
          <w:rFonts w:ascii="Arial" w:hAnsi="Arial" w:cs="Arial"/>
          <w:color w:val="000000"/>
          <w:sz w:val="19"/>
          <w:szCs w:val="19"/>
        </w:rPr>
      </w:pPr>
      <w:r w:rsidRPr="00FD1DAD">
        <w:rPr>
          <w:rFonts w:ascii="Arial" w:hAnsi="Arial" w:cs="Arial"/>
          <w:b/>
          <w:color w:val="000000"/>
          <w:sz w:val="19"/>
          <w:szCs w:val="19"/>
        </w:rPr>
        <w:lastRenderedPageBreak/>
        <w:t>Hluky související</w:t>
      </w:r>
      <w:r w:rsidRPr="00836950">
        <w:rPr>
          <w:rFonts w:ascii="Arial" w:hAnsi="Arial" w:cs="Arial"/>
          <w:b/>
          <w:color w:val="000000"/>
          <w:sz w:val="19"/>
          <w:szCs w:val="19"/>
        </w:rPr>
        <w:t> </w:t>
      </w:r>
      <w:r w:rsidRPr="00FD1DAD">
        <w:rPr>
          <w:rFonts w:ascii="Arial" w:hAnsi="Arial" w:cs="Arial"/>
          <w:b/>
          <w:bCs/>
          <w:color w:val="000000"/>
          <w:sz w:val="19"/>
          <w:szCs w:val="19"/>
        </w:rPr>
        <w:t>s trávením volného času</w:t>
      </w:r>
      <w:r w:rsidRPr="00FD1DAD">
        <w:rPr>
          <w:rFonts w:ascii="Arial" w:hAnsi="Arial" w:cs="Arial"/>
          <w:color w:val="000000"/>
          <w:sz w:val="19"/>
          <w:szCs w:val="19"/>
        </w:rPr>
        <w:t xml:space="preserve"> – sportovní události, kulturní a společenské akce.</w:t>
      </w:r>
    </w:p>
    <w:p w14:paraId="2B984DB0" w14:textId="77777777" w:rsidR="00FD1DAD" w:rsidRDefault="00FD1DAD" w:rsidP="00EC29D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</w:p>
    <w:p w14:paraId="29E62B28" w14:textId="44D49D03" w:rsidR="00FD1DAD" w:rsidRPr="00220C87" w:rsidRDefault="00FD1DAD" w:rsidP="00EC29D7">
      <w:pPr>
        <w:rPr>
          <w:rFonts w:asciiTheme="minorHAnsi" w:hAnsiTheme="minorHAnsi"/>
          <w:b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/>
          <w:bCs/>
          <w:sz w:val="24"/>
          <w:szCs w:val="24"/>
          <w:shd w:val="clear" w:color="auto" w:fill="FFFFFF"/>
        </w:rPr>
        <w:t>Hlasitost zvuku:</w:t>
      </w:r>
    </w:p>
    <w:p w14:paraId="7702E33D" w14:textId="77777777" w:rsidR="00FD1DAD" w:rsidRDefault="00FD1DAD" w:rsidP="00EC29D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</w:p>
    <w:p w14:paraId="671D4A4C" w14:textId="77777777" w:rsidR="00FD1DAD" w:rsidRPr="00FD1DAD" w:rsidRDefault="00FD1DAD" w:rsidP="00FD1DAD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 w:rsidRPr="00FD1DAD">
        <w:rPr>
          <w:rFonts w:asciiTheme="minorHAnsi" w:hAnsiTheme="minorHAnsi"/>
          <w:bCs/>
          <w:sz w:val="24"/>
          <w:szCs w:val="24"/>
          <w:shd w:val="clear" w:color="auto" w:fill="FFFFFF"/>
        </w:rPr>
        <w:t>Dané intenzitě zvuku o určité frekvenci přiřazujeme subjektivně hlasitost.</w:t>
      </w:r>
    </w:p>
    <w:p w14:paraId="69B82870" w14:textId="68313AC4" w:rsidR="00FD1DAD" w:rsidRPr="00FD1DAD" w:rsidRDefault="00FD1DAD" w:rsidP="00FD1DAD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 w:rsidRPr="00FD1DAD">
        <w:rPr>
          <w:rFonts w:asciiTheme="minorHAnsi" w:hAnsiTheme="minorHAnsi"/>
          <w:bCs/>
          <w:sz w:val="24"/>
          <w:szCs w:val="24"/>
          <w:shd w:val="clear" w:color="auto" w:fill="FFFFFF"/>
        </w:rPr>
        <w:t>Pro kvantitativní vyjádření hlasitosti se používá jednotka fón (</w:t>
      </w:r>
      <w:proofErr w:type="spellStart"/>
      <w:r w:rsidRPr="00FD1DAD">
        <w:rPr>
          <w:rFonts w:asciiTheme="minorHAnsi" w:hAnsiTheme="minorHAnsi"/>
          <w:bCs/>
          <w:sz w:val="24"/>
          <w:szCs w:val="24"/>
          <w:shd w:val="clear" w:color="auto" w:fill="FFFFFF"/>
        </w:rPr>
        <w:t>Ph</w:t>
      </w:r>
      <w:proofErr w:type="spellEnd"/>
      <w:r w:rsidRPr="00FD1DAD">
        <w:rPr>
          <w:rFonts w:asciiTheme="minorHAnsi" w:hAnsiTheme="minorHAnsi"/>
          <w:bCs/>
          <w:sz w:val="24"/>
          <w:szCs w:val="24"/>
          <w:shd w:val="clear" w:color="auto" w:fill="FFFFFF"/>
        </w:rPr>
        <w:t>), která byla určena měřením křivek stejné hladiny hlasitosti (</w:t>
      </w:r>
      <w:proofErr w:type="spellStart"/>
      <w:r w:rsidRPr="00FD1DAD">
        <w:rPr>
          <w:rFonts w:asciiTheme="minorHAnsi" w:hAnsiTheme="minorHAnsi"/>
          <w:bCs/>
          <w:sz w:val="24"/>
          <w:szCs w:val="24"/>
          <w:shd w:val="clear" w:color="auto" w:fill="FFFFFF"/>
        </w:rPr>
        <w:t>izofóny</w:t>
      </w:r>
      <w:proofErr w:type="spellEnd"/>
      <w:r w:rsidRPr="00FD1DAD">
        <w:rPr>
          <w:rFonts w:asciiTheme="minorHAnsi" w:hAnsiTheme="minorHAnsi"/>
          <w:bCs/>
          <w:sz w:val="24"/>
          <w:szCs w:val="24"/>
          <w:shd w:val="clear" w:color="auto" w:fill="FFFFFF"/>
        </w:rPr>
        <w:t>) u zdravých osob. Každá křivka odpovídá stejnému sluchovému vjemu při různých frekvencích. Počet fónu byl každé křivce přiřazen podle počtu dB při frekvenci 1 kHz.</w:t>
      </w:r>
    </w:p>
    <w:p w14:paraId="58F440EE" w14:textId="77777777" w:rsidR="00FD1DAD" w:rsidRPr="00FD1DAD" w:rsidRDefault="00FD1DAD" w:rsidP="00FD1DAD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 w:rsidRPr="00FD1DAD">
        <w:rPr>
          <w:rFonts w:asciiTheme="minorHAnsi" w:hAnsiTheme="minorHAnsi"/>
          <w:bCs/>
          <w:sz w:val="24"/>
          <w:szCs w:val="24"/>
          <w:shd w:val="clear" w:color="auto" w:fill="FFFFFF"/>
        </w:rPr>
        <w:t>Hladinu hlasitosti tedy u libovolného tónu určíme tak, že intenzitu referenčního tónu (f = 1 kHz) měníme tak dlouho, dokud nemá stejnou hlasitost jako určovaný tón a počet fónu určovaného tónu se rovná počtu absolutních dB referenčního tónu.</w:t>
      </w:r>
    </w:p>
    <w:p w14:paraId="3B740737" w14:textId="77777777" w:rsidR="00FD1DAD" w:rsidRDefault="00FD1DAD" w:rsidP="00EC29D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</w:p>
    <w:p w14:paraId="7FD670C2" w14:textId="77777777" w:rsidR="00220C87" w:rsidRPr="00220C87" w:rsidRDefault="00220C87" w:rsidP="00220C8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/>
          <w:bCs/>
          <w:sz w:val="24"/>
          <w:szCs w:val="24"/>
          <w:shd w:val="clear" w:color="auto" w:fill="FFFFFF"/>
        </w:rPr>
        <w:t>Příznaky poškození sluchu hlukem</w:t>
      </w: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>:</w:t>
      </w:r>
    </w:p>
    <w:p w14:paraId="60B0B2B8" w14:textId="77777777" w:rsidR="00220C87" w:rsidRPr="00220C87" w:rsidRDefault="00220C87" w:rsidP="00220C87">
      <w:pPr>
        <w:numPr>
          <w:ilvl w:val="0"/>
          <w:numId w:val="42"/>
        </w:numPr>
        <w:rPr>
          <w:rFonts w:asciiTheme="minorHAnsi" w:hAnsiTheme="minorHAnsi"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>Nedoslýchavost (převodní, percepční - nitroušní)</w:t>
      </w:r>
    </w:p>
    <w:p w14:paraId="75C51A93" w14:textId="044176AD" w:rsidR="00220C87" w:rsidRPr="00220C87" w:rsidRDefault="00220C87" w:rsidP="00220C87">
      <w:pPr>
        <w:numPr>
          <w:ilvl w:val="0"/>
          <w:numId w:val="42"/>
        </w:numPr>
        <w:rPr>
          <w:rFonts w:asciiTheme="minorHAnsi" w:hAnsiTheme="minorHAnsi"/>
          <w:bCs/>
          <w:sz w:val="24"/>
          <w:szCs w:val="24"/>
          <w:shd w:val="clear" w:color="auto" w:fill="FFFFFF"/>
        </w:rPr>
      </w:pPr>
      <w:r>
        <w:rPr>
          <w:rFonts w:asciiTheme="minorHAnsi" w:hAnsiTheme="minorHAnsi"/>
          <w:bCs/>
          <w:sz w:val="24"/>
          <w:szCs w:val="24"/>
          <w:shd w:val="clear" w:color="auto" w:fill="FFFFFF"/>
        </w:rPr>
        <w:t>Šelest ušní</w:t>
      </w:r>
    </w:p>
    <w:p w14:paraId="25998286" w14:textId="77777777" w:rsidR="00220C87" w:rsidRPr="00220C87" w:rsidRDefault="00220C87" w:rsidP="00220C87">
      <w:pPr>
        <w:numPr>
          <w:ilvl w:val="0"/>
          <w:numId w:val="42"/>
        </w:numPr>
        <w:rPr>
          <w:rFonts w:asciiTheme="minorHAnsi" w:hAnsiTheme="minorHAnsi"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>Závratě</w:t>
      </w:r>
    </w:p>
    <w:p w14:paraId="0D3111BE" w14:textId="77777777" w:rsidR="00220C87" w:rsidRPr="00220C87" w:rsidRDefault="00220C87" w:rsidP="00220C87">
      <w:pPr>
        <w:numPr>
          <w:ilvl w:val="0"/>
          <w:numId w:val="42"/>
        </w:numPr>
        <w:rPr>
          <w:rFonts w:asciiTheme="minorHAnsi" w:hAnsiTheme="minorHAnsi"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>Další (bolest, teploty, ušní výtok, svědění)</w:t>
      </w:r>
    </w:p>
    <w:p w14:paraId="64B1AE70" w14:textId="77777777" w:rsidR="00220C87" w:rsidRDefault="00220C87" w:rsidP="00EC29D7">
      <w:pPr>
        <w:rPr>
          <w:rFonts w:asciiTheme="minorHAnsi" w:hAnsiTheme="minorHAnsi"/>
          <w:b/>
          <w:bCs/>
          <w:sz w:val="24"/>
          <w:szCs w:val="24"/>
          <w:shd w:val="clear" w:color="auto" w:fill="FFFFFF"/>
        </w:rPr>
      </w:pPr>
    </w:p>
    <w:p w14:paraId="31A1D3ED" w14:textId="517177E5" w:rsidR="00220C87" w:rsidRDefault="00220C87" w:rsidP="00EC29D7">
      <w:pPr>
        <w:rPr>
          <w:rFonts w:asciiTheme="minorHAnsi" w:hAnsiTheme="minorHAnsi"/>
          <w:b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/>
          <w:bCs/>
          <w:sz w:val="24"/>
          <w:szCs w:val="24"/>
          <w:shd w:val="clear" w:color="auto" w:fill="FFFFFF"/>
        </w:rPr>
        <w:t>Měření hluku</w:t>
      </w:r>
      <w:r>
        <w:rPr>
          <w:rFonts w:asciiTheme="minorHAnsi" w:hAnsiTheme="minorHAnsi"/>
          <w:b/>
          <w:bCs/>
          <w:sz w:val="24"/>
          <w:szCs w:val="24"/>
          <w:shd w:val="clear" w:color="auto" w:fill="FFFFFF"/>
        </w:rPr>
        <w:t>:</w:t>
      </w:r>
    </w:p>
    <w:p w14:paraId="17A0C731" w14:textId="77777777" w:rsidR="00220C87" w:rsidRDefault="00220C87" w:rsidP="00EC29D7">
      <w:pPr>
        <w:rPr>
          <w:rFonts w:asciiTheme="minorHAnsi" w:hAnsiTheme="minorHAnsi"/>
          <w:b/>
          <w:bCs/>
          <w:sz w:val="24"/>
          <w:szCs w:val="24"/>
          <w:shd w:val="clear" w:color="auto" w:fill="FFFFFF"/>
        </w:rPr>
      </w:pPr>
    </w:p>
    <w:p w14:paraId="1412C478" w14:textId="284C0922" w:rsidR="00220C87" w:rsidRDefault="00220C87" w:rsidP="00EC29D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/>
          <w:bCs/>
          <w:sz w:val="24"/>
          <w:szCs w:val="24"/>
          <w:shd w:val="clear" w:color="auto" w:fill="FFFFFF"/>
        </w:rPr>
        <w:t>Měření hluku</w:t>
      </w: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> se provádí v zájmu ochrany lidského zdraví a přijatelných podmínek k životu. V obecném smyslu slova je hlukem jakýkoli nežádoucí, a tudíž potenciálně rušivý či obtěžující zvuk.</w:t>
      </w:r>
    </w:p>
    <w:p w14:paraId="0E065FA5" w14:textId="77777777" w:rsidR="00220C87" w:rsidRDefault="00220C87" w:rsidP="00EC29D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</w:p>
    <w:p w14:paraId="00BF059E" w14:textId="241BA1B1" w:rsidR="00220C87" w:rsidRPr="00220C87" w:rsidRDefault="00220C87" w:rsidP="00220C87">
      <w:pPr>
        <w:rPr>
          <w:rFonts w:asciiTheme="minorHAnsi" w:hAnsiTheme="minorHAnsi"/>
          <w:b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/>
          <w:bCs/>
          <w:sz w:val="24"/>
          <w:szCs w:val="24"/>
          <w:shd w:val="clear" w:color="auto" w:fill="FFFFFF"/>
        </w:rPr>
        <w:t>dB</w:t>
      </w:r>
      <w:r w:rsidRPr="00220C87">
        <w:rPr>
          <w:rFonts w:asciiTheme="minorHAnsi" w:hAnsiTheme="minorHAnsi"/>
          <w:b/>
          <w:bCs/>
          <w:sz w:val="24"/>
          <w:szCs w:val="24"/>
          <w:shd w:val="clear" w:color="auto" w:fill="FFFFFF"/>
        </w:rPr>
        <w:tab/>
        <w:t>Příklady a vnímání člověkem</w:t>
      </w:r>
    </w:p>
    <w:p w14:paraId="3B473180" w14:textId="77777777" w:rsidR="00220C87" w:rsidRPr="00220C87" w:rsidRDefault="00220C87" w:rsidP="00220C8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>0</w:t>
      </w: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ab/>
        <w:t>práh slyšitelnosti</w:t>
      </w:r>
    </w:p>
    <w:p w14:paraId="3542D0B2" w14:textId="77777777" w:rsidR="00220C87" w:rsidRPr="00220C87" w:rsidRDefault="00220C87" w:rsidP="00220C8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>20</w:t>
      </w: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ab/>
        <w:t>hluboké ticho, bezvětří, akustické studio</w:t>
      </w:r>
    </w:p>
    <w:p w14:paraId="5F4D0FC2" w14:textId="77777777" w:rsidR="00220C87" w:rsidRPr="00220C87" w:rsidRDefault="00220C87" w:rsidP="00220C8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>30</w:t>
      </w: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ab/>
        <w:t>šepot, velmi tichý byt či velmi tichá ulice</w:t>
      </w:r>
    </w:p>
    <w:p w14:paraId="2A62702D" w14:textId="77777777" w:rsidR="00220C87" w:rsidRPr="00220C87" w:rsidRDefault="00220C87" w:rsidP="00220C8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>40</w:t>
      </w: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ab/>
        <w:t>tlumený hovor, šum v bytě, tikot budíku</w:t>
      </w:r>
    </w:p>
    <w:p w14:paraId="1D763B00" w14:textId="77777777" w:rsidR="00220C87" w:rsidRPr="00220C87" w:rsidRDefault="00220C87" w:rsidP="00220C8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>50</w:t>
      </w: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ab/>
        <w:t>klid, tichá pracovna, obracení stránek novin</w:t>
      </w:r>
    </w:p>
    <w:p w14:paraId="5BC241DF" w14:textId="77777777" w:rsidR="00220C87" w:rsidRPr="00220C87" w:rsidRDefault="00220C87" w:rsidP="00220C8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>60</w:t>
      </w: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ab/>
        <w:t>běžný hovor</w:t>
      </w:r>
    </w:p>
    <w:p w14:paraId="4665DDCE" w14:textId="77777777" w:rsidR="00220C87" w:rsidRPr="00220C87" w:rsidRDefault="00220C87" w:rsidP="00220C8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>70</w:t>
      </w: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ab/>
        <w:t>mírný hluk, hlučná ulice, běžný poslech televize</w:t>
      </w:r>
    </w:p>
    <w:p w14:paraId="4CFB00DA" w14:textId="77777777" w:rsidR="00220C87" w:rsidRPr="00220C87" w:rsidRDefault="00220C87" w:rsidP="00220C8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>80</w:t>
      </w: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ab/>
        <w:t>velmi silná reprodukovaná hudba, vysavač v blízkosti</w:t>
      </w:r>
    </w:p>
    <w:p w14:paraId="545C7CF1" w14:textId="77777777" w:rsidR="00220C87" w:rsidRPr="00220C87" w:rsidRDefault="00220C87" w:rsidP="00220C8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>90</w:t>
      </w: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ab/>
        <w:t>silný hluk, jedoucí vlak</w:t>
      </w:r>
    </w:p>
    <w:p w14:paraId="7B3209E8" w14:textId="77777777" w:rsidR="00220C87" w:rsidRPr="00220C87" w:rsidRDefault="00220C87" w:rsidP="00220C8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>100</w:t>
      </w: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ab/>
        <w:t>sbíječka, přádelna, maximální hluk motoru</w:t>
      </w:r>
    </w:p>
    <w:p w14:paraId="49B2F9C0" w14:textId="77777777" w:rsidR="00220C87" w:rsidRPr="00220C87" w:rsidRDefault="00220C87" w:rsidP="00220C8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>110</w:t>
      </w: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ab/>
        <w:t>velmi silný hluk, živá rocková hudba, kovárna kotlů</w:t>
      </w:r>
    </w:p>
    <w:p w14:paraId="722406F3" w14:textId="77777777" w:rsidR="00220C87" w:rsidRPr="00220C87" w:rsidRDefault="00220C87" w:rsidP="00220C8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>120</w:t>
      </w: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ab/>
        <w:t>startující proudové letadlo ve vzdálenosti 300 m</w:t>
      </w:r>
    </w:p>
    <w:p w14:paraId="6B2B8E10" w14:textId="77777777" w:rsidR="00220C87" w:rsidRPr="00220C87" w:rsidRDefault="00220C87" w:rsidP="00220C8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>130</w:t>
      </w: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ab/>
        <w:t>práh bolestivosti</w:t>
      </w:r>
    </w:p>
    <w:p w14:paraId="00F5EA56" w14:textId="77777777" w:rsidR="00220C87" w:rsidRPr="00220C87" w:rsidRDefault="00220C87" w:rsidP="00220C8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>140</w:t>
      </w: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ab/>
        <w:t>akustické trauma, startující proudové letadlo ve vzdálenosti 10 m</w:t>
      </w:r>
    </w:p>
    <w:p w14:paraId="20DB69F4" w14:textId="752B95B8" w:rsidR="00220C87" w:rsidRDefault="00220C87" w:rsidP="00220C8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>170</w:t>
      </w:r>
      <w:r w:rsidRPr="00220C87">
        <w:rPr>
          <w:rFonts w:asciiTheme="minorHAnsi" w:hAnsiTheme="minorHAnsi"/>
          <w:bCs/>
          <w:sz w:val="24"/>
          <w:szCs w:val="24"/>
          <w:shd w:val="clear" w:color="auto" w:fill="FFFFFF"/>
        </w:rPr>
        <w:tab/>
        <w:t>zábleskový granát</w:t>
      </w:r>
    </w:p>
    <w:p w14:paraId="5316CD41" w14:textId="77777777" w:rsidR="00220C87" w:rsidRDefault="00220C87" w:rsidP="00220C8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</w:p>
    <w:p w14:paraId="2CCD1B2B" w14:textId="53981151" w:rsidR="00220C87" w:rsidRPr="00567496" w:rsidRDefault="00220C87" w:rsidP="00220C87">
      <w:pPr>
        <w:rPr>
          <w:rFonts w:asciiTheme="minorHAnsi" w:hAnsiTheme="minorHAnsi"/>
          <w:b/>
          <w:bCs/>
          <w:sz w:val="24"/>
          <w:szCs w:val="24"/>
          <w:shd w:val="clear" w:color="auto" w:fill="FFFFFF"/>
        </w:rPr>
      </w:pPr>
      <w:r w:rsidRPr="00567496">
        <w:rPr>
          <w:rFonts w:asciiTheme="minorHAnsi" w:hAnsiTheme="minorHAnsi"/>
          <w:b/>
          <w:bCs/>
          <w:sz w:val="24"/>
          <w:szCs w:val="24"/>
          <w:shd w:val="clear" w:color="auto" w:fill="FFFFFF"/>
        </w:rPr>
        <w:t>Možnosti měření hluku:</w:t>
      </w:r>
    </w:p>
    <w:p w14:paraId="72BE127E" w14:textId="77777777" w:rsidR="00567496" w:rsidRDefault="00567496" w:rsidP="00220C8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</w:p>
    <w:p w14:paraId="5D2225D5" w14:textId="167DCA14" w:rsidR="00567496" w:rsidRDefault="00567496" w:rsidP="00220C8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 w:rsidRPr="00567496">
        <w:rPr>
          <w:rFonts w:asciiTheme="minorHAnsi" w:hAnsiTheme="minorHAnsi"/>
          <w:bCs/>
          <w:sz w:val="24"/>
          <w:szCs w:val="24"/>
          <w:shd w:val="clear" w:color="auto" w:fill="FFFFFF"/>
        </w:rPr>
        <w:t>V České republice a mnoha dalších zemích existují hlukové limity, které nesmějí být v určitých prostorech, kde je žádoucí ochrana proti hluku, překročeny. V ČR jsou </w:t>
      </w:r>
      <w:r w:rsidRPr="00BC0A3E">
        <w:rPr>
          <w:rFonts w:asciiTheme="minorHAnsi" w:hAnsiTheme="minorHAnsi"/>
          <w:b/>
          <w:bCs/>
          <w:i/>
          <w:iCs/>
          <w:sz w:val="24"/>
          <w:szCs w:val="24"/>
          <w:shd w:val="clear" w:color="auto" w:fill="FFFFFF"/>
        </w:rPr>
        <w:t xml:space="preserve">hygienické </w:t>
      </w:r>
      <w:r w:rsidRPr="00BC0A3E">
        <w:rPr>
          <w:rFonts w:asciiTheme="minorHAnsi" w:hAnsiTheme="minorHAnsi"/>
          <w:b/>
          <w:bCs/>
          <w:i/>
          <w:iCs/>
          <w:sz w:val="24"/>
          <w:szCs w:val="24"/>
          <w:shd w:val="clear" w:color="auto" w:fill="FFFFFF"/>
        </w:rPr>
        <w:lastRenderedPageBreak/>
        <w:t>limity hluku</w:t>
      </w:r>
      <w:r w:rsidRPr="00567496">
        <w:rPr>
          <w:rFonts w:asciiTheme="minorHAnsi" w:hAnsiTheme="minorHAnsi"/>
          <w:bCs/>
          <w:sz w:val="24"/>
          <w:szCs w:val="24"/>
          <w:shd w:val="clear" w:color="auto" w:fill="FFFFFF"/>
        </w:rPr>
        <w:t> na straně příjemce v současné době dány nařízením vlády č. 272/2011 Sb. „o ochraně zdraví před nepříznivými účinky hluku a vibrací“.</w:t>
      </w:r>
    </w:p>
    <w:p w14:paraId="05E4B356" w14:textId="1F849FF4" w:rsidR="00567496" w:rsidRDefault="00567496" w:rsidP="00220C8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>
        <w:rPr>
          <w:rFonts w:asciiTheme="minorHAnsi" w:hAnsiTheme="minorHAnsi"/>
          <w:bCs/>
          <w:sz w:val="24"/>
          <w:szCs w:val="24"/>
          <w:shd w:val="clear" w:color="auto" w:fill="FFFFFF"/>
        </w:rPr>
        <w:t xml:space="preserve">V hodinách fyziky si můžeme změřit hladinu zvuku pomocí aplikací určené pro </w:t>
      </w:r>
      <w:proofErr w:type="spellStart"/>
      <w:r>
        <w:rPr>
          <w:rFonts w:asciiTheme="minorHAnsi" w:hAnsiTheme="minorHAnsi"/>
          <w:bCs/>
          <w:sz w:val="24"/>
          <w:szCs w:val="24"/>
          <w:shd w:val="clear" w:color="auto" w:fill="FFFFFF"/>
        </w:rPr>
        <w:t>smartphony</w:t>
      </w:r>
      <w:proofErr w:type="spellEnd"/>
      <w:r>
        <w:rPr>
          <w:rFonts w:asciiTheme="minorHAnsi" w:hAnsiTheme="minorHAnsi"/>
          <w:bCs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Theme="minorHAnsi" w:hAnsiTheme="minorHAnsi"/>
          <w:bCs/>
          <w:sz w:val="24"/>
          <w:szCs w:val="24"/>
          <w:shd w:val="clear" w:color="auto" w:fill="FFFFFF"/>
        </w:rPr>
        <w:t>phablety</w:t>
      </w:r>
      <w:proofErr w:type="spellEnd"/>
      <w:r>
        <w:rPr>
          <w:rFonts w:asciiTheme="minorHAnsi" w:hAnsiTheme="minorHAnsi"/>
          <w:bCs/>
          <w:sz w:val="24"/>
          <w:szCs w:val="24"/>
          <w:shd w:val="clear" w:color="auto" w:fill="FFFFFF"/>
        </w:rPr>
        <w:t xml:space="preserve"> nebo tablety s operačním </w:t>
      </w:r>
      <w:r w:rsidR="00BC0A3E">
        <w:rPr>
          <w:rFonts w:asciiTheme="minorHAnsi" w:hAnsiTheme="minorHAnsi"/>
          <w:bCs/>
          <w:sz w:val="24"/>
          <w:szCs w:val="24"/>
          <w:shd w:val="clear" w:color="auto" w:fill="FFFFFF"/>
        </w:rPr>
        <w:t>systémem android a udělat si přehledovou tabulku všech hluků při vyučování nebo o přestávce.</w:t>
      </w:r>
    </w:p>
    <w:p w14:paraId="09720C0E" w14:textId="77777777" w:rsidR="00567496" w:rsidRDefault="00567496" w:rsidP="00220C8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</w:p>
    <w:p w14:paraId="3CE83538" w14:textId="77777777" w:rsidR="00567496" w:rsidRDefault="00567496" w:rsidP="00220C87">
      <w:pPr>
        <w:rPr>
          <w:rFonts w:asciiTheme="minorHAnsi" w:hAnsiTheme="minorHAnsi"/>
          <w:b/>
          <w:bCs/>
          <w:sz w:val="24"/>
          <w:szCs w:val="24"/>
          <w:shd w:val="clear" w:color="auto" w:fill="FFFFFF"/>
        </w:rPr>
      </w:pPr>
      <w:r>
        <w:rPr>
          <w:rFonts w:asciiTheme="minorHAnsi" w:hAnsiTheme="minorHAnsi"/>
          <w:b/>
          <w:bCs/>
          <w:sz w:val="24"/>
          <w:szCs w:val="24"/>
          <w:shd w:val="clear" w:color="auto" w:fill="FFFFFF"/>
        </w:rPr>
        <w:t>Zvukoměr</w:t>
      </w:r>
      <w:r w:rsidRPr="00567496">
        <w:rPr>
          <w:rFonts w:asciiTheme="minorHAnsi" w:hAnsiTheme="minorHAnsi"/>
          <w:b/>
          <w:bCs/>
          <w:sz w:val="24"/>
          <w:szCs w:val="24"/>
          <w:shd w:val="clear" w:color="auto" w:fill="FFFFFF"/>
        </w:rPr>
        <w:t>:</w:t>
      </w:r>
    </w:p>
    <w:p w14:paraId="3DF92503" w14:textId="77777777" w:rsidR="00BC0A3E" w:rsidRDefault="00BC0A3E" w:rsidP="00220C87">
      <w:pPr>
        <w:rPr>
          <w:rFonts w:asciiTheme="minorHAnsi" w:hAnsiTheme="minorHAnsi"/>
          <w:b/>
          <w:bCs/>
          <w:sz w:val="24"/>
          <w:szCs w:val="24"/>
          <w:shd w:val="clear" w:color="auto" w:fill="FFFFFF"/>
        </w:rPr>
      </w:pPr>
    </w:p>
    <w:p w14:paraId="35039909" w14:textId="08DCA320" w:rsidR="00567496" w:rsidRDefault="00567496" w:rsidP="00220C87">
      <w:pPr>
        <w:rPr>
          <w:rFonts w:asciiTheme="minorHAnsi" w:hAnsiTheme="minorHAnsi"/>
          <w:b/>
          <w:bCs/>
          <w:sz w:val="24"/>
          <w:szCs w:val="24"/>
          <w:shd w:val="clear" w:color="auto" w:fill="FFFFFF"/>
        </w:rPr>
      </w:pPr>
      <w:proofErr w:type="spellStart"/>
      <w:r w:rsidRPr="00567496">
        <w:rPr>
          <w:rFonts w:asciiTheme="minorHAnsi" w:hAnsiTheme="minorHAnsi"/>
          <w:b/>
          <w:bCs/>
          <w:sz w:val="24"/>
          <w:szCs w:val="24"/>
          <w:shd w:val="clear" w:color="auto" w:fill="FFFFFF"/>
        </w:rPr>
        <w:t>Sound</w:t>
      </w:r>
      <w:proofErr w:type="spellEnd"/>
      <w:r w:rsidRPr="00567496">
        <w:rPr>
          <w:rFonts w:asciiTheme="minorHAnsi" w:hAnsiTheme="minorHAnsi"/>
          <w:b/>
          <w:bCs/>
          <w:sz w:val="24"/>
          <w:szCs w:val="24"/>
          <w:shd w:val="clear" w:color="auto" w:fill="FFFFFF"/>
        </w:rPr>
        <w:t xml:space="preserve"> Meter</w:t>
      </w:r>
      <w:r w:rsidR="005C6FC2">
        <w:rPr>
          <w:rFonts w:asciiTheme="minorHAnsi" w:hAnsiTheme="minorHAnsi"/>
          <w:b/>
          <w:bCs/>
          <w:sz w:val="24"/>
          <w:szCs w:val="24"/>
          <w:shd w:val="clear" w:color="auto" w:fill="FFFFFF"/>
        </w:rPr>
        <w:t>1</w:t>
      </w:r>
    </w:p>
    <w:p w14:paraId="3ACA1503" w14:textId="5458DCE7" w:rsidR="00567496" w:rsidRPr="00567496" w:rsidRDefault="00372ECB" w:rsidP="00220C87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hyperlink r:id="rId8" w:history="1">
        <w:r w:rsidR="00567496" w:rsidRPr="00567496">
          <w:rPr>
            <w:rStyle w:val="Hypertextovodkaz"/>
            <w:rFonts w:asciiTheme="minorHAnsi" w:hAnsiTheme="minorHAnsi"/>
            <w:bCs/>
            <w:sz w:val="24"/>
            <w:szCs w:val="24"/>
            <w:shd w:val="clear" w:color="auto" w:fill="FFFFFF"/>
          </w:rPr>
          <w:t>https://play.google.com/store/apps/details?id=kr.sira.sound&amp;hl=cs</w:t>
        </w:r>
      </w:hyperlink>
    </w:p>
    <w:p w14:paraId="132F6755" w14:textId="77777777" w:rsidR="00567496" w:rsidRPr="00567496" w:rsidRDefault="00567496" w:rsidP="00220C87">
      <w:pPr>
        <w:rPr>
          <w:rFonts w:asciiTheme="minorHAnsi" w:hAnsiTheme="minorHAnsi"/>
          <w:b/>
          <w:bCs/>
          <w:sz w:val="24"/>
          <w:szCs w:val="24"/>
          <w:shd w:val="clear" w:color="auto" w:fill="FFFFFF"/>
        </w:rPr>
      </w:pPr>
    </w:p>
    <w:p w14:paraId="5A593FC2" w14:textId="250F5671" w:rsidR="00567496" w:rsidRDefault="00567496">
      <w:pPr>
        <w:rPr>
          <w:rFonts w:asciiTheme="minorHAnsi" w:hAnsiTheme="minorHAnsi"/>
          <w:b/>
          <w:bCs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873FDF9" wp14:editId="79262926">
            <wp:extent cx="5762625" cy="18097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8428A" w14:textId="77777777" w:rsidR="00567496" w:rsidRDefault="00567496">
      <w:pPr>
        <w:rPr>
          <w:rFonts w:asciiTheme="minorHAnsi" w:hAnsiTheme="minorHAnsi"/>
          <w:b/>
          <w:bCs/>
          <w:sz w:val="24"/>
          <w:szCs w:val="24"/>
          <w:shd w:val="clear" w:color="auto" w:fill="FFFFFF"/>
        </w:rPr>
      </w:pPr>
    </w:p>
    <w:p w14:paraId="155EA84E" w14:textId="77777777" w:rsidR="00567496" w:rsidRDefault="00567496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</w:p>
    <w:p w14:paraId="134799E9" w14:textId="06B192A5" w:rsidR="00567496" w:rsidRPr="00567496" w:rsidRDefault="00567496">
      <w:pPr>
        <w:rPr>
          <w:rFonts w:asciiTheme="minorHAnsi" w:hAnsiTheme="minorHAnsi"/>
          <w:b/>
          <w:bCs/>
          <w:sz w:val="24"/>
          <w:szCs w:val="24"/>
          <w:shd w:val="clear" w:color="auto" w:fill="FFFFFF"/>
        </w:rPr>
      </w:pPr>
      <w:r w:rsidRPr="00567496">
        <w:rPr>
          <w:rFonts w:asciiTheme="minorHAnsi" w:hAnsiTheme="minorHAnsi"/>
          <w:b/>
          <w:bCs/>
          <w:sz w:val="24"/>
          <w:szCs w:val="24"/>
          <w:shd w:val="clear" w:color="auto" w:fill="FFFFFF"/>
        </w:rPr>
        <w:t>Decibel meter:</w:t>
      </w:r>
    </w:p>
    <w:p w14:paraId="757AE509" w14:textId="26BFCBBC" w:rsidR="00567496" w:rsidRDefault="00372ECB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hyperlink r:id="rId10" w:history="1">
        <w:r w:rsidR="00567496" w:rsidRPr="00CC756D">
          <w:rPr>
            <w:rStyle w:val="Hypertextovodkaz"/>
            <w:rFonts w:asciiTheme="minorHAnsi" w:hAnsiTheme="minorHAnsi"/>
            <w:bCs/>
            <w:sz w:val="24"/>
            <w:szCs w:val="24"/>
            <w:shd w:val="clear" w:color="auto" w:fill="FFFFFF"/>
          </w:rPr>
          <w:t>https://play.google.com/store/apps/details?id=cn.menue.decibelmeter&amp;hl=cs</w:t>
        </w:r>
      </w:hyperlink>
    </w:p>
    <w:p w14:paraId="3C18BDB4" w14:textId="77777777" w:rsidR="00567496" w:rsidRDefault="00567496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</w:p>
    <w:p w14:paraId="26F7C2BD" w14:textId="38C18DE8" w:rsidR="00567496" w:rsidRDefault="00567496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746DCF8D" wp14:editId="5A0CCB5B">
            <wp:extent cx="5760720" cy="227219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59E93" w14:textId="77777777" w:rsidR="00567496" w:rsidRDefault="00567496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</w:p>
    <w:p w14:paraId="7B2A96B9" w14:textId="77777777" w:rsidR="00836950" w:rsidRPr="005C6FC2" w:rsidRDefault="00836950" w:rsidP="00836950">
      <w:pPr>
        <w:rPr>
          <w:rFonts w:asciiTheme="minorHAnsi" w:hAnsiTheme="minorHAnsi"/>
          <w:b/>
          <w:bCs/>
          <w:sz w:val="24"/>
          <w:szCs w:val="24"/>
          <w:shd w:val="clear" w:color="auto" w:fill="FFFFFF"/>
        </w:rPr>
      </w:pPr>
      <w:proofErr w:type="spellStart"/>
      <w:r w:rsidRPr="005C6FC2">
        <w:rPr>
          <w:rFonts w:asciiTheme="minorHAnsi" w:hAnsiTheme="minorHAnsi"/>
          <w:b/>
          <w:bCs/>
          <w:sz w:val="24"/>
          <w:szCs w:val="24"/>
          <w:shd w:val="clear" w:color="auto" w:fill="FFFFFF"/>
        </w:rPr>
        <w:t>Noise</w:t>
      </w:r>
      <w:proofErr w:type="spellEnd"/>
      <w:r w:rsidRPr="005C6FC2">
        <w:rPr>
          <w:rFonts w:asciiTheme="minorHAnsi" w:hAnsiTheme="minorHAnsi"/>
          <w:b/>
          <w:bCs/>
          <w:sz w:val="24"/>
          <w:szCs w:val="24"/>
          <w:shd w:val="clear" w:color="auto" w:fill="FFFFFF"/>
        </w:rPr>
        <w:t xml:space="preserve"> Meter:</w:t>
      </w:r>
    </w:p>
    <w:p w14:paraId="2BE53BAF" w14:textId="77777777" w:rsidR="00836950" w:rsidRDefault="00372ECB" w:rsidP="00836950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hyperlink r:id="rId12" w:history="1">
        <w:r w:rsidR="00836950" w:rsidRPr="00CC756D">
          <w:rPr>
            <w:rStyle w:val="Hypertextovodkaz"/>
            <w:rFonts w:asciiTheme="minorHAnsi" w:hAnsiTheme="minorHAnsi"/>
            <w:bCs/>
            <w:sz w:val="24"/>
            <w:szCs w:val="24"/>
            <w:shd w:val="clear" w:color="auto" w:fill="FFFFFF"/>
          </w:rPr>
          <w:t>https://play.google.com/store/apps/details?id=com.pjw.noisemeter&amp;hl=cs</w:t>
        </w:r>
      </w:hyperlink>
    </w:p>
    <w:p w14:paraId="142F6173" w14:textId="77777777" w:rsidR="00836950" w:rsidRDefault="00836950" w:rsidP="00836950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</w:p>
    <w:p w14:paraId="78BA2714" w14:textId="77777777" w:rsidR="00836950" w:rsidRDefault="00836950" w:rsidP="00836950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87A3436" wp14:editId="2331BE88">
            <wp:extent cx="5743575" cy="1273046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1676" cy="127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8CF4D" w14:textId="32D81F5A" w:rsidR="00567496" w:rsidRPr="00836950" w:rsidRDefault="00567496">
      <w:pPr>
        <w:rPr>
          <w:rFonts w:asciiTheme="minorHAnsi" w:hAnsiTheme="minorHAnsi"/>
          <w:b/>
          <w:bCs/>
          <w:sz w:val="24"/>
          <w:szCs w:val="24"/>
          <w:shd w:val="clear" w:color="auto" w:fill="FFFFFF"/>
        </w:rPr>
      </w:pPr>
      <w:r w:rsidRPr="00836950">
        <w:rPr>
          <w:rFonts w:asciiTheme="minorHAnsi" w:hAnsiTheme="minorHAnsi"/>
          <w:b/>
          <w:bCs/>
          <w:sz w:val="24"/>
          <w:szCs w:val="24"/>
          <w:shd w:val="clear" w:color="auto" w:fill="FFFFFF"/>
        </w:rPr>
        <w:t>Nejlepší Hlukoměr</w:t>
      </w:r>
      <w:r w:rsidR="005C6FC2" w:rsidRPr="00836950">
        <w:rPr>
          <w:rFonts w:asciiTheme="minorHAnsi" w:hAnsiTheme="minorHAnsi"/>
          <w:b/>
          <w:bCs/>
          <w:sz w:val="24"/>
          <w:szCs w:val="24"/>
          <w:shd w:val="clear" w:color="auto" w:fill="FFFFFF"/>
        </w:rPr>
        <w:t>:</w:t>
      </w:r>
    </w:p>
    <w:p w14:paraId="44D82389" w14:textId="12FCD93F" w:rsidR="005C6FC2" w:rsidRDefault="00372ECB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hyperlink r:id="rId14" w:history="1">
        <w:r w:rsidR="005C6FC2" w:rsidRPr="00CC756D">
          <w:rPr>
            <w:rStyle w:val="Hypertextovodkaz"/>
            <w:rFonts w:asciiTheme="minorHAnsi" w:hAnsiTheme="minorHAnsi"/>
            <w:bCs/>
            <w:sz w:val="24"/>
            <w:szCs w:val="24"/>
            <w:shd w:val="clear" w:color="auto" w:fill="FFFFFF"/>
          </w:rPr>
          <w:t>https://play.google.com/store/apps/details?id=pl.netigen.soundmeter&amp;hl=cs</w:t>
        </w:r>
      </w:hyperlink>
    </w:p>
    <w:p w14:paraId="6AB2E16A" w14:textId="77777777" w:rsidR="005C6FC2" w:rsidRDefault="005C6FC2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</w:p>
    <w:p w14:paraId="09270A9A" w14:textId="69BF8590" w:rsidR="005C6FC2" w:rsidRDefault="005C6FC2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7373C42B" wp14:editId="78AAF50E">
            <wp:extent cx="5539393" cy="2199031"/>
            <wp:effectExtent l="0" t="0" r="444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1559" cy="219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2C890" w14:textId="77777777" w:rsidR="005C6FC2" w:rsidRDefault="005C6FC2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</w:p>
    <w:p w14:paraId="37A5037F" w14:textId="77777777" w:rsidR="005C6FC2" w:rsidRDefault="005C6FC2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</w:p>
    <w:p w14:paraId="136AAEFC" w14:textId="14A3776B" w:rsidR="005C6FC2" w:rsidRDefault="005C6FC2">
      <w:pPr>
        <w:rPr>
          <w:rFonts w:asciiTheme="minorHAnsi" w:hAnsiTheme="minorHAnsi"/>
          <w:b/>
          <w:bCs/>
          <w:sz w:val="24"/>
          <w:szCs w:val="24"/>
          <w:shd w:val="clear" w:color="auto" w:fill="FFFFFF"/>
        </w:rPr>
      </w:pPr>
      <w:proofErr w:type="spellStart"/>
      <w:r w:rsidRPr="005C6FC2">
        <w:rPr>
          <w:rFonts w:asciiTheme="minorHAnsi" w:hAnsiTheme="minorHAnsi"/>
          <w:b/>
          <w:bCs/>
          <w:sz w:val="24"/>
          <w:szCs w:val="24"/>
          <w:shd w:val="clear" w:color="auto" w:fill="FFFFFF"/>
        </w:rPr>
        <w:t>Sound</w:t>
      </w:r>
      <w:proofErr w:type="spellEnd"/>
      <w:r w:rsidRPr="005C6FC2">
        <w:rPr>
          <w:rFonts w:asciiTheme="minorHAnsi" w:hAnsiTheme="minorHAnsi"/>
          <w:b/>
          <w:bCs/>
          <w:sz w:val="24"/>
          <w:szCs w:val="24"/>
          <w:shd w:val="clear" w:color="auto" w:fill="FFFFFF"/>
        </w:rPr>
        <w:t xml:space="preserve"> Meter2:</w:t>
      </w:r>
    </w:p>
    <w:p w14:paraId="6CC9FF34" w14:textId="1235845D" w:rsidR="005C6FC2" w:rsidRDefault="00372ECB">
      <w:pPr>
        <w:rPr>
          <w:rFonts w:asciiTheme="minorHAnsi" w:hAnsiTheme="minorHAnsi"/>
          <w:b/>
          <w:bCs/>
          <w:sz w:val="24"/>
          <w:szCs w:val="24"/>
          <w:shd w:val="clear" w:color="auto" w:fill="FFFFFF"/>
        </w:rPr>
      </w:pPr>
      <w:hyperlink r:id="rId16" w:history="1">
        <w:r w:rsidR="00836950" w:rsidRPr="00CC756D">
          <w:rPr>
            <w:rStyle w:val="Hypertextovodkaz"/>
            <w:rFonts w:asciiTheme="minorHAnsi" w:hAnsiTheme="minorHAnsi"/>
            <w:b/>
            <w:bCs/>
            <w:sz w:val="24"/>
            <w:szCs w:val="24"/>
            <w:shd w:val="clear" w:color="auto" w:fill="FFFFFF"/>
          </w:rPr>
          <w:t>https://play.google.com/store/apps/details?id=com.bti.soundMeter&amp;hl=cs</w:t>
        </w:r>
      </w:hyperlink>
    </w:p>
    <w:p w14:paraId="573E5E01" w14:textId="77777777" w:rsidR="00836950" w:rsidRDefault="00836950">
      <w:pPr>
        <w:rPr>
          <w:rFonts w:asciiTheme="minorHAnsi" w:hAnsiTheme="minorHAnsi"/>
          <w:b/>
          <w:bCs/>
          <w:sz w:val="24"/>
          <w:szCs w:val="24"/>
          <w:shd w:val="clear" w:color="auto" w:fill="FFFFFF"/>
        </w:rPr>
      </w:pPr>
    </w:p>
    <w:p w14:paraId="5E2902CF" w14:textId="77777777" w:rsidR="005C6FC2" w:rsidRDefault="005C6FC2">
      <w:pPr>
        <w:rPr>
          <w:rFonts w:asciiTheme="minorHAnsi" w:hAnsiTheme="minorHAnsi"/>
          <w:b/>
          <w:bCs/>
          <w:sz w:val="24"/>
          <w:szCs w:val="24"/>
          <w:shd w:val="clear" w:color="auto" w:fill="FFFFFF"/>
        </w:rPr>
      </w:pPr>
    </w:p>
    <w:p w14:paraId="665DAF37" w14:textId="0AF7C278" w:rsidR="005C6FC2" w:rsidRPr="005C6FC2" w:rsidRDefault="005C6FC2">
      <w:pPr>
        <w:rPr>
          <w:rFonts w:asciiTheme="minorHAnsi" w:hAnsiTheme="minorHAnsi"/>
          <w:b/>
          <w:bCs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DEC27DF" wp14:editId="7FADDA61">
            <wp:extent cx="3933825" cy="2095443"/>
            <wp:effectExtent l="0" t="0" r="0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09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C5D89" w14:textId="77777777" w:rsidR="00836950" w:rsidRDefault="00836950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</w:p>
    <w:p w14:paraId="00D1035D" w14:textId="77777777" w:rsidR="00836950" w:rsidRDefault="00836950" w:rsidP="00836950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</w:p>
    <w:p w14:paraId="45696E8B" w14:textId="335DBD6C" w:rsidR="00836950" w:rsidRPr="00836950" w:rsidRDefault="00836950" w:rsidP="00836950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r w:rsidRPr="00836950">
        <w:rPr>
          <w:rFonts w:asciiTheme="minorHAnsi" w:hAnsiTheme="minorHAnsi"/>
          <w:bCs/>
          <w:sz w:val="24"/>
          <w:szCs w:val="24"/>
          <w:shd w:val="clear" w:color="auto" w:fill="FFFFFF"/>
        </w:rPr>
        <w:t>Hlukoměr a jemu podobné aplikace, používají pro měření hladiny hluku mikrofon telefonu a ukazuje hodnoty okolního hluku, které zobrazí v decibelech (</w:t>
      </w:r>
      <w:proofErr w:type="gramStart"/>
      <w:r w:rsidRPr="00836950">
        <w:rPr>
          <w:rFonts w:asciiTheme="minorHAnsi" w:hAnsiTheme="minorHAnsi"/>
          <w:bCs/>
          <w:sz w:val="24"/>
          <w:szCs w:val="24"/>
          <w:shd w:val="clear" w:color="auto" w:fill="FFFFFF"/>
        </w:rPr>
        <w:t>dB)</w:t>
      </w:r>
      <w:r w:rsidR="00095073">
        <w:rPr>
          <w:rFonts w:asciiTheme="minorHAnsi" w:hAnsiTheme="minorHAnsi"/>
          <w:bCs/>
          <w:sz w:val="24"/>
          <w:szCs w:val="24"/>
          <w:shd w:val="clear" w:color="auto" w:fill="FFFFFF"/>
        </w:rPr>
        <w:t>_(pouze</w:t>
      </w:r>
      <w:proofErr w:type="gramEnd"/>
      <w:r w:rsidR="00095073">
        <w:rPr>
          <w:rFonts w:asciiTheme="minorHAnsi" w:hAnsiTheme="minorHAnsi"/>
          <w:bCs/>
          <w:sz w:val="24"/>
          <w:szCs w:val="24"/>
          <w:shd w:val="clear" w:color="auto" w:fill="FFFFFF"/>
        </w:rPr>
        <w:t xml:space="preserve"> do 100dB)</w:t>
      </w:r>
      <w:r w:rsidRPr="00836950">
        <w:rPr>
          <w:rFonts w:asciiTheme="minorHAnsi" w:hAnsiTheme="minorHAnsi"/>
          <w:bCs/>
          <w:sz w:val="24"/>
          <w:szCs w:val="24"/>
          <w:shd w:val="clear" w:color="auto" w:fill="FFFFFF"/>
        </w:rPr>
        <w:t xml:space="preserve">. </w:t>
      </w:r>
    </w:p>
    <w:p w14:paraId="122CB23D" w14:textId="0288A4E9" w:rsidR="005C6FC2" w:rsidRDefault="005C6FC2">
      <w:pPr>
        <w:rPr>
          <w:rFonts w:asciiTheme="minorHAnsi" w:hAnsiTheme="minorHAnsi" w:cs="Arial"/>
          <w:color w:val="333333"/>
          <w:sz w:val="24"/>
          <w:szCs w:val="24"/>
          <w:shd w:val="clear" w:color="auto" w:fill="F5F5F5"/>
        </w:rPr>
      </w:pPr>
      <w:r w:rsidRPr="00836950">
        <w:rPr>
          <w:rFonts w:asciiTheme="minorHAnsi" w:hAnsiTheme="minorHAnsi"/>
          <w:bCs/>
          <w:sz w:val="24"/>
          <w:szCs w:val="24"/>
          <w:shd w:val="clear" w:color="auto" w:fill="FFFFFF"/>
        </w:rPr>
        <w:t xml:space="preserve">Musíme mít však na paměti, že pouze některá zařízení mají kalibrovaný, tedy vhodný mikrofon, a </w:t>
      </w:r>
      <w:r w:rsidRPr="00836950">
        <w:rPr>
          <w:rFonts w:asciiTheme="minorHAnsi" w:hAnsiTheme="minorHAnsi" w:cs="Arial"/>
          <w:color w:val="333333"/>
          <w:sz w:val="24"/>
          <w:szCs w:val="24"/>
          <w:shd w:val="clear" w:color="auto" w:fill="F5F5F5"/>
        </w:rPr>
        <w:t xml:space="preserve">že jsou tyto zařízení určené pro orientační a zábavná měření. Můžeme je </w:t>
      </w:r>
      <w:r w:rsidR="00836950">
        <w:rPr>
          <w:rFonts w:asciiTheme="minorHAnsi" w:hAnsiTheme="minorHAnsi" w:cs="Arial"/>
          <w:color w:val="333333"/>
          <w:sz w:val="24"/>
          <w:szCs w:val="24"/>
          <w:shd w:val="clear" w:color="auto" w:fill="F5F5F5"/>
        </w:rPr>
        <w:t xml:space="preserve">tedy </w:t>
      </w:r>
      <w:r w:rsidRPr="00836950">
        <w:rPr>
          <w:rFonts w:asciiTheme="minorHAnsi" w:hAnsiTheme="minorHAnsi" w:cs="Arial"/>
          <w:color w:val="333333"/>
          <w:sz w:val="24"/>
          <w:szCs w:val="24"/>
          <w:shd w:val="clear" w:color="auto" w:fill="F5F5F5"/>
        </w:rPr>
        <w:t>použít pouze jako</w:t>
      </w:r>
      <w:r w:rsidR="00836950">
        <w:rPr>
          <w:rFonts w:asciiTheme="minorHAnsi" w:hAnsiTheme="minorHAnsi" w:cs="Arial"/>
          <w:color w:val="333333"/>
          <w:sz w:val="24"/>
          <w:szCs w:val="24"/>
          <w:shd w:val="clear" w:color="auto" w:fill="F5F5F5"/>
        </w:rPr>
        <w:t xml:space="preserve"> orientační měřící</w:t>
      </w:r>
      <w:r w:rsidRPr="00836950">
        <w:rPr>
          <w:rFonts w:asciiTheme="minorHAnsi" w:hAnsiTheme="minorHAnsi" w:cs="Arial"/>
          <w:color w:val="333333"/>
          <w:sz w:val="24"/>
          <w:szCs w:val="24"/>
          <w:shd w:val="clear" w:color="auto" w:fill="F5F5F5"/>
        </w:rPr>
        <w:t xml:space="preserve"> pomocný nástroj.</w:t>
      </w:r>
    </w:p>
    <w:p w14:paraId="4F2B2C93" w14:textId="77777777" w:rsidR="00836950" w:rsidRDefault="00836950">
      <w:pPr>
        <w:rPr>
          <w:rFonts w:asciiTheme="minorHAnsi" w:hAnsiTheme="minorHAnsi" w:cs="Arial"/>
          <w:color w:val="333333"/>
          <w:sz w:val="24"/>
          <w:szCs w:val="24"/>
          <w:shd w:val="clear" w:color="auto" w:fill="F5F5F5"/>
        </w:rPr>
      </w:pPr>
    </w:p>
    <w:p w14:paraId="4659EA82" w14:textId="741DB77F" w:rsidR="00836950" w:rsidRDefault="00836950">
      <w:pPr>
        <w:rPr>
          <w:rFonts w:asciiTheme="minorHAnsi" w:hAnsiTheme="minorHAnsi" w:cs="Arial"/>
          <w:color w:val="333333"/>
          <w:sz w:val="24"/>
          <w:szCs w:val="24"/>
          <w:shd w:val="clear" w:color="auto" w:fill="F5F5F5"/>
        </w:rPr>
      </w:pPr>
      <w:r>
        <w:rPr>
          <w:rFonts w:asciiTheme="minorHAnsi" w:hAnsiTheme="minorHAnsi" w:cs="Arial"/>
          <w:color w:val="333333"/>
          <w:sz w:val="24"/>
          <w:szCs w:val="24"/>
          <w:shd w:val="clear" w:color="auto" w:fill="F5F5F5"/>
        </w:rPr>
        <w:lastRenderedPageBreak/>
        <w:t xml:space="preserve">Obrázky </w:t>
      </w:r>
      <w:proofErr w:type="spellStart"/>
      <w:r>
        <w:rPr>
          <w:rFonts w:asciiTheme="minorHAnsi" w:hAnsiTheme="minorHAnsi" w:cs="Arial"/>
          <w:color w:val="333333"/>
          <w:sz w:val="24"/>
          <w:szCs w:val="24"/>
          <w:shd w:val="clear" w:color="auto" w:fill="F5F5F5"/>
        </w:rPr>
        <w:t>screen</w:t>
      </w:r>
      <w:proofErr w:type="spellEnd"/>
      <w:r>
        <w:rPr>
          <w:rFonts w:asciiTheme="minorHAnsi" w:hAnsiTheme="minorHAnsi" w:cs="Arial"/>
          <w:color w:val="333333"/>
          <w:sz w:val="24"/>
          <w:szCs w:val="24"/>
          <w:shd w:val="clear" w:color="auto" w:fill="F5F5F5"/>
        </w:rPr>
        <w:t>:</w:t>
      </w:r>
    </w:p>
    <w:p w14:paraId="582F0DF4" w14:textId="77777777" w:rsidR="00836950" w:rsidRPr="00567496" w:rsidRDefault="00372ECB" w:rsidP="00836950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hyperlink r:id="rId18" w:history="1">
        <w:r w:rsidR="00836950" w:rsidRPr="00567496">
          <w:rPr>
            <w:rStyle w:val="Hypertextovodkaz"/>
            <w:rFonts w:asciiTheme="minorHAnsi" w:hAnsiTheme="minorHAnsi"/>
            <w:bCs/>
            <w:sz w:val="24"/>
            <w:szCs w:val="24"/>
            <w:shd w:val="clear" w:color="auto" w:fill="FFFFFF"/>
          </w:rPr>
          <w:t>https://play.google.com/store/apps/details?id=kr.sira.sound&amp;hl=cs</w:t>
        </w:r>
      </w:hyperlink>
    </w:p>
    <w:p w14:paraId="0044813F" w14:textId="77777777" w:rsidR="00836950" w:rsidRDefault="00372ECB" w:rsidP="00836950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hyperlink r:id="rId19" w:history="1">
        <w:r w:rsidR="00836950" w:rsidRPr="00CC756D">
          <w:rPr>
            <w:rStyle w:val="Hypertextovodkaz"/>
            <w:rFonts w:asciiTheme="minorHAnsi" w:hAnsiTheme="minorHAnsi"/>
            <w:bCs/>
            <w:sz w:val="24"/>
            <w:szCs w:val="24"/>
            <w:shd w:val="clear" w:color="auto" w:fill="FFFFFF"/>
          </w:rPr>
          <w:t>https://play.google.com/store/apps/details?id=cn.menue.decibelmeter&amp;hl=cs</w:t>
        </w:r>
      </w:hyperlink>
    </w:p>
    <w:p w14:paraId="415397AD" w14:textId="77777777" w:rsidR="00836950" w:rsidRDefault="00372ECB" w:rsidP="00836950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hyperlink r:id="rId20" w:history="1">
        <w:r w:rsidR="00836950" w:rsidRPr="00CC756D">
          <w:rPr>
            <w:rStyle w:val="Hypertextovodkaz"/>
            <w:rFonts w:asciiTheme="minorHAnsi" w:hAnsiTheme="minorHAnsi"/>
            <w:bCs/>
            <w:sz w:val="24"/>
            <w:szCs w:val="24"/>
            <w:shd w:val="clear" w:color="auto" w:fill="FFFFFF"/>
          </w:rPr>
          <w:t>https://play.google.com/store/apps/details?id=com.pjw.noisemeter&amp;hl=cs</w:t>
        </w:r>
      </w:hyperlink>
    </w:p>
    <w:p w14:paraId="6586BA0B" w14:textId="77777777" w:rsidR="00836950" w:rsidRDefault="00372ECB" w:rsidP="00836950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hyperlink r:id="rId21" w:history="1">
        <w:r w:rsidR="00836950" w:rsidRPr="00CC756D">
          <w:rPr>
            <w:rStyle w:val="Hypertextovodkaz"/>
            <w:rFonts w:asciiTheme="minorHAnsi" w:hAnsiTheme="minorHAnsi"/>
            <w:bCs/>
            <w:sz w:val="24"/>
            <w:szCs w:val="24"/>
            <w:shd w:val="clear" w:color="auto" w:fill="FFFFFF"/>
          </w:rPr>
          <w:t>https://play.google.com/store/apps/details?id=pl.netigen.soundmeter&amp;hl=cs</w:t>
        </w:r>
      </w:hyperlink>
    </w:p>
    <w:p w14:paraId="02864550" w14:textId="551994E2" w:rsidR="00836950" w:rsidRPr="00836950" w:rsidRDefault="00372ECB">
      <w:pPr>
        <w:rPr>
          <w:rFonts w:asciiTheme="minorHAnsi" w:hAnsiTheme="minorHAnsi"/>
          <w:bCs/>
          <w:sz w:val="24"/>
          <w:szCs w:val="24"/>
          <w:shd w:val="clear" w:color="auto" w:fill="FFFFFF"/>
        </w:rPr>
      </w:pPr>
      <w:hyperlink r:id="rId22" w:history="1">
        <w:r w:rsidR="00836950" w:rsidRPr="00836950">
          <w:rPr>
            <w:rStyle w:val="Hypertextovodkaz"/>
            <w:rFonts w:asciiTheme="minorHAnsi" w:hAnsiTheme="minorHAnsi"/>
            <w:bCs/>
            <w:sz w:val="24"/>
            <w:szCs w:val="24"/>
            <w:shd w:val="clear" w:color="auto" w:fill="FFFFFF"/>
          </w:rPr>
          <w:t>https://play.google.com/store/apps/details?id=com.bti.soundMeter&amp;hl=cs</w:t>
        </w:r>
      </w:hyperlink>
    </w:p>
    <w:sectPr w:rsidR="00836950" w:rsidRPr="00836950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68B92D" w14:textId="77777777" w:rsidR="00372ECB" w:rsidRDefault="00372ECB">
      <w:r>
        <w:separator/>
      </w:r>
    </w:p>
  </w:endnote>
  <w:endnote w:type="continuationSeparator" w:id="0">
    <w:p w14:paraId="22F84E7A" w14:textId="77777777" w:rsidR="00372ECB" w:rsidRDefault="00372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211A8C" w14:textId="77777777" w:rsidR="00AC196D" w:rsidRPr="00664B28" w:rsidRDefault="00AC196D" w:rsidP="00AC196D">
    <w:pPr>
      <w:pStyle w:val="Zpat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7F5E8F19" wp14:editId="69A49D4D">
          <wp:simplePos x="0" y="0"/>
          <wp:positionH relativeFrom="column">
            <wp:posOffset>4615180</wp:posOffset>
          </wp:positionH>
          <wp:positionV relativeFrom="paragraph">
            <wp:posOffset>-343535</wp:posOffset>
          </wp:positionV>
          <wp:extent cx="1495425" cy="790575"/>
          <wp:effectExtent l="0" t="0" r="9525" b="9525"/>
          <wp:wrapTight wrapText="bothSides">
            <wp:wrapPolygon edited="0">
              <wp:start x="0" y="0"/>
              <wp:lineTo x="0" y="21340"/>
              <wp:lineTo x="21462" y="21340"/>
              <wp:lineTo x="21462" y="0"/>
              <wp:lineTo x="0" y="0"/>
            </wp:wrapPolygon>
          </wp:wrapTight>
          <wp:docPr id="3" name="obrázek 3" descr="Dotknete se inovaci logo (rgb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otknete se inovaci logo (rgb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329D" w:rsidRPr="00664B28">
      <w:rPr>
        <w:sz w:val="16"/>
        <w:szCs w:val="16"/>
      </w:rPr>
      <w:t>Tento projekt je spolufinancován Evropským sociálním fondem a státním rozpočtem České republiky.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D5A7BE" w14:textId="77777777" w:rsidR="00372ECB" w:rsidRDefault="00372ECB">
      <w:r>
        <w:separator/>
      </w:r>
    </w:p>
  </w:footnote>
  <w:footnote w:type="continuationSeparator" w:id="0">
    <w:p w14:paraId="21C01B66" w14:textId="77777777" w:rsidR="00372ECB" w:rsidRDefault="00372E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B5043" w14:textId="77777777" w:rsidR="00EE329D" w:rsidRDefault="00AC196D" w:rsidP="00E109E7">
    <w:pPr>
      <w:tabs>
        <w:tab w:val="left" w:pos="720"/>
        <w:tab w:val="left" w:pos="1620"/>
        <w:tab w:val="left" w:pos="6480"/>
        <w:tab w:val="left" w:pos="6660"/>
        <w:tab w:val="left" w:pos="7200"/>
      </w:tabs>
      <w:jc w:val="center"/>
      <w:rPr>
        <w:rFonts w:ascii="Arial" w:hAnsi="Arial"/>
        <w:b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675B4B7D" wp14:editId="346BEB41">
          <wp:simplePos x="0" y="0"/>
          <wp:positionH relativeFrom="column">
            <wp:posOffset>4368800</wp:posOffset>
          </wp:positionH>
          <wp:positionV relativeFrom="paragraph">
            <wp:posOffset>-118110</wp:posOffset>
          </wp:positionV>
          <wp:extent cx="1375410" cy="400685"/>
          <wp:effectExtent l="0" t="0" r="0" b="0"/>
          <wp:wrapTight wrapText="bothSides">
            <wp:wrapPolygon edited="0">
              <wp:start x="0" y="0"/>
              <wp:lineTo x="0" y="20539"/>
              <wp:lineTo x="21241" y="20539"/>
              <wp:lineTo x="21241" y="0"/>
              <wp:lineTo x="0" y="0"/>
            </wp:wrapPolygon>
          </wp:wrapTight>
          <wp:docPr id="1" name="obrázek 1" descr="boxed_color_large_1730x500-e14056900369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oxed_color_large_1730x500-e140569003696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410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2B2CE538" wp14:editId="74626F8E">
          <wp:simplePos x="0" y="0"/>
          <wp:positionH relativeFrom="column">
            <wp:posOffset>127000</wp:posOffset>
          </wp:positionH>
          <wp:positionV relativeFrom="paragraph">
            <wp:posOffset>-287655</wp:posOffset>
          </wp:positionV>
          <wp:extent cx="3656965" cy="801370"/>
          <wp:effectExtent l="0" t="0" r="635" b="0"/>
          <wp:wrapTight wrapText="bothSides">
            <wp:wrapPolygon edited="0">
              <wp:start x="0" y="0"/>
              <wp:lineTo x="0" y="21052"/>
              <wp:lineTo x="21491" y="21052"/>
              <wp:lineTo x="21491" y="0"/>
              <wp:lineTo x="0" y="0"/>
            </wp:wrapPolygon>
          </wp:wrapTight>
          <wp:docPr id="4" name="obrázek 4" descr="logo-investice-do-rozvoje-vzdelavani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-investice-do-rozvoje-vzdelavani-msm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6965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12FE99" w14:textId="77777777" w:rsidR="00AC196D" w:rsidRDefault="00AC196D" w:rsidP="00E109E7">
    <w:pPr>
      <w:tabs>
        <w:tab w:val="left" w:pos="720"/>
        <w:tab w:val="left" w:pos="1620"/>
        <w:tab w:val="left" w:pos="6480"/>
        <w:tab w:val="left" w:pos="6660"/>
        <w:tab w:val="left" w:pos="7200"/>
      </w:tabs>
      <w:jc w:val="center"/>
      <w:rPr>
        <w:rFonts w:ascii="Arial" w:hAnsi="Arial"/>
        <w:b/>
      </w:rPr>
    </w:pPr>
  </w:p>
  <w:p w14:paraId="4FBDE868" w14:textId="77777777" w:rsidR="00AC196D" w:rsidRDefault="00AC196D" w:rsidP="00E109E7">
    <w:pPr>
      <w:tabs>
        <w:tab w:val="left" w:pos="720"/>
        <w:tab w:val="left" w:pos="1620"/>
        <w:tab w:val="left" w:pos="6480"/>
        <w:tab w:val="left" w:pos="6660"/>
        <w:tab w:val="left" w:pos="7200"/>
      </w:tabs>
      <w:jc w:val="center"/>
      <w:rPr>
        <w:rFonts w:ascii="Arial" w:hAnsi="Arial"/>
        <w:b/>
      </w:rPr>
    </w:pPr>
  </w:p>
  <w:p w14:paraId="4389B9CB" w14:textId="77777777" w:rsidR="00AC196D" w:rsidRPr="00B36E70" w:rsidRDefault="00AC196D" w:rsidP="00E109E7">
    <w:pPr>
      <w:tabs>
        <w:tab w:val="left" w:pos="720"/>
        <w:tab w:val="left" w:pos="1620"/>
        <w:tab w:val="left" w:pos="6480"/>
        <w:tab w:val="left" w:pos="6660"/>
        <w:tab w:val="left" w:pos="7200"/>
      </w:tabs>
      <w:jc w:val="center"/>
      <w:rPr>
        <w:rFonts w:ascii="Arial" w:hAnsi="Arial"/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F74F4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092F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914B6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7EAB8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03C4C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E2A6E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77E85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26C7AD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432C1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BEAE8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12CF6"/>
    <w:multiLevelType w:val="hybridMultilevel"/>
    <w:tmpl w:val="0AC449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7E6130"/>
    <w:multiLevelType w:val="multilevel"/>
    <w:tmpl w:val="342A7A0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2">
    <w:nsid w:val="0A396875"/>
    <w:multiLevelType w:val="hybridMultilevel"/>
    <w:tmpl w:val="B2FA94FC"/>
    <w:lvl w:ilvl="0" w:tplc="DEA272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FBB3110"/>
    <w:multiLevelType w:val="hybridMultilevel"/>
    <w:tmpl w:val="C8ACE1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0C7898"/>
    <w:multiLevelType w:val="hybridMultilevel"/>
    <w:tmpl w:val="59F4793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FF72AE"/>
    <w:multiLevelType w:val="hybridMultilevel"/>
    <w:tmpl w:val="EADED1A0"/>
    <w:lvl w:ilvl="0" w:tplc="413C2752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C03655E"/>
    <w:multiLevelType w:val="hybridMultilevel"/>
    <w:tmpl w:val="1C3A4E76"/>
    <w:lvl w:ilvl="0" w:tplc="9BFCC38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A27C40">
      <w:start w:val="58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DE871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943C6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14649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6E5D0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12450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F22F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E69E7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CEA75D2"/>
    <w:multiLevelType w:val="multilevel"/>
    <w:tmpl w:val="90EE8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1FE720A0"/>
    <w:multiLevelType w:val="hybridMultilevel"/>
    <w:tmpl w:val="9376A7DE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7337DEC"/>
    <w:multiLevelType w:val="hybridMultilevel"/>
    <w:tmpl w:val="5AA02BF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0F632B"/>
    <w:multiLevelType w:val="multilevel"/>
    <w:tmpl w:val="27AA3014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>
    <w:nsid w:val="38527055"/>
    <w:multiLevelType w:val="hybridMultilevel"/>
    <w:tmpl w:val="14D0C9DE"/>
    <w:lvl w:ilvl="0" w:tplc="EC54F6FE">
      <w:start w:val="1"/>
      <w:numFmt w:val="decimal"/>
      <w:lvlText w:val="%1)"/>
      <w:lvlJc w:val="left"/>
      <w:pPr>
        <w:ind w:left="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720" w:hanging="360"/>
      </w:pPr>
    </w:lvl>
    <w:lvl w:ilvl="2" w:tplc="0405001B" w:tentative="1">
      <w:start w:val="1"/>
      <w:numFmt w:val="lowerRoman"/>
      <w:lvlText w:val="%3."/>
      <w:lvlJc w:val="right"/>
      <w:pPr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>
    <w:nsid w:val="3FF01D2F"/>
    <w:multiLevelType w:val="hybridMultilevel"/>
    <w:tmpl w:val="72161D14"/>
    <w:lvl w:ilvl="0" w:tplc="D7F8DE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44C9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F0B1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2624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70C3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1A66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A2C3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BE10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84D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15634F5"/>
    <w:multiLevelType w:val="hybridMultilevel"/>
    <w:tmpl w:val="B34CFE76"/>
    <w:lvl w:ilvl="0" w:tplc="B99E75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943D8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18A5C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8ECF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60B3E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8E08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104D4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8E611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9C305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4B04A9F"/>
    <w:multiLevelType w:val="hybridMultilevel"/>
    <w:tmpl w:val="624EB16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1726BE"/>
    <w:multiLevelType w:val="hybridMultilevel"/>
    <w:tmpl w:val="006C6C72"/>
    <w:lvl w:ilvl="0" w:tplc="DFA8CD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C67F74">
      <w:start w:val="58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91ED9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180D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723F1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06A82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22C5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34149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98814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F570C86"/>
    <w:multiLevelType w:val="multilevel"/>
    <w:tmpl w:val="342A7A0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>
    <w:nsid w:val="52346DB6"/>
    <w:multiLevelType w:val="hybridMultilevel"/>
    <w:tmpl w:val="7982E5D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575D47"/>
    <w:multiLevelType w:val="multilevel"/>
    <w:tmpl w:val="52841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B4C3F62"/>
    <w:multiLevelType w:val="hybridMultilevel"/>
    <w:tmpl w:val="A7946B20"/>
    <w:lvl w:ilvl="0" w:tplc="1BD0443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A62D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68B5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3E7E8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FC78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288C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2A6B2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B6718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406B2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BB33308"/>
    <w:multiLevelType w:val="hybridMultilevel"/>
    <w:tmpl w:val="02C0E520"/>
    <w:lvl w:ilvl="0" w:tplc="E6888092">
      <w:start w:val="1"/>
      <w:numFmt w:val="decimal"/>
      <w:lvlText w:val="%1)"/>
      <w:lvlJc w:val="left"/>
      <w:pPr>
        <w:ind w:left="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720" w:hanging="360"/>
      </w:pPr>
    </w:lvl>
    <w:lvl w:ilvl="2" w:tplc="0405001B" w:tentative="1">
      <w:start w:val="1"/>
      <w:numFmt w:val="lowerRoman"/>
      <w:lvlText w:val="%3."/>
      <w:lvlJc w:val="right"/>
      <w:pPr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1">
    <w:nsid w:val="5CAE38E1"/>
    <w:multiLevelType w:val="hybridMultilevel"/>
    <w:tmpl w:val="C2E44870"/>
    <w:lvl w:ilvl="0" w:tplc="621439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F0BD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48B3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6E9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5265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70DB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76C5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E0B5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5693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60247F37"/>
    <w:multiLevelType w:val="hybridMultilevel"/>
    <w:tmpl w:val="6C0C8DB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09C1B7B"/>
    <w:multiLevelType w:val="hybridMultilevel"/>
    <w:tmpl w:val="02D87B9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C62800"/>
    <w:multiLevelType w:val="hybridMultilevel"/>
    <w:tmpl w:val="96E8CF6C"/>
    <w:lvl w:ilvl="0" w:tplc="FCD8A9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0217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160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7475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4467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0407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7280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985E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2492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6E40F2D"/>
    <w:multiLevelType w:val="hybridMultilevel"/>
    <w:tmpl w:val="A47A54DE"/>
    <w:lvl w:ilvl="0" w:tplc="04050001">
      <w:start w:val="1"/>
      <w:numFmt w:val="bullet"/>
      <w:lvlText w:val=""/>
      <w:lvlJc w:val="left"/>
      <w:pPr>
        <w:ind w:left="124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6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8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0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4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6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8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02" w:hanging="360"/>
      </w:pPr>
      <w:rPr>
        <w:rFonts w:ascii="Wingdings" w:hAnsi="Wingdings" w:hint="default"/>
      </w:rPr>
    </w:lvl>
  </w:abstractNum>
  <w:abstractNum w:abstractNumId="36">
    <w:nsid w:val="686A660A"/>
    <w:multiLevelType w:val="multilevel"/>
    <w:tmpl w:val="918AC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91923AB"/>
    <w:multiLevelType w:val="hybridMultilevel"/>
    <w:tmpl w:val="FC7A949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292232"/>
    <w:multiLevelType w:val="hybridMultilevel"/>
    <w:tmpl w:val="2B6A0A6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235210"/>
    <w:multiLevelType w:val="hybridMultilevel"/>
    <w:tmpl w:val="753CE08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CC5D60"/>
    <w:multiLevelType w:val="hybridMultilevel"/>
    <w:tmpl w:val="1A0EC9E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1164D6"/>
    <w:multiLevelType w:val="hybridMultilevel"/>
    <w:tmpl w:val="662E5B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20"/>
  </w:num>
  <w:num w:numId="13">
    <w:abstractNumId w:val="11"/>
  </w:num>
  <w:num w:numId="14">
    <w:abstractNumId w:val="26"/>
  </w:num>
  <w:num w:numId="15">
    <w:abstractNumId w:val="13"/>
  </w:num>
  <w:num w:numId="16">
    <w:abstractNumId w:val="21"/>
  </w:num>
  <w:num w:numId="17">
    <w:abstractNumId w:val="30"/>
  </w:num>
  <w:num w:numId="18">
    <w:abstractNumId w:val="15"/>
  </w:num>
  <w:num w:numId="19">
    <w:abstractNumId w:val="12"/>
  </w:num>
  <w:num w:numId="20">
    <w:abstractNumId w:val="39"/>
  </w:num>
  <w:num w:numId="21">
    <w:abstractNumId w:val="41"/>
  </w:num>
  <w:num w:numId="22">
    <w:abstractNumId w:val="10"/>
  </w:num>
  <w:num w:numId="23">
    <w:abstractNumId w:val="22"/>
  </w:num>
  <w:num w:numId="24">
    <w:abstractNumId w:val="25"/>
  </w:num>
  <w:num w:numId="25">
    <w:abstractNumId w:val="16"/>
  </w:num>
  <w:num w:numId="26">
    <w:abstractNumId w:val="37"/>
  </w:num>
  <w:num w:numId="27">
    <w:abstractNumId w:val="32"/>
  </w:num>
  <w:num w:numId="28">
    <w:abstractNumId w:val="18"/>
  </w:num>
  <w:num w:numId="29">
    <w:abstractNumId w:val="23"/>
  </w:num>
  <w:num w:numId="30">
    <w:abstractNumId w:val="14"/>
  </w:num>
  <w:num w:numId="31">
    <w:abstractNumId w:val="27"/>
  </w:num>
  <w:num w:numId="32">
    <w:abstractNumId w:val="29"/>
  </w:num>
  <w:num w:numId="33">
    <w:abstractNumId w:val="38"/>
  </w:num>
  <w:num w:numId="34">
    <w:abstractNumId w:val="34"/>
  </w:num>
  <w:num w:numId="35">
    <w:abstractNumId w:val="31"/>
  </w:num>
  <w:num w:numId="36">
    <w:abstractNumId w:val="36"/>
  </w:num>
  <w:num w:numId="37">
    <w:abstractNumId w:val="19"/>
  </w:num>
  <w:num w:numId="38">
    <w:abstractNumId w:val="33"/>
  </w:num>
  <w:num w:numId="39">
    <w:abstractNumId w:val="24"/>
  </w:num>
  <w:num w:numId="40">
    <w:abstractNumId w:val="40"/>
  </w:num>
  <w:num w:numId="41">
    <w:abstractNumId w:val="28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070"/>
    <w:rsid w:val="0000144F"/>
    <w:rsid w:val="0000153E"/>
    <w:rsid w:val="000045B6"/>
    <w:rsid w:val="00007F97"/>
    <w:rsid w:val="00011354"/>
    <w:rsid w:val="000118C1"/>
    <w:rsid w:val="00015C0E"/>
    <w:rsid w:val="00017FD8"/>
    <w:rsid w:val="00022AF5"/>
    <w:rsid w:val="0002443A"/>
    <w:rsid w:val="0002459E"/>
    <w:rsid w:val="00032863"/>
    <w:rsid w:val="00042F15"/>
    <w:rsid w:val="0004351A"/>
    <w:rsid w:val="000438CC"/>
    <w:rsid w:val="00044DB6"/>
    <w:rsid w:val="00045F16"/>
    <w:rsid w:val="00050719"/>
    <w:rsid w:val="00050CB3"/>
    <w:rsid w:val="00055282"/>
    <w:rsid w:val="000566C9"/>
    <w:rsid w:val="00057620"/>
    <w:rsid w:val="00071FBF"/>
    <w:rsid w:val="00075684"/>
    <w:rsid w:val="00076E91"/>
    <w:rsid w:val="000804AC"/>
    <w:rsid w:val="00083392"/>
    <w:rsid w:val="00095073"/>
    <w:rsid w:val="00096DEA"/>
    <w:rsid w:val="000A5A08"/>
    <w:rsid w:val="000B0C1C"/>
    <w:rsid w:val="000B3A47"/>
    <w:rsid w:val="000B3F78"/>
    <w:rsid w:val="000B43F3"/>
    <w:rsid w:val="000B59F9"/>
    <w:rsid w:val="000B60B4"/>
    <w:rsid w:val="000C2EB8"/>
    <w:rsid w:val="000D2D86"/>
    <w:rsid w:val="000D618A"/>
    <w:rsid w:val="000D642B"/>
    <w:rsid w:val="000D799D"/>
    <w:rsid w:val="000E13F0"/>
    <w:rsid w:val="000E1559"/>
    <w:rsid w:val="000E5CB6"/>
    <w:rsid w:val="001006ED"/>
    <w:rsid w:val="001036AE"/>
    <w:rsid w:val="00111429"/>
    <w:rsid w:val="001238A3"/>
    <w:rsid w:val="00123964"/>
    <w:rsid w:val="00130769"/>
    <w:rsid w:val="001308FA"/>
    <w:rsid w:val="00130B00"/>
    <w:rsid w:val="00132BD8"/>
    <w:rsid w:val="00132F5F"/>
    <w:rsid w:val="00133F95"/>
    <w:rsid w:val="001354B9"/>
    <w:rsid w:val="00136060"/>
    <w:rsid w:val="00136FD4"/>
    <w:rsid w:val="00142567"/>
    <w:rsid w:val="001452B0"/>
    <w:rsid w:val="00151A04"/>
    <w:rsid w:val="00153322"/>
    <w:rsid w:val="00162F68"/>
    <w:rsid w:val="001639A6"/>
    <w:rsid w:val="00163D04"/>
    <w:rsid w:val="00165C85"/>
    <w:rsid w:val="001671CB"/>
    <w:rsid w:val="001703CC"/>
    <w:rsid w:val="00170BAA"/>
    <w:rsid w:val="0017169B"/>
    <w:rsid w:val="00172431"/>
    <w:rsid w:val="0017363D"/>
    <w:rsid w:val="001746A9"/>
    <w:rsid w:val="0017727B"/>
    <w:rsid w:val="001775A9"/>
    <w:rsid w:val="001803B5"/>
    <w:rsid w:val="00190AB6"/>
    <w:rsid w:val="00192F7C"/>
    <w:rsid w:val="0019546B"/>
    <w:rsid w:val="00197832"/>
    <w:rsid w:val="001A1824"/>
    <w:rsid w:val="001A1968"/>
    <w:rsid w:val="001B06AA"/>
    <w:rsid w:val="001B49B2"/>
    <w:rsid w:val="001B4DDA"/>
    <w:rsid w:val="001B51B0"/>
    <w:rsid w:val="001B5A77"/>
    <w:rsid w:val="001B5C1E"/>
    <w:rsid w:val="001C4EB8"/>
    <w:rsid w:val="001D3783"/>
    <w:rsid w:val="001D389F"/>
    <w:rsid w:val="001E1635"/>
    <w:rsid w:val="001E329F"/>
    <w:rsid w:val="001E67F7"/>
    <w:rsid w:val="001F5164"/>
    <w:rsid w:val="00204006"/>
    <w:rsid w:val="0020519C"/>
    <w:rsid w:val="00206B9C"/>
    <w:rsid w:val="00217329"/>
    <w:rsid w:val="00217FBB"/>
    <w:rsid w:val="00220811"/>
    <w:rsid w:val="00220C87"/>
    <w:rsid w:val="0022639E"/>
    <w:rsid w:val="00226D4C"/>
    <w:rsid w:val="00232F67"/>
    <w:rsid w:val="00234114"/>
    <w:rsid w:val="00243A5F"/>
    <w:rsid w:val="002446AD"/>
    <w:rsid w:val="0024756B"/>
    <w:rsid w:val="00247612"/>
    <w:rsid w:val="002511E9"/>
    <w:rsid w:val="00251BB0"/>
    <w:rsid w:val="0025603E"/>
    <w:rsid w:val="00256D87"/>
    <w:rsid w:val="00256E96"/>
    <w:rsid w:val="00260393"/>
    <w:rsid w:val="002624BF"/>
    <w:rsid w:val="0026301F"/>
    <w:rsid w:val="002655CE"/>
    <w:rsid w:val="00266FDD"/>
    <w:rsid w:val="00267108"/>
    <w:rsid w:val="00267DBE"/>
    <w:rsid w:val="00271037"/>
    <w:rsid w:val="002713F7"/>
    <w:rsid w:val="002813A0"/>
    <w:rsid w:val="0029191C"/>
    <w:rsid w:val="0029294C"/>
    <w:rsid w:val="0029657C"/>
    <w:rsid w:val="002A369B"/>
    <w:rsid w:val="002A3717"/>
    <w:rsid w:val="002A44B2"/>
    <w:rsid w:val="002A48F7"/>
    <w:rsid w:val="002A4B90"/>
    <w:rsid w:val="002B14B4"/>
    <w:rsid w:val="002B2AF2"/>
    <w:rsid w:val="002C1935"/>
    <w:rsid w:val="002C1A78"/>
    <w:rsid w:val="002C7F85"/>
    <w:rsid w:val="002D45F8"/>
    <w:rsid w:val="002D6616"/>
    <w:rsid w:val="002E748D"/>
    <w:rsid w:val="002F1D91"/>
    <w:rsid w:val="002F1F3F"/>
    <w:rsid w:val="002F27D7"/>
    <w:rsid w:val="002F62EB"/>
    <w:rsid w:val="002F6968"/>
    <w:rsid w:val="00300581"/>
    <w:rsid w:val="00302C18"/>
    <w:rsid w:val="00303B1F"/>
    <w:rsid w:val="00303BF0"/>
    <w:rsid w:val="00303F6C"/>
    <w:rsid w:val="003057BB"/>
    <w:rsid w:val="00312323"/>
    <w:rsid w:val="00316291"/>
    <w:rsid w:val="00320149"/>
    <w:rsid w:val="003252AB"/>
    <w:rsid w:val="0034012A"/>
    <w:rsid w:val="00342DAC"/>
    <w:rsid w:val="003436F6"/>
    <w:rsid w:val="00346243"/>
    <w:rsid w:val="0034638A"/>
    <w:rsid w:val="003471ED"/>
    <w:rsid w:val="00347632"/>
    <w:rsid w:val="003560D6"/>
    <w:rsid w:val="00356126"/>
    <w:rsid w:val="00365161"/>
    <w:rsid w:val="00365928"/>
    <w:rsid w:val="00365A82"/>
    <w:rsid w:val="0037150A"/>
    <w:rsid w:val="00372ECB"/>
    <w:rsid w:val="00373587"/>
    <w:rsid w:val="0037509C"/>
    <w:rsid w:val="003842B5"/>
    <w:rsid w:val="00392EC3"/>
    <w:rsid w:val="00394C27"/>
    <w:rsid w:val="003955D6"/>
    <w:rsid w:val="003A0C89"/>
    <w:rsid w:val="003A721B"/>
    <w:rsid w:val="003B0028"/>
    <w:rsid w:val="003B4D92"/>
    <w:rsid w:val="003B6F3A"/>
    <w:rsid w:val="003B7E19"/>
    <w:rsid w:val="003C0484"/>
    <w:rsid w:val="003C1AE2"/>
    <w:rsid w:val="003D5243"/>
    <w:rsid w:val="003E008E"/>
    <w:rsid w:val="003E14CB"/>
    <w:rsid w:val="003E4B16"/>
    <w:rsid w:val="003E4DEE"/>
    <w:rsid w:val="003E545C"/>
    <w:rsid w:val="003E7B5E"/>
    <w:rsid w:val="003F001C"/>
    <w:rsid w:val="003F1B34"/>
    <w:rsid w:val="003F242E"/>
    <w:rsid w:val="003F7A60"/>
    <w:rsid w:val="00403B0F"/>
    <w:rsid w:val="004046F5"/>
    <w:rsid w:val="00405F95"/>
    <w:rsid w:val="004069A1"/>
    <w:rsid w:val="00407F32"/>
    <w:rsid w:val="00414792"/>
    <w:rsid w:val="004153FF"/>
    <w:rsid w:val="0042794E"/>
    <w:rsid w:val="00427BBD"/>
    <w:rsid w:val="00427C02"/>
    <w:rsid w:val="004331CE"/>
    <w:rsid w:val="00433D6E"/>
    <w:rsid w:val="00436CAF"/>
    <w:rsid w:val="0044412A"/>
    <w:rsid w:val="00457CAE"/>
    <w:rsid w:val="00461DC9"/>
    <w:rsid w:val="00461E82"/>
    <w:rsid w:val="00463537"/>
    <w:rsid w:val="00465A25"/>
    <w:rsid w:val="00466835"/>
    <w:rsid w:val="00471BEA"/>
    <w:rsid w:val="00472898"/>
    <w:rsid w:val="00476AA6"/>
    <w:rsid w:val="00476B81"/>
    <w:rsid w:val="00477EE2"/>
    <w:rsid w:val="00482E7E"/>
    <w:rsid w:val="00483982"/>
    <w:rsid w:val="00483E50"/>
    <w:rsid w:val="00487391"/>
    <w:rsid w:val="0049406E"/>
    <w:rsid w:val="00497592"/>
    <w:rsid w:val="004A0E92"/>
    <w:rsid w:val="004A277C"/>
    <w:rsid w:val="004A3914"/>
    <w:rsid w:val="004A4070"/>
    <w:rsid w:val="004B1027"/>
    <w:rsid w:val="004B14F1"/>
    <w:rsid w:val="004B524A"/>
    <w:rsid w:val="004B72CB"/>
    <w:rsid w:val="004C0552"/>
    <w:rsid w:val="004C1812"/>
    <w:rsid w:val="004C6206"/>
    <w:rsid w:val="004D07D7"/>
    <w:rsid w:val="004E28A7"/>
    <w:rsid w:val="004E6392"/>
    <w:rsid w:val="004F24DA"/>
    <w:rsid w:val="004F2DBF"/>
    <w:rsid w:val="004F2EF9"/>
    <w:rsid w:val="004F637F"/>
    <w:rsid w:val="00500583"/>
    <w:rsid w:val="00501F64"/>
    <w:rsid w:val="0050449E"/>
    <w:rsid w:val="00504AE9"/>
    <w:rsid w:val="005119E1"/>
    <w:rsid w:val="00511ABC"/>
    <w:rsid w:val="00512622"/>
    <w:rsid w:val="00513B4B"/>
    <w:rsid w:val="00514215"/>
    <w:rsid w:val="00515DF3"/>
    <w:rsid w:val="0052267D"/>
    <w:rsid w:val="00522CBC"/>
    <w:rsid w:val="00522E7A"/>
    <w:rsid w:val="00524E94"/>
    <w:rsid w:val="00533E5C"/>
    <w:rsid w:val="00543403"/>
    <w:rsid w:val="005444D7"/>
    <w:rsid w:val="00544DED"/>
    <w:rsid w:val="00554379"/>
    <w:rsid w:val="00556822"/>
    <w:rsid w:val="00556FA8"/>
    <w:rsid w:val="00557D9D"/>
    <w:rsid w:val="00560BA9"/>
    <w:rsid w:val="005654AD"/>
    <w:rsid w:val="0056731F"/>
    <w:rsid w:val="00567496"/>
    <w:rsid w:val="00570392"/>
    <w:rsid w:val="00574976"/>
    <w:rsid w:val="00581CE3"/>
    <w:rsid w:val="00585A00"/>
    <w:rsid w:val="00586363"/>
    <w:rsid w:val="00586840"/>
    <w:rsid w:val="005870E2"/>
    <w:rsid w:val="00595359"/>
    <w:rsid w:val="00596A49"/>
    <w:rsid w:val="00596F2C"/>
    <w:rsid w:val="005A04EB"/>
    <w:rsid w:val="005A5CDB"/>
    <w:rsid w:val="005A63CC"/>
    <w:rsid w:val="005B13E2"/>
    <w:rsid w:val="005B51BE"/>
    <w:rsid w:val="005B5629"/>
    <w:rsid w:val="005B5B28"/>
    <w:rsid w:val="005B7FA8"/>
    <w:rsid w:val="005C1488"/>
    <w:rsid w:val="005C4051"/>
    <w:rsid w:val="005C5D07"/>
    <w:rsid w:val="005C6A27"/>
    <w:rsid w:val="005C6FC2"/>
    <w:rsid w:val="005D6460"/>
    <w:rsid w:val="005D7B77"/>
    <w:rsid w:val="005D7F99"/>
    <w:rsid w:val="005E0E92"/>
    <w:rsid w:val="005E1D39"/>
    <w:rsid w:val="005E4427"/>
    <w:rsid w:val="005F5591"/>
    <w:rsid w:val="005F61D2"/>
    <w:rsid w:val="005F7664"/>
    <w:rsid w:val="005F76C3"/>
    <w:rsid w:val="006042A4"/>
    <w:rsid w:val="00610A66"/>
    <w:rsid w:val="006116E8"/>
    <w:rsid w:val="00612EF2"/>
    <w:rsid w:val="00613559"/>
    <w:rsid w:val="00615D0A"/>
    <w:rsid w:val="00617D0E"/>
    <w:rsid w:val="0062363B"/>
    <w:rsid w:val="00625197"/>
    <w:rsid w:val="00634EAB"/>
    <w:rsid w:val="00641DD6"/>
    <w:rsid w:val="0064212F"/>
    <w:rsid w:val="00642CD7"/>
    <w:rsid w:val="00643AFE"/>
    <w:rsid w:val="0064557B"/>
    <w:rsid w:val="006500B2"/>
    <w:rsid w:val="00656261"/>
    <w:rsid w:val="0066005D"/>
    <w:rsid w:val="006630EF"/>
    <w:rsid w:val="00663BAE"/>
    <w:rsid w:val="00681BA0"/>
    <w:rsid w:val="00685B64"/>
    <w:rsid w:val="0069708D"/>
    <w:rsid w:val="006A4848"/>
    <w:rsid w:val="006A619F"/>
    <w:rsid w:val="006B25FA"/>
    <w:rsid w:val="006B5942"/>
    <w:rsid w:val="006B69AA"/>
    <w:rsid w:val="006C1B91"/>
    <w:rsid w:val="006C1CEB"/>
    <w:rsid w:val="006C5CE8"/>
    <w:rsid w:val="006D0283"/>
    <w:rsid w:val="006D17F6"/>
    <w:rsid w:val="006D2590"/>
    <w:rsid w:val="006D76AE"/>
    <w:rsid w:val="006E5CDF"/>
    <w:rsid w:val="006F19D1"/>
    <w:rsid w:val="006F1C1B"/>
    <w:rsid w:val="006F1DB5"/>
    <w:rsid w:val="006F2813"/>
    <w:rsid w:val="006F596F"/>
    <w:rsid w:val="00706F9E"/>
    <w:rsid w:val="007071CC"/>
    <w:rsid w:val="00710E9E"/>
    <w:rsid w:val="007123C7"/>
    <w:rsid w:val="00712695"/>
    <w:rsid w:val="0071288B"/>
    <w:rsid w:val="00712E4D"/>
    <w:rsid w:val="00722C48"/>
    <w:rsid w:val="00723480"/>
    <w:rsid w:val="0072378F"/>
    <w:rsid w:val="007258AD"/>
    <w:rsid w:val="007372D9"/>
    <w:rsid w:val="00742363"/>
    <w:rsid w:val="00750ED5"/>
    <w:rsid w:val="00751D4F"/>
    <w:rsid w:val="00756B44"/>
    <w:rsid w:val="007577D1"/>
    <w:rsid w:val="0075793A"/>
    <w:rsid w:val="00763899"/>
    <w:rsid w:val="00763BCB"/>
    <w:rsid w:val="0076558A"/>
    <w:rsid w:val="00765D95"/>
    <w:rsid w:val="00780EEE"/>
    <w:rsid w:val="00783C71"/>
    <w:rsid w:val="00793E74"/>
    <w:rsid w:val="0079483D"/>
    <w:rsid w:val="00795715"/>
    <w:rsid w:val="00797913"/>
    <w:rsid w:val="00797BD1"/>
    <w:rsid w:val="007A0808"/>
    <w:rsid w:val="007A1C48"/>
    <w:rsid w:val="007A1D3F"/>
    <w:rsid w:val="007A3768"/>
    <w:rsid w:val="007B02E0"/>
    <w:rsid w:val="007B0B22"/>
    <w:rsid w:val="007B6514"/>
    <w:rsid w:val="007B7712"/>
    <w:rsid w:val="007C0C7C"/>
    <w:rsid w:val="007C350E"/>
    <w:rsid w:val="007C3EBB"/>
    <w:rsid w:val="007D06A7"/>
    <w:rsid w:val="007D1775"/>
    <w:rsid w:val="007D5857"/>
    <w:rsid w:val="007E2087"/>
    <w:rsid w:val="007E59C1"/>
    <w:rsid w:val="007E6EC9"/>
    <w:rsid w:val="007F1F08"/>
    <w:rsid w:val="007F2802"/>
    <w:rsid w:val="007F3016"/>
    <w:rsid w:val="007F33F1"/>
    <w:rsid w:val="00800FDE"/>
    <w:rsid w:val="00806271"/>
    <w:rsid w:val="00813528"/>
    <w:rsid w:val="00820552"/>
    <w:rsid w:val="0082300B"/>
    <w:rsid w:val="008306E9"/>
    <w:rsid w:val="00836950"/>
    <w:rsid w:val="008379E0"/>
    <w:rsid w:val="00847BC9"/>
    <w:rsid w:val="008501B4"/>
    <w:rsid w:val="00852398"/>
    <w:rsid w:val="00860128"/>
    <w:rsid w:val="00864E8A"/>
    <w:rsid w:val="00867941"/>
    <w:rsid w:val="008715A8"/>
    <w:rsid w:val="0087349F"/>
    <w:rsid w:val="008779AC"/>
    <w:rsid w:val="00877A57"/>
    <w:rsid w:val="00880FBD"/>
    <w:rsid w:val="008832D9"/>
    <w:rsid w:val="00890822"/>
    <w:rsid w:val="00892241"/>
    <w:rsid w:val="00892DF0"/>
    <w:rsid w:val="00896365"/>
    <w:rsid w:val="008A0FB8"/>
    <w:rsid w:val="008A2444"/>
    <w:rsid w:val="008A5F9E"/>
    <w:rsid w:val="008B00D8"/>
    <w:rsid w:val="008B2A11"/>
    <w:rsid w:val="008B2C14"/>
    <w:rsid w:val="008B30E4"/>
    <w:rsid w:val="008B3FEE"/>
    <w:rsid w:val="008B5CBE"/>
    <w:rsid w:val="008B6390"/>
    <w:rsid w:val="008C4080"/>
    <w:rsid w:val="008C5743"/>
    <w:rsid w:val="008D203E"/>
    <w:rsid w:val="008D28BB"/>
    <w:rsid w:val="008D783B"/>
    <w:rsid w:val="008E0679"/>
    <w:rsid w:val="008E165B"/>
    <w:rsid w:val="008E287E"/>
    <w:rsid w:val="008E6399"/>
    <w:rsid w:val="008F6A12"/>
    <w:rsid w:val="009015DE"/>
    <w:rsid w:val="00902763"/>
    <w:rsid w:val="00902912"/>
    <w:rsid w:val="0090474D"/>
    <w:rsid w:val="00905438"/>
    <w:rsid w:val="00905E89"/>
    <w:rsid w:val="00907843"/>
    <w:rsid w:val="0091077A"/>
    <w:rsid w:val="00913CBF"/>
    <w:rsid w:val="00914042"/>
    <w:rsid w:val="00915C70"/>
    <w:rsid w:val="0091713B"/>
    <w:rsid w:val="00917EA0"/>
    <w:rsid w:val="009222C1"/>
    <w:rsid w:val="009225BF"/>
    <w:rsid w:val="00925733"/>
    <w:rsid w:val="009276E6"/>
    <w:rsid w:val="00927E25"/>
    <w:rsid w:val="009303EF"/>
    <w:rsid w:val="00930BD9"/>
    <w:rsid w:val="00931031"/>
    <w:rsid w:val="0093436A"/>
    <w:rsid w:val="00940D47"/>
    <w:rsid w:val="00941DE9"/>
    <w:rsid w:val="009429C5"/>
    <w:rsid w:val="00943357"/>
    <w:rsid w:val="00952E55"/>
    <w:rsid w:val="00953A3C"/>
    <w:rsid w:val="00954C3C"/>
    <w:rsid w:val="00955292"/>
    <w:rsid w:val="00955CF2"/>
    <w:rsid w:val="009602C0"/>
    <w:rsid w:val="00961E5C"/>
    <w:rsid w:val="00967023"/>
    <w:rsid w:val="009676A6"/>
    <w:rsid w:val="009719B8"/>
    <w:rsid w:val="0097225A"/>
    <w:rsid w:val="00972E8F"/>
    <w:rsid w:val="00975CBD"/>
    <w:rsid w:val="00982A68"/>
    <w:rsid w:val="00982A71"/>
    <w:rsid w:val="00983869"/>
    <w:rsid w:val="009851CE"/>
    <w:rsid w:val="00990096"/>
    <w:rsid w:val="009919E1"/>
    <w:rsid w:val="00991CCE"/>
    <w:rsid w:val="009929FF"/>
    <w:rsid w:val="009933C9"/>
    <w:rsid w:val="009952D7"/>
    <w:rsid w:val="00997B79"/>
    <w:rsid w:val="009A39E5"/>
    <w:rsid w:val="009A47A2"/>
    <w:rsid w:val="009A5BB0"/>
    <w:rsid w:val="009A6903"/>
    <w:rsid w:val="009A7368"/>
    <w:rsid w:val="009B0A8B"/>
    <w:rsid w:val="009B0D47"/>
    <w:rsid w:val="009B2BBA"/>
    <w:rsid w:val="009B2F9C"/>
    <w:rsid w:val="009B334F"/>
    <w:rsid w:val="009B50C3"/>
    <w:rsid w:val="009C418E"/>
    <w:rsid w:val="009C4355"/>
    <w:rsid w:val="009C6A6C"/>
    <w:rsid w:val="009C7898"/>
    <w:rsid w:val="009D109B"/>
    <w:rsid w:val="009D1617"/>
    <w:rsid w:val="009D2618"/>
    <w:rsid w:val="009D3FFA"/>
    <w:rsid w:val="009D6539"/>
    <w:rsid w:val="009E1CB4"/>
    <w:rsid w:val="009F0FFA"/>
    <w:rsid w:val="009F2B63"/>
    <w:rsid w:val="009F3456"/>
    <w:rsid w:val="009F4A95"/>
    <w:rsid w:val="009F6DBC"/>
    <w:rsid w:val="00A005A5"/>
    <w:rsid w:val="00A00E07"/>
    <w:rsid w:val="00A056DD"/>
    <w:rsid w:val="00A067C8"/>
    <w:rsid w:val="00A1161F"/>
    <w:rsid w:val="00A12B79"/>
    <w:rsid w:val="00A13506"/>
    <w:rsid w:val="00A2150B"/>
    <w:rsid w:val="00A244D0"/>
    <w:rsid w:val="00A2592A"/>
    <w:rsid w:val="00A25F6F"/>
    <w:rsid w:val="00A343B0"/>
    <w:rsid w:val="00A43EB2"/>
    <w:rsid w:val="00A532FA"/>
    <w:rsid w:val="00A5697C"/>
    <w:rsid w:val="00A569B5"/>
    <w:rsid w:val="00A56D97"/>
    <w:rsid w:val="00A57C66"/>
    <w:rsid w:val="00A60576"/>
    <w:rsid w:val="00A67D7F"/>
    <w:rsid w:val="00A767A2"/>
    <w:rsid w:val="00A76906"/>
    <w:rsid w:val="00A86132"/>
    <w:rsid w:val="00A86687"/>
    <w:rsid w:val="00A94D59"/>
    <w:rsid w:val="00A955DF"/>
    <w:rsid w:val="00AA4102"/>
    <w:rsid w:val="00AA4D91"/>
    <w:rsid w:val="00AC0249"/>
    <w:rsid w:val="00AC144B"/>
    <w:rsid w:val="00AC196D"/>
    <w:rsid w:val="00AC56DC"/>
    <w:rsid w:val="00AC6CFD"/>
    <w:rsid w:val="00AC7098"/>
    <w:rsid w:val="00AC7EAD"/>
    <w:rsid w:val="00AD251C"/>
    <w:rsid w:val="00AE0557"/>
    <w:rsid w:val="00AE5517"/>
    <w:rsid w:val="00AE5C81"/>
    <w:rsid w:val="00AF0C8D"/>
    <w:rsid w:val="00AF7244"/>
    <w:rsid w:val="00AF74F0"/>
    <w:rsid w:val="00AF7795"/>
    <w:rsid w:val="00B00441"/>
    <w:rsid w:val="00B00A83"/>
    <w:rsid w:val="00B010F1"/>
    <w:rsid w:val="00B0146B"/>
    <w:rsid w:val="00B036C0"/>
    <w:rsid w:val="00B055AA"/>
    <w:rsid w:val="00B05D65"/>
    <w:rsid w:val="00B111DE"/>
    <w:rsid w:val="00B1447D"/>
    <w:rsid w:val="00B21C29"/>
    <w:rsid w:val="00B2623F"/>
    <w:rsid w:val="00B41BEB"/>
    <w:rsid w:val="00B42104"/>
    <w:rsid w:val="00B4772F"/>
    <w:rsid w:val="00B47892"/>
    <w:rsid w:val="00B53E11"/>
    <w:rsid w:val="00B5454F"/>
    <w:rsid w:val="00B55507"/>
    <w:rsid w:val="00B6262B"/>
    <w:rsid w:val="00B71ADF"/>
    <w:rsid w:val="00B738CB"/>
    <w:rsid w:val="00B76741"/>
    <w:rsid w:val="00B77533"/>
    <w:rsid w:val="00B80F06"/>
    <w:rsid w:val="00B812EC"/>
    <w:rsid w:val="00B81F57"/>
    <w:rsid w:val="00B83ED0"/>
    <w:rsid w:val="00B84D1F"/>
    <w:rsid w:val="00B90453"/>
    <w:rsid w:val="00B90ACC"/>
    <w:rsid w:val="00B92A85"/>
    <w:rsid w:val="00B952CE"/>
    <w:rsid w:val="00B953F4"/>
    <w:rsid w:val="00B95600"/>
    <w:rsid w:val="00BA1784"/>
    <w:rsid w:val="00BA2009"/>
    <w:rsid w:val="00BA2B4E"/>
    <w:rsid w:val="00BA35D7"/>
    <w:rsid w:val="00BA3EE5"/>
    <w:rsid w:val="00BA4FB7"/>
    <w:rsid w:val="00BA53BE"/>
    <w:rsid w:val="00BA5B58"/>
    <w:rsid w:val="00BA720B"/>
    <w:rsid w:val="00BA7D06"/>
    <w:rsid w:val="00BB147B"/>
    <w:rsid w:val="00BB24AF"/>
    <w:rsid w:val="00BC0A3E"/>
    <w:rsid w:val="00BC4D99"/>
    <w:rsid w:val="00BC58EC"/>
    <w:rsid w:val="00BD0821"/>
    <w:rsid w:val="00BD0D76"/>
    <w:rsid w:val="00BD1AC4"/>
    <w:rsid w:val="00BD1BCA"/>
    <w:rsid w:val="00BD256B"/>
    <w:rsid w:val="00BD3767"/>
    <w:rsid w:val="00BD62C7"/>
    <w:rsid w:val="00BD735C"/>
    <w:rsid w:val="00BD7CD4"/>
    <w:rsid w:val="00BE0842"/>
    <w:rsid w:val="00BE0A1B"/>
    <w:rsid w:val="00BE17EF"/>
    <w:rsid w:val="00BE5790"/>
    <w:rsid w:val="00BE668E"/>
    <w:rsid w:val="00BE78D4"/>
    <w:rsid w:val="00BF2A5C"/>
    <w:rsid w:val="00BF4549"/>
    <w:rsid w:val="00BF55A4"/>
    <w:rsid w:val="00C01CA3"/>
    <w:rsid w:val="00C0310F"/>
    <w:rsid w:val="00C04D14"/>
    <w:rsid w:val="00C062A3"/>
    <w:rsid w:val="00C06D71"/>
    <w:rsid w:val="00C11C07"/>
    <w:rsid w:val="00C12BE0"/>
    <w:rsid w:val="00C16177"/>
    <w:rsid w:val="00C21BA8"/>
    <w:rsid w:val="00C237C8"/>
    <w:rsid w:val="00C25EC4"/>
    <w:rsid w:val="00C27224"/>
    <w:rsid w:val="00C35848"/>
    <w:rsid w:val="00C370F0"/>
    <w:rsid w:val="00C37DD1"/>
    <w:rsid w:val="00C404F7"/>
    <w:rsid w:val="00C4075A"/>
    <w:rsid w:val="00C44D5F"/>
    <w:rsid w:val="00C47C46"/>
    <w:rsid w:val="00C53138"/>
    <w:rsid w:val="00C57C50"/>
    <w:rsid w:val="00C64088"/>
    <w:rsid w:val="00C665A1"/>
    <w:rsid w:val="00C66D4F"/>
    <w:rsid w:val="00C6781C"/>
    <w:rsid w:val="00C67850"/>
    <w:rsid w:val="00C70B66"/>
    <w:rsid w:val="00C70BB7"/>
    <w:rsid w:val="00C74586"/>
    <w:rsid w:val="00C74FA7"/>
    <w:rsid w:val="00C85202"/>
    <w:rsid w:val="00C869EC"/>
    <w:rsid w:val="00C873AD"/>
    <w:rsid w:val="00C90465"/>
    <w:rsid w:val="00C90B9F"/>
    <w:rsid w:val="00C9497D"/>
    <w:rsid w:val="00C968C5"/>
    <w:rsid w:val="00C97295"/>
    <w:rsid w:val="00CA0358"/>
    <w:rsid w:val="00CA222D"/>
    <w:rsid w:val="00CA2FF3"/>
    <w:rsid w:val="00CB0046"/>
    <w:rsid w:val="00CB3D56"/>
    <w:rsid w:val="00CB4EEB"/>
    <w:rsid w:val="00CB568B"/>
    <w:rsid w:val="00CB684C"/>
    <w:rsid w:val="00CB6FB9"/>
    <w:rsid w:val="00CC19E6"/>
    <w:rsid w:val="00CC2735"/>
    <w:rsid w:val="00CC2C55"/>
    <w:rsid w:val="00CC665D"/>
    <w:rsid w:val="00CC7F04"/>
    <w:rsid w:val="00CD00F2"/>
    <w:rsid w:val="00CD4040"/>
    <w:rsid w:val="00CD4678"/>
    <w:rsid w:val="00CD6CBD"/>
    <w:rsid w:val="00CE0574"/>
    <w:rsid w:val="00CE29BE"/>
    <w:rsid w:val="00CE5B4D"/>
    <w:rsid w:val="00CF3CB1"/>
    <w:rsid w:val="00CF54AA"/>
    <w:rsid w:val="00D01270"/>
    <w:rsid w:val="00D01453"/>
    <w:rsid w:val="00D05E4D"/>
    <w:rsid w:val="00D11D11"/>
    <w:rsid w:val="00D13BD1"/>
    <w:rsid w:val="00D14239"/>
    <w:rsid w:val="00D2239D"/>
    <w:rsid w:val="00D246AB"/>
    <w:rsid w:val="00D30B9F"/>
    <w:rsid w:val="00D322B7"/>
    <w:rsid w:val="00D34BA8"/>
    <w:rsid w:val="00D34C85"/>
    <w:rsid w:val="00D367E2"/>
    <w:rsid w:val="00D369A8"/>
    <w:rsid w:val="00D52FD3"/>
    <w:rsid w:val="00D535DE"/>
    <w:rsid w:val="00D5370A"/>
    <w:rsid w:val="00D54B8A"/>
    <w:rsid w:val="00D556BE"/>
    <w:rsid w:val="00D57BEA"/>
    <w:rsid w:val="00D60BC2"/>
    <w:rsid w:val="00D668BD"/>
    <w:rsid w:val="00D670E6"/>
    <w:rsid w:val="00D677DE"/>
    <w:rsid w:val="00D67F95"/>
    <w:rsid w:val="00D72DC0"/>
    <w:rsid w:val="00D73951"/>
    <w:rsid w:val="00D778EF"/>
    <w:rsid w:val="00D827E9"/>
    <w:rsid w:val="00D82C85"/>
    <w:rsid w:val="00D838F2"/>
    <w:rsid w:val="00D86F1C"/>
    <w:rsid w:val="00D8758B"/>
    <w:rsid w:val="00D901AF"/>
    <w:rsid w:val="00D90D19"/>
    <w:rsid w:val="00D9115B"/>
    <w:rsid w:val="00D92BCF"/>
    <w:rsid w:val="00D93419"/>
    <w:rsid w:val="00DA2F2D"/>
    <w:rsid w:val="00DB081A"/>
    <w:rsid w:val="00DB1072"/>
    <w:rsid w:val="00DB4808"/>
    <w:rsid w:val="00DB55A5"/>
    <w:rsid w:val="00DB68EC"/>
    <w:rsid w:val="00DB7934"/>
    <w:rsid w:val="00DC0ACD"/>
    <w:rsid w:val="00DC2B36"/>
    <w:rsid w:val="00DC663C"/>
    <w:rsid w:val="00DD09E0"/>
    <w:rsid w:val="00DD256D"/>
    <w:rsid w:val="00DD403B"/>
    <w:rsid w:val="00DE1D43"/>
    <w:rsid w:val="00DE5F2C"/>
    <w:rsid w:val="00DF00B1"/>
    <w:rsid w:val="00DF4846"/>
    <w:rsid w:val="00E00231"/>
    <w:rsid w:val="00E109E7"/>
    <w:rsid w:val="00E164E2"/>
    <w:rsid w:val="00E30E61"/>
    <w:rsid w:val="00E3196F"/>
    <w:rsid w:val="00E37BF8"/>
    <w:rsid w:val="00E37FED"/>
    <w:rsid w:val="00E43654"/>
    <w:rsid w:val="00E47E88"/>
    <w:rsid w:val="00E5017E"/>
    <w:rsid w:val="00E5196B"/>
    <w:rsid w:val="00E52128"/>
    <w:rsid w:val="00E553A5"/>
    <w:rsid w:val="00E55E61"/>
    <w:rsid w:val="00E57C63"/>
    <w:rsid w:val="00E64287"/>
    <w:rsid w:val="00E672B3"/>
    <w:rsid w:val="00E67F6A"/>
    <w:rsid w:val="00E72680"/>
    <w:rsid w:val="00E80F41"/>
    <w:rsid w:val="00E82C09"/>
    <w:rsid w:val="00E82DAB"/>
    <w:rsid w:val="00E86E93"/>
    <w:rsid w:val="00E86F0D"/>
    <w:rsid w:val="00E906DF"/>
    <w:rsid w:val="00E92A1D"/>
    <w:rsid w:val="00E93DB4"/>
    <w:rsid w:val="00E94276"/>
    <w:rsid w:val="00EA42F4"/>
    <w:rsid w:val="00EA5722"/>
    <w:rsid w:val="00EB0410"/>
    <w:rsid w:val="00EB0414"/>
    <w:rsid w:val="00EB3BBF"/>
    <w:rsid w:val="00EB3C44"/>
    <w:rsid w:val="00EB526F"/>
    <w:rsid w:val="00EC29D7"/>
    <w:rsid w:val="00EC4244"/>
    <w:rsid w:val="00EC4DDA"/>
    <w:rsid w:val="00EC604E"/>
    <w:rsid w:val="00EC62CD"/>
    <w:rsid w:val="00ED0B25"/>
    <w:rsid w:val="00ED2429"/>
    <w:rsid w:val="00ED3CC4"/>
    <w:rsid w:val="00ED4833"/>
    <w:rsid w:val="00ED6B57"/>
    <w:rsid w:val="00ED7A4B"/>
    <w:rsid w:val="00EE004D"/>
    <w:rsid w:val="00EE329D"/>
    <w:rsid w:val="00EE4C67"/>
    <w:rsid w:val="00EE5042"/>
    <w:rsid w:val="00EE69EE"/>
    <w:rsid w:val="00EF6D2C"/>
    <w:rsid w:val="00F01519"/>
    <w:rsid w:val="00F036FF"/>
    <w:rsid w:val="00F06533"/>
    <w:rsid w:val="00F076D3"/>
    <w:rsid w:val="00F076EC"/>
    <w:rsid w:val="00F10532"/>
    <w:rsid w:val="00F17486"/>
    <w:rsid w:val="00F2514C"/>
    <w:rsid w:val="00F31DDE"/>
    <w:rsid w:val="00F36DD8"/>
    <w:rsid w:val="00F400E6"/>
    <w:rsid w:val="00F43185"/>
    <w:rsid w:val="00F440FF"/>
    <w:rsid w:val="00F46DB9"/>
    <w:rsid w:val="00F47808"/>
    <w:rsid w:val="00F535D8"/>
    <w:rsid w:val="00F56C73"/>
    <w:rsid w:val="00F61939"/>
    <w:rsid w:val="00F63907"/>
    <w:rsid w:val="00F6599E"/>
    <w:rsid w:val="00F76E09"/>
    <w:rsid w:val="00F8024E"/>
    <w:rsid w:val="00F8144D"/>
    <w:rsid w:val="00F8242A"/>
    <w:rsid w:val="00F82D5E"/>
    <w:rsid w:val="00F8397E"/>
    <w:rsid w:val="00F878E3"/>
    <w:rsid w:val="00F92966"/>
    <w:rsid w:val="00FA48A5"/>
    <w:rsid w:val="00FA544E"/>
    <w:rsid w:val="00FA5AFA"/>
    <w:rsid w:val="00FA6430"/>
    <w:rsid w:val="00FA7C41"/>
    <w:rsid w:val="00FB038B"/>
    <w:rsid w:val="00FB0762"/>
    <w:rsid w:val="00FB1359"/>
    <w:rsid w:val="00FB37B5"/>
    <w:rsid w:val="00FB3D83"/>
    <w:rsid w:val="00FB5561"/>
    <w:rsid w:val="00FB69CF"/>
    <w:rsid w:val="00FC0211"/>
    <w:rsid w:val="00FC563B"/>
    <w:rsid w:val="00FC56EC"/>
    <w:rsid w:val="00FC57D8"/>
    <w:rsid w:val="00FC7962"/>
    <w:rsid w:val="00FD0FB2"/>
    <w:rsid w:val="00FD1DAD"/>
    <w:rsid w:val="00FD2EFD"/>
    <w:rsid w:val="00FD5927"/>
    <w:rsid w:val="00FE1CDC"/>
    <w:rsid w:val="00FE237C"/>
    <w:rsid w:val="00FE511E"/>
    <w:rsid w:val="00FE648E"/>
    <w:rsid w:val="00FE707F"/>
    <w:rsid w:val="00FE7756"/>
    <w:rsid w:val="00FF0FA6"/>
    <w:rsid w:val="00FF572C"/>
    <w:rsid w:val="00FF5F09"/>
    <w:rsid w:val="00FF699C"/>
    <w:rsid w:val="00FF7255"/>
    <w:rsid w:val="00FF78FF"/>
    <w:rsid w:val="00FF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3A7BAD"/>
  <w15:docId w15:val="{A480596E-BC71-4B72-A921-3B6FE21ED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109E7"/>
    <w:rPr>
      <w:rFonts w:ascii="Times New Roman" w:eastAsia="Times New Roman" w:hAnsi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E109E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E109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rsid w:val="00E109E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109E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semiHidden/>
    <w:unhideWhenUsed/>
    <w:rsid w:val="00DE5F2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E5F2C"/>
  </w:style>
  <w:style w:type="character" w:customStyle="1" w:styleId="TextkomenteChar">
    <w:name w:val="Text komentáře Char"/>
    <w:link w:val="Textkomente"/>
    <w:uiPriority w:val="99"/>
    <w:semiHidden/>
    <w:rsid w:val="00DE5F2C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E5F2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DE5F2C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E5F2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E5F2C"/>
    <w:rPr>
      <w:rFonts w:ascii="Tahoma" w:eastAsia="Times New Roman" w:hAnsi="Tahoma" w:cs="Tahoma"/>
      <w:sz w:val="16"/>
      <w:szCs w:val="16"/>
    </w:rPr>
  </w:style>
  <w:style w:type="paragraph" w:styleId="Normlnweb">
    <w:name w:val="Normal (Web)"/>
    <w:basedOn w:val="Normln"/>
    <w:uiPriority w:val="99"/>
    <w:rsid w:val="00FF699C"/>
    <w:pPr>
      <w:spacing w:before="100" w:beforeAutospacing="1" w:after="100" w:afterAutospacing="1"/>
    </w:pPr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6D259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4A4070"/>
    <w:rPr>
      <w:color w:val="0563C1" w:themeColor="hyperlink"/>
      <w:u w:val="single"/>
    </w:rPr>
  </w:style>
  <w:style w:type="character" w:customStyle="1" w:styleId="apple-converted-space">
    <w:name w:val="apple-converted-space"/>
    <w:basedOn w:val="Standardnpsmoodstavce"/>
    <w:rsid w:val="00C06D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8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46380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1966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864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0136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141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7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769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47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69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694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6129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5655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6375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842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2156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7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71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696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44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25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092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8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5875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5223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4719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google.com/store/apps/details?id=kr.sira.sound&amp;hl=cs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play.google.com/store/apps/details?id=kr.sira.sound&amp;hl=cs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play.google.com/store/apps/details?id=pl.netigen.soundmeter&amp;hl=c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lay.google.com/store/apps/details?id=com.pjw.noisemeter&amp;hl=cs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play.google.com/store/apps/details?id=com.bti.soundMeter&amp;hl=cs" TargetMode="External"/><Relationship Id="rId20" Type="http://schemas.openxmlformats.org/officeDocument/2006/relationships/hyperlink" Target="https://play.google.com/store/apps/details?id=com.pjw.noisemeter&amp;hl=c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hyperlink" Target="https://play.google.com/store/apps/details?id=cn.menue.decibelmeter&amp;hl=cs" TargetMode="External"/><Relationship Id="rId19" Type="http://schemas.openxmlformats.org/officeDocument/2006/relationships/hyperlink" Target="https://play.google.com/store/apps/details?id=cn.menue.decibelmeter&amp;hl=c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play.google.com/store/apps/details?id=pl.netigen.soundmeter&amp;hl=cs" TargetMode="External"/><Relationship Id="rId22" Type="http://schemas.openxmlformats.org/officeDocument/2006/relationships/hyperlink" Target="https://play.google.com/store/apps/details?id=com.bti.soundMeter&amp;hl=c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lie\Downloads\&#352;ablona%20pro%20&#269;l&#225;nky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F886E-829B-461F-83D4-6380A5120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 pro články.dotx</Template>
  <TotalTime>3</TotalTime>
  <Pages>5</Pages>
  <Words>865</Words>
  <Characters>5104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projekt OP VK, reg</vt:lpstr>
    </vt:vector>
  </TitlesOfParts>
  <Company/>
  <LinksUpToDate>false</LinksUpToDate>
  <CharactersWithSpaces>5958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OP VK, reg</dc:title>
  <dc:creator>Charlie Charlijen</dc:creator>
  <cp:lastModifiedBy>Účet Microsoft</cp:lastModifiedBy>
  <cp:revision>3</cp:revision>
  <cp:lastPrinted>2014-10-08T16:27:00Z</cp:lastPrinted>
  <dcterms:created xsi:type="dcterms:W3CDTF">2015-01-27T11:25:00Z</dcterms:created>
  <dcterms:modified xsi:type="dcterms:W3CDTF">2015-02-03T12:31:00Z</dcterms:modified>
</cp:coreProperties>
</file>