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/>
      </w:tblPr>
      <w:tblGrid>
        <w:gridCol w:w="2129"/>
        <w:gridCol w:w="6238"/>
      </w:tblGrid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B5B19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438F6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EB5B19" w:rsidRDefault="00EB5B19" w:rsidP="00E438F6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B770D6" w:rsidP="00E438F6">
            <w:pPr>
              <w:pStyle w:val="Bezmezer1"/>
              <w:rPr>
                <w:sz w:val="24"/>
              </w:rPr>
            </w:pPr>
            <w:r w:rsidRPr="00B770D6">
              <w:rPr>
                <w:sz w:val="24"/>
              </w:rPr>
              <w:t>I/2  Inovace a zkvalitnění výuky směřující k rozvoji čtenářské a informační gramotnost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BB7CFF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Pavlína Bulušková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448A" w:rsidRPr="00F900FA" w:rsidRDefault="00B4448A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Prvouka (Vzdělávací oblast: Člověk a jeho svět)</w:t>
            </w:r>
          </w:p>
        </w:tc>
      </w:tr>
      <w:tr w:rsidR="00B770D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B770D6" w:rsidP="00E438F6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TÉMATICKÝ OKRUH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31627E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Křesťanská výchova 2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846C87" w:rsidP="00E438F6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31627E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O rozsévači 2</w:t>
            </w:r>
          </w:p>
        </w:tc>
      </w:tr>
      <w:tr w:rsidR="00E438F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E438F6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B4448A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653EEB" w:rsidP="0031627E">
            <w:pPr>
              <w:pStyle w:val="Bezmezer1"/>
              <w:rPr>
                <w:b/>
                <w:sz w:val="24"/>
              </w:rPr>
            </w:pPr>
            <w:bookmarkStart w:id="0" w:name="_GoBack"/>
            <w:r>
              <w:rPr>
                <w:b/>
                <w:sz w:val="24"/>
              </w:rPr>
              <w:t>VY_12_INOVACE</w:t>
            </w:r>
            <w:r w:rsidR="0031627E">
              <w:rPr>
                <w:b/>
                <w:sz w:val="24"/>
              </w:rPr>
              <w:t>_4</w:t>
            </w:r>
            <w:r w:rsidR="00B4448A">
              <w:rPr>
                <w:b/>
                <w:sz w:val="24"/>
              </w:rPr>
              <w:t>_28</w:t>
            </w:r>
            <w:r w:rsidR="005B636A" w:rsidRPr="00F900FA">
              <w:rPr>
                <w:b/>
                <w:sz w:val="24"/>
              </w:rPr>
              <w:t>_</w:t>
            </w:r>
            <w:r w:rsidR="00B4448A">
              <w:rPr>
                <w:b/>
                <w:sz w:val="24"/>
              </w:rPr>
              <w:t>PR</w:t>
            </w:r>
            <w:r w:rsidR="0031627E">
              <w:rPr>
                <w:b/>
                <w:sz w:val="24"/>
              </w:rPr>
              <w:t>_O rozsévači 2</w:t>
            </w:r>
            <w:bookmarkEnd w:id="0"/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31627E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30. 12. 2014</w:t>
            </w:r>
          </w:p>
        </w:tc>
      </w:tr>
      <w:tr w:rsidR="005B636A" w:rsidRPr="00F900FA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B4448A" w:rsidP="00B4448A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 xml:space="preserve">Materiál slouží k zopakování tématu Podmínky života na Zemi. </w:t>
            </w:r>
            <w:r w:rsidR="0031627E">
              <w:rPr>
                <w:sz w:val="24"/>
              </w:rPr>
              <w:t>Zařazuje se do oblasti Křesťanská výchova 2.</w:t>
            </w:r>
          </w:p>
        </w:tc>
      </w:tr>
    </w:tbl>
    <w:p w:rsidR="00833FAF" w:rsidRDefault="00833FAF">
      <w:r>
        <w:rPr>
          <w:noProof/>
          <w:lang w:eastAsia="cs-CZ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margin">
              <wp:posOffset>10795</wp:posOffset>
            </wp:positionH>
            <wp:positionV relativeFrom="paragraph">
              <wp:posOffset>-64770</wp:posOffset>
            </wp:positionV>
            <wp:extent cx="5433060" cy="1049655"/>
            <wp:effectExtent l="19050" t="0" r="0" b="0"/>
            <wp:wrapSquare wrapText="bothSides"/>
            <wp:docPr id="2" name="Picture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3FAF" w:rsidRDefault="00833FAF">
      <w:pPr>
        <w:spacing w:after="0" w:line="240" w:lineRule="auto"/>
      </w:pPr>
      <w:r>
        <w:br w:type="page"/>
      </w:r>
    </w:p>
    <w:p w:rsidR="00737EC9" w:rsidRDefault="00275448" w:rsidP="00833FAF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-154940</wp:posOffset>
            </wp:positionH>
            <wp:positionV relativeFrom="paragraph">
              <wp:posOffset>-144780</wp:posOffset>
            </wp:positionV>
            <wp:extent cx="387350" cy="609600"/>
            <wp:effectExtent l="19050" t="0" r="0" b="0"/>
            <wp:wrapNone/>
            <wp:docPr id="1" name="Picture 0" descr="whea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eat-md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3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FAF" w:rsidRPr="00833FAF">
        <w:rPr>
          <w:rFonts w:ascii="Arial" w:hAnsi="Arial" w:cs="Arial"/>
          <w:b/>
          <w:sz w:val="24"/>
          <w:szCs w:val="24"/>
        </w:rPr>
        <w:t>Pozorně si přečti text</w:t>
      </w:r>
      <w:r>
        <w:rPr>
          <w:rFonts w:ascii="Arial" w:hAnsi="Arial" w:cs="Arial"/>
          <w:b/>
          <w:sz w:val="24"/>
          <w:szCs w:val="24"/>
        </w:rPr>
        <w:br/>
      </w:r>
    </w:p>
    <w:p w:rsidR="00275448" w:rsidRPr="00275448" w:rsidRDefault="00275448" w:rsidP="00275448">
      <w:pPr>
        <w:pStyle w:val="Odstavecseseznamem"/>
        <w:rPr>
          <w:rFonts w:ascii="Arial" w:hAnsi="Arial" w:cs="Arial"/>
          <w:sz w:val="24"/>
          <w:szCs w:val="24"/>
        </w:rPr>
      </w:pPr>
      <w:r w:rsidRPr="00833FAF">
        <w:rPr>
          <w:rFonts w:ascii="Arial" w:hAnsi="Arial" w:cs="Arial"/>
          <w:sz w:val="24"/>
          <w:szCs w:val="24"/>
        </w:rPr>
        <w:t>Jeden rozsévač šel ráno rozsévat semena. Když</w:t>
      </w:r>
      <w:r>
        <w:rPr>
          <w:rFonts w:ascii="Arial" w:hAnsi="Arial" w:cs="Arial"/>
          <w:sz w:val="24"/>
          <w:szCs w:val="24"/>
        </w:rPr>
        <w:t xml:space="preserve"> rozséval, vítr je rozfoukal na </w:t>
      </w:r>
      <w:r w:rsidRPr="00833FAF">
        <w:rPr>
          <w:rFonts w:ascii="Arial" w:hAnsi="Arial" w:cs="Arial"/>
          <w:sz w:val="24"/>
          <w:szCs w:val="24"/>
        </w:rPr>
        <w:t>různá místa. Některá z těch semen spadla podél cesty, jiná na skálu, nebo do trní. Ostatní byla zaváta do dobré země. Semena podél cesty byla sezobána ptáky. Ta</w:t>
      </w:r>
      <w:r w:rsidR="00DC6464">
        <w:rPr>
          <w:rFonts w:ascii="Arial" w:hAnsi="Arial" w:cs="Arial"/>
          <w:sz w:val="24"/>
          <w:szCs w:val="24"/>
        </w:rPr>
        <w:t>,</w:t>
      </w:r>
      <w:r w:rsidRPr="00833FAF">
        <w:rPr>
          <w:rFonts w:ascii="Arial" w:hAnsi="Arial" w:cs="Arial"/>
          <w:sz w:val="24"/>
          <w:szCs w:val="24"/>
        </w:rPr>
        <w:t xml:space="preserve"> která spadla na skálu</w:t>
      </w:r>
      <w:r w:rsidR="00DC6464">
        <w:rPr>
          <w:rFonts w:ascii="Arial" w:hAnsi="Arial" w:cs="Arial"/>
          <w:sz w:val="24"/>
          <w:szCs w:val="24"/>
        </w:rPr>
        <w:t>,</w:t>
      </w:r>
      <w:r w:rsidRPr="00833FAF">
        <w:rPr>
          <w:rFonts w:ascii="Arial" w:hAnsi="Arial" w:cs="Arial"/>
          <w:sz w:val="24"/>
          <w:szCs w:val="24"/>
        </w:rPr>
        <w:t xml:space="preserve"> uschla, protože neměla vláhu. Semena v trní se udusila. Jen na dobré půdě semena vyrostla a přinesla užit</w:t>
      </w:r>
      <w:r>
        <w:rPr>
          <w:rFonts w:ascii="Arial" w:hAnsi="Arial" w:cs="Arial"/>
          <w:sz w:val="24"/>
          <w:szCs w:val="24"/>
        </w:rPr>
        <w:t>ek.</w:t>
      </w:r>
    </w:p>
    <w:p w:rsidR="00275448" w:rsidRDefault="00B4448A" w:rsidP="00833FAF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-218479</wp:posOffset>
            </wp:positionH>
            <wp:positionV relativeFrom="paragraph">
              <wp:posOffset>60960</wp:posOffset>
            </wp:positionV>
            <wp:extent cx="399454" cy="628650"/>
            <wp:effectExtent l="0" t="0" r="0" b="0"/>
            <wp:wrapNone/>
            <wp:docPr id="7" name="Picture 0" descr="whea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eat-md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095" cy="6375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33FAF" w:rsidRDefault="00B4448A" w:rsidP="00B4448A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Vyjmenuj všechny podmínky života na Zemi</w:t>
      </w:r>
    </w:p>
    <w:p w:rsidR="00B4448A" w:rsidRDefault="00B4448A" w:rsidP="00B4448A">
      <w:pPr>
        <w:rPr>
          <w:rFonts w:ascii="Arial" w:hAnsi="Arial" w:cs="Arial"/>
          <w:b/>
          <w:sz w:val="24"/>
          <w:szCs w:val="24"/>
        </w:rPr>
      </w:pPr>
    </w:p>
    <w:p w:rsidR="00B4448A" w:rsidRDefault="00B4448A" w:rsidP="00B4448A">
      <w:pPr>
        <w:rPr>
          <w:rFonts w:ascii="Arial" w:hAnsi="Arial" w:cs="Arial"/>
          <w:b/>
          <w:sz w:val="24"/>
          <w:szCs w:val="24"/>
        </w:rPr>
      </w:pPr>
    </w:p>
    <w:p w:rsidR="00B4448A" w:rsidRDefault="00B4448A" w:rsidP="00B4448A">
      <w:pPr>
        <w:rPr>
          <w:rFonts w:ascii="Arial" w:hAnsi="Arial" w:cs="Arial"/>
          <w:b/>
          <w:sz w:val="24"/>
          <w:szCs w:val="24"/>
        </w:rPr>
      </w:pPr>
    </w:p>
    <w:p w:rsidR="00B4448A" w:rsidRDefault="00B4448A" w:rsidP="00B4448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-200025</wp:posOffset>
            </wp:positionH>
            <wp:positionV relativeFrom="paragraph">
              <wp:posOffset>157480</wp:posOffset>
            </wp:positionV>
            <wp:extent cx="387350" cy="609600"/>
            <wp:effectExtent l="19050" t="0" r="0" b="0"/>
            <wp:wrapNone/>
            <wp:docPr id="3" name="Picture 0" descr="whea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eat-md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3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4448A" w:rsidRDefault="00B4448A" w:rsidP="00B4448A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Která z podmínek chyběla semenům, která spadla na skálu?</w:t>
      </w:r>
    </w:p>
    <w:p w:rsidR="00B4448A" w:rsidRDefault="00B4448A" w:rsidP="00B4448A">
      <w:pPr>
        <w:rPr>
          <w:rFonts w:ascii="Arial" w:hAnsi="Arial" w:cs="Arial"/>
          <w:b/>
          <w:sz w:val="24"/>
          <w:szCs w:val="24"/>
        </w:rPr>
      </w:pPr>
    </w:p>
    <w:p w:rsidR="00B4448A" w:rsidRDefault="00B4448A" w:rsidP="00B4448A">
      <w:pPr>
        <w:rPr>
          <w:rFonts w:ascii="Arial" w:hAnsi="Arial" w:cs="Arial"/>
          <w:b/>
          <w:sz w:val="24"/>
          <w:szCs w:val="24"/>
        </w:rPr>
      </w:pPr>
    </w:p>
    <w:p w:rsidR="00B4448A" w:rsidRDefault="00B4448A" w:rsidP="00B4448A">
      <w:pPr>
        <w:rPr>
          <w:rFonts w:ascii="Arial" w:hAnsi="Arial" w:cs="Arial"/>
          <w:b/>
          <w:sz w:val="24"/>
          <w:szCs w:val="24"/>
        </w:rPr>
      </w:pPr>
    </w:p>
    <w:p w:rsidR="00B4448A" w:rsidRDefault="00B4448A" w:rsidP="00B4448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-166370</wp:posOffset>
            </wp:positionH>
            <wp:positionV relativeFrom="paragraph">
              <wp:posOffset>208280</wp:posOffset>
            </wp:positionV>
            <wp:extent cx="387350" cy="609600"/>
            <wp:effectExtent l="19050" t="0" r="0" b="0"/>
            <wp:wrapNone/>
            <wp:docPr id="4" name="Picture 0" descr="whea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eat-md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3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4448A" w:rsidRPr="00B4448A" w:rsidRDefault="00B4448A" w:rsidP="00B4448A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Která z podmínek chyběla semenům, která spadla do trní?</w:t>
      </w:r>
    </w:p>
    <w:p w:rsidR="0031627E" w:rsidRDefault="0031627E" w:rsidP="0031627E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31627E" w:rsidRDefault="0031627E" w:rsidP="0031627E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31627E" w:rsidRDefault="0031627E" w:rsidP="0031627E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31627E" w:rsidRDefault="0031627E" w:rsidP="0031627E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31627E" w:rsidRDefault="0031627E" w:rsidP="0031627E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31627E" w:rsidRDefault="0031627E" w:rsidP="0031627E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31627E" w:rsidRDefault="0031627E" w:rsidP="0031627E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B4448A" w:rsidRDefault="00B4448A" w:rsidP="0031627E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B4448A" w:rsidRDefault="00B4448A" w:rsidP="0031627E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B4448A" w:rsidRDefault="00B4448A" w:rsidP="0031627E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B4448A" w:rsidRDefault="00B4448A" w:rsidP="0031627E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B4448A" w:rsidRDefault="00B4448A" w:rsidP="0031627E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B4448A" w:rsidRDefault="00B4448A" w:rsidP="0031627E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B4448A" w:rsidRDefault="00B4448A" w:rsidP="0031627E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B4448A" w:rsidRDefault="00B4448A" w:rsidP="0031627E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B4448A" w:rsidRDefault="00B4448A" w:rsidP="0031627E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31627E" w:rsidRDefault="0031627E" w:rsidP="0031627E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31627E" w:rsidRDefault="0031627E" w:rsidP="0031627E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31627E" w:rsidRDefault="0031627E" w:rsidP="0031627E">
      <w:pPr>
        <w:pStyle w:val="Odstavecseseznamem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Použité zdroje:</w:t>
      </w:r>
    </w:p>
    <w:p w:rsidR="0031627E" w:rsidRDefault="0031627E" w:rsidP="0031627E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31627E" w:rsidRDefault="0031627E" w:rsidP="0031627E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www.clker.com</w:t>
      </w:r>
    </w:p>
    <w:p w:rsidR="0031627E" w:rsidRPr="0031627E" w:rsidRDefault="0031627E" w:rsidP="0031627E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Volně převyprávěný text dle Bible (Matouš 13. kapitola)</w:t>
      </w:r>
    </w:p>
    <w:sectPr w:rsidR="0031627E" w:rsidRPr="0031627E" w:rsidSect="000D10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AD5909"/>
    <w:multiLevelType w:val="hybridMultilevel"/>
    <w:tmpl w:val="B920B1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defaultTabStop w:val="708"/>
  <w:hyphenationZone w:val="425"/>
  <w:characterSpacingControl w:val="doNotCompress"/>
  <w:compat/>
  <w:rsids>
    <w:rsidRoot w:val="00833FAF"/>
    <w:rsid w:val="000D10FB"/>
    <w:rsid w:val="00275448"/>
    <w:rsid w:val="0031627E"/>
    <w:rsid w:val="005B636A"/>
    <w:rsid w:val="00653EEB"/>
    <w:rsid w:val="00737EC9"/>
    <w:rsid w:val="00833FAF"/>
    <w:rsid w:val="00846C87"/>
    <w:rsid w:val="00941316"/>
    <w:rsid w:val="00A5613B"/>
    <w:rsid w:val="00AA68D7"/>
    <w:rsid w:val="00B07B40"/>
    <w:rsid w:val="00B4448A"/>
    <w:rsid w:val="00B770D6"/>
    <w:rsid w:val="00BB7CFF"/>
    <w:rsid w:val="00CE7CE1"/>
    <w:rsid w:val="00D46172"/>
    <w:rsid w:val="00DC6464"/>
    <w:rsid w:val="00E438F6"/>
    <w:rsid w:val="00EB5B19"/>
    <w:rsid w:val="00F900FA"/>
    <w:rsid w:val="00FC0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10FB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636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B636A"/>
    <w:rPr>
      <w:rFonts w:ascii="Tahoma" w:hAnsi="Tahoma" w:cs="Tahoma"/>
      <w:sz w:val="16"/>
      <w:szCs w:val="16"/>
    </w:rPr>
  </w:style>
  <w:style w:type="paragraph" w:customStyle="1" w:styleId="Bezmezer1">
    <w:name w:val="Bez mezer1"/>
    <w:uiPriority w:val="1"/>
    <w:qFormat/>
    <w:rsid w:val="00E438F6"/>
    <w:rPr>
      <w:sz w:val="22"/>
      <w:szCs w:val="22"/>
      <w:lang w:eastAsia="en-US"/>
    </w:rPr>
  </w:style>
  <w:style w:type="character" w:customStyle="1" w:styleId="apple-style-span">
    <w:name w:val="apple-style-span"/>
    <w:basedOn w:val="Standardnpsmoodstavce"/>
    <w:rsid w:val="00EB5B19"/>
  </w:style>
  <w:style w:type="paragraph" w:customStyle="1" w:styleId="name">
    <w:name w:val="name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address">
    <w:name w:val="address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EB5B19"/>
  </w:style>
  <w:style w:type="character" w:styleId="Hypertextovodkaz">
    <w:name w:val="Hyperlink"/>
    <w:basedOn w:val="Standardnpsmoodstavce"/>
    <w:rsid w:val="00EB5B1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33F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Plocha\Pr&#225;ce\DUMY\&#353;ablona%20na%20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71BEA4-3855-4C90-9C83-4A4D8824F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na word</Template>
  <TotalTime>1</TotalTime>
  <Pages>3</Pages>
  <Words>190</Words>
  <Characters>1126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NÁZEV ŠKOLY</vt:lpstr>
      <vt:lpstr>NÁZEV ŠKOLY</vt:lpstr>
    </vt:vector>
  </TitlesOfParts>
  <Company>Gymnázium a SOŠPg Jeronýmova</Company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</dc:title>
  <dc:subject/>
  <dc:creator>PC</dc:creator>
  <cp:keywords/>
  <cp:lastModifiedBy>Dum</cp:lastModifiedBy>
  <cp:revision>2</cp:revision>
  <dcterms:created xsi:type="dcterms:W3CDTF">2015-04-01T12:42:00Z</dcterms:created>
  <dcterms:modified xsi:type="dcterms:W3CDTF">2015-04-01T12:42:00Z</dcterms:modified>
</cp:coreProperties>
</file>