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DC5776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Vlastivěda (Vzdělávací oblast: Člověk a jeho svět)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F134B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134B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Tři muži v ohnivé peci 2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DC5776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bookmarkStart w:id="0" w:name="_GoBack" w:colFirst="1" w:colLast="1"/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113D26" w:rsidP="00F134BD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</w:t>
            </w:r>
            <w:r w:rsidR="003A4450">
              <w:rPr>
                <w:b/>
                <w:sz w:val="24"/>
              </w:rPr>
              <w:t>4_33</w:t>
            </w:r>
            <w:r w:rsidR="00DC5776">
              <w:rPr>
                <w:b/>
                <w:sz w:val="24"/>
              </w:rPr>
              <w:t>_VL</w:t>
            </w:r>
            <w:r w:rsidR="005B636A" w:rsidRPr="00F900FA">
              <w:rPr>
                <w:b/>
                <w:sz w:val="24"/>
              </w:rPr>
              <w:t>_</w:t>
            </w:r>
            <w:r w:rsidR="00F134BD">
              <w:rPr>
                <w:b/>
                <w:sz w:val="24"/>
              </w:rPr>
              <w:t>Tři muži v ohnivé peci 2</w:t>
            </w:r>
          </w:p>
        </w:tc>
      </w:tr>
      <w:bookmarkEnd w:id="0"/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134B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3.1.2015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F134BD" w:rsidP="00DC577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Tento materiál slouží k</w:t>
            </w:r>
            <w:r w:rsidR="00DC5776">
              <w:rPr>
                <w:sz w:val="24"/>
              </w:rPr>
              <w:t> procvičování porozumění textu. Dále žáky seznamuje s příběhem ze Starého zákona. Je zařaz</w:t>
            </w:r>
            <w:r>
              <w:rPr>
                <w:sz w:val="24"/>
              </w:rPr>
              <w:t>en do oblasti Křesťanská výchova 2.</w:t>
            </w:r>
          </w:p>
        </w:tc>
      </w:tr>
    </w:tbl>
    <w:p w:rsidR="00F134BD" w:rsidRDefault="00F134BD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157480</wp:posOffset>
            </wp:positionH>
            <wp:positionV relativeFrom="paragraph">
              <wp:posOffset>-245110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34BD" w:rsidRDefault="00F134BD">
      <w:pPr>
        <w:spacing w:after="0" w:line="240" w:lineRule="auto"/>
      </w:pPr>
      <w:r>
        <w:br w:type="page"/>
      </w:r>
    </w:p>
    <w:p w:rsidR="00737EC9" w:rsidRPr="00F134BD" w:rsidRDefault="00F134BD" w:rsidP="00F134BD">
      <w:pPr>
        <w:rPr>
          <w:b/>
        </w:rPr>
      </w:pPr>
      <w:r w:rsidRPr="00F134BD">
        <w:rPr>
          <w:b/>
        </w:rPr>
        <w:lastRenderedPageBreak/>
        <w:t>Pozorně si přečti text</w:t>
      </w:r>
    </w:p>
    <w:p w:rsidR="00F134BD" w:rsidRDefault="00F134BD" w:rsidP="00F134BD"/>
    <w:p w:rsidR="00F134BD" w:rsidRPr="00DC5776" w:rsidRDefault="00F134BD" w:rsidP="00F134BD">
      <w:r w:rsidRPr="00DC5776">
        <w:t>V době, kdy byl Izrael v zajetí Persie</w:t>
      </w:r>
      <w:r w:rsidR="00DC5776">
        <w:t>,</w:t>
      </w:r>
      <w:r w:rsidRPr="00DC5776">
        <w:t xml:space="preserve"> sloužili u krále tři muži – Šadrak, Méšak a Abednego. Král postavil velikou sochu a vydal rozkaz, že se jí každý musí v určitou dobu klanět. Jenže ti tři muži sloužili Hospodinu a soše se nepoklonili. Proto je král nechal vhodit do ohnivé pece. Bůh je však zachránil a oheň se jich ani nedotkl. Když to král viděl, zvolal: „Ať je požehnán váš Bůh, který vás zachránil!“</w:t>
      </w:r>
    </w:p>
    <w:p w:rsidR="00F134BD" w:rsidRPr="00F134BD" w:rsidRDefault="00F134BD" w:rsidP="00F134BD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4455160</wp:posOffset>
            </wp:positionH>
            <wp:positionV relativeFrom="paragraph">
              <wp:posOffset>45085</wp:posOffset>
            </wp:positionV>
            <wp:extent cx="1700395" cy="2438400"/>
            <wp:effectExtent l="19050" t="0" r="0" b="0"/>
            <wp:wrapNone/>
            <wp:docPr id="1" name="Picture 0" descr="1197124782941834478Sabathius_Fire_warning_symbol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7124782941834478Sabathius_Fire_warning_symbol.svg.me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39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34BD" w:rsidRDefault="00F134BD" w:rsidP="00F134BD">
      <w:pPr>
        <w:rPr>
          <w:b/>
        </w:rPr>
      </w:pPr>
    </w:p>
    <w:p w:rsidR="00F134BD" w:rsidRDefault="00DC5776" w:rsidP="00F134BD">
      <w:pPr>
        <w:rPr>
          <w:b/>
        </w:rPr>
      </w:pPr>
      <w:r>
        <w:rPr>
          <w:b/>
        </w:rPr>
        <w:t>Správně odpověz na následující otázky</w:t>
      </w:r>
    </w:p>
    <w:p w:rsidR="00DC5776" w:rsidRDefault="00DC5776" w:rsidP="00F134BD">
      <w:pPr>
        <w:rPr>
          <w:b/>
        </w:rPr>
      </w:pPr>
    </w:p>
    <w:p w:rsidR="00DC5776" w:rsidRDefault="00DC5776" w:rsidP="00F134BD">
      <w:pPr>
        <w:rPr>
          <w:b/>
        </w:rPr>
      </w:pPr>
    </w:p>
    <w:p w:rsidR="00DC5776" w:rsidRDefault="00DC5776" w:rsidP="00DC5776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Kdy </w:t>
      </w:r>
      <w:proofErr w:type="spellStart"/>
      <w:r>
        <w:rPr>
          <w:b/>
        </w:rPr>
        <w:t>Šadrak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Méšak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Abednego</w:t>
      </w:r>
      <w:proofErr w:type="spellEnd"/>
      <w:r>
        <w:rPr>
          <w:b/>
        </w:rPr>
        <w:t xml:space="preserve"> sloužili u krále?</w:t>
      </w:r>
    </w:p>
    <w:p w:rsidR="00DC5776" w:rsidRDefault="00DC5776" w:rsidP="00DC5776">
      <w:pPr>
        <w:rPr>
          <w:b/>
        </w:rPr>
      </w:pPr>
    </w:p>
    <w:p w:rsidR="00DC5776" w:rsidRDefault="00DC5776" w:rsidP="00DC5776">
      <w:pPr>
        <w:rPr>
          <w:b/>
        </w:rPr>
      </w:pPr>
    </w:p>
    <w:p w:rsidR="00DC5776" w:rsidRDefault="00DC5776" w:rsidP="00DC5776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Jaký rozkaz král vydal?</w:t>
      </w:r>
    </w:p>
    <w:p w:rsidR="00DC5776" w:rsidRDefault="00DC5776" w:rsidP="00DC5776">
      <w:pPr>
        <w:rPr>
          <w:b/>
        </w:rPr>
      </w:pPr>
    </w:p>
    <w:p w:rsidR="00DC5776" w:rsidRDefault="00DC5776" w:rsidP="00DC5776">
      <w:pPr>
        <w:rPr>
          <w:b/>
        </w:rPr>
      </w:pPr>
    </w:p>
    <w:p w:rsidR="00DC5776" w:rsidRDefault="00DC5776" w:rsidP="00DC5776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Proč se ti tři muži soše nepoklonili?</w:t>
      </w:r>
    </w:p>
    <w:p w:rsidR="00DC5776" w:rsidRDefault="00DC5776" w:rsidP="00DC5776">
      <w:pPr>
        <w:rPr>
          <w:b/>
        </w:rPr>
      </w:pPr>
    </w:p>
    <w:p w:rsidR="00DC5776" w:rsidRDefault="00DC5776" w:rsidP="00DC5776">
      <w:pPr>
        <w:rPr>
          <w:b/>
        </w:rPr>
      </w:pPr>
    </w:p>
    <w:p w:rsidR="00DC5776" w:rsidRDefault="00DC5776" w:rsidP="00DC5776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Jaký trest je čekal?</w:t>
      </w:r>
    </w:p>
    <w:p w:rsidR="00DC5776" w:rsidRDefault="00DC5776" w:rsidP="00DC5776">
      <w:pPr>
        <w:rPr>
          <w:b/>
        </w:rPr>
      </w:pPr>
    </w:p>
    <w:p w:rsidR="00DC5776" w:rsidRDefault="00DC5776" w:rsidP="00DC5776">
      <w:pPr>
        <w:rPr>
          <w:b/>
        </w:rPr>
      </w:pPr>
    </w:p>
    <w:p w:rsidR="00DC5776" w:rsidRPr="00DC5776" w:rsidRDefault="00DC5776" w:rsidP="00DC5776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Kdo muže z rozpálené pece zachránil?</w:t>
      </w: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F134BD" w:rsidRDefault="00F134BD" w:rsidP="00F134BD">
      <w:pPr>
        <w:rPr>
          <w:b/>
        </w:rPr>
      </w:pPr>
    </w:p>
    <w:p w:rsidR="003B3D8E" w:rsidRDefault="003B3D8E" w:rsidP="00F134BD">
      <w:pPr>
        <w:rPr>
          <w:b/>
        </w:rPr>
      </w:pPr>
    </w:p>
    <w:p w:rsidR="00F134BD" w:rsidRDefault="00F134BD" w:rsidP="00F134BD">
      <w:pPr>
        <w:rPr>
          <w:b/>
        </w:rPr>
      </w:pPr>
      <w:r>
        <w:rPr>
          <w:b/>
        </w:rPr>
        <w:lastRenderedPageBreak/>
        <w:t>Použité zdroje</w:t>
      </w:r>
    </w:p>
    <w:p w:rsidR="00F134BD" w:rsidRDefault="00F134BD" w:rsidP="00F134BD">
      <w:r w:rsidRPr="00F134BD">
        <w:t>www.clker.com</w:t>
      </w:r>
    </w:p>
    <w:p w:rsidR="00F134BD" w:rsidRPr="00F134BD" w:rsidRDefault="00F134BD" w:rsidP="00F134BD">
      <w:r>
        <w:t>Volně převyprávěný text z Bible (Daniel 3. kapitola)</w:t>
      </w:r>
    </w:p>
    <w:sectPr w:rsidR="00F134BD" w:rsidRPr="00F134BD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E6538"/>
    <w:multiLevelType w:val="hybridMultilevel"/>
    <w:tmpl w:val="91086A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A05D5"/>
    <w:multiLevelType w:val="hybridMultilevel"/>
    <w:tmpl w:val="0A0A65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134BD"/>
    <w:rsid w:val="000D10FB"/>
    <w:rsid w:val="00113D26"/>
    <w:rsid w:val="003A4450"/>
    <w:rsid w:val="003B3D8E"/>
    <w:rsid w:val="005B636A"/>
    <w:rsid w:val="0067142B"/>
    <w:rsid w:val="00737EC9"/>
    <w:rsid w:val="00846C87"/>
    <w:rsid w:val="00A636E3"/>
    <w:rsid w:val="00AA68D7"/>
    <w:rsid w:val="00B07B40"/>
    <w:rsid w:val="00B770D6"/>
    <w:rsid w:val="00BB7CFF"/>
    <w:rsid w:val="00CE7CE1"/>
    <w:rsid w:val="00DC5776"/>
    <w:rsid w:val="00E438F6"/>
    <w:rsid w:val="00EB5B19"/>
    <w:rsid w:val="00F134BD"/>
    <w:rsid w:val="00F900FA"/>
    <w:rsid w:val="00FC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C178C5-2F61-40BD-B939-0BA3DA4C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134BD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13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20</TotalTime>
  <Pages>3</Pages>
  <Words>210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Gymnázium a SOŠPg Jeronýmova</Company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Pavlína Bulušková</cp:lastModifiedBy>
  <cp:revision>7</cp:revision>
  <dcterms:created xsi:type="dcterms:W3CDTF">2015-01-03T15:52:00Z</dcterms:created>
  <dcterms:modified xsi:type="dcterms:W3CDTF">2015-04-01T08:55:00Z</dcterms:modified>
</cp:coreProperties>
</file>