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8EF" w:rsidRDefault="00D778EF" w:rsidP="00C0310F">
      <w:pPr>
        <w:pStyle w:val="Zhlav"/>
        <w:tabs>
          <w:tab w:val="clear" w:pos="4536"/>
          <w:tab w:val="clear" w:pos="9072"/>
        </w:tabs>
        <w:jc w:val="center"/>
        <w:rPr>
          <w:sz w:val="28"/>
          <w:szCs w:val="28"/>
        </w:rPr>
      </w:pPr>
    </w:p>
    <w:p w:rsidR="006F19D1" w:rsidRPr="006F19D1" w:rsidRDefault="006F19D1" w:rsidP="006F19D1">
      <w:pPr>
        <w:pStyle w:val="Zhlav"/>
        <w:tabs>
          <w:tab w:val="clear" w:pos="4536"/>
          <w:tab w:val="clear" w:pos="9072"/>
        </w:tabs>
        <w:jc w:val="center"/>
        <w:rPr>
          <w:rFonts w:ascii="Arial" w:hAnsi="Arial" w:cs="Arial"/>
          <w:sz w:val="18"/>
          <w:szCs w:val="18"/>
        </w:rPr>
      </w:pPr>
      <w:r w:rsidRPr="006F19D1">
        <w:rPr>
          <w:rFonts w:ascii="Arial" w:hAnsi="Arial" w:cs="Arial"/>
          <w:sz w:val="18"/>
          <w:szCs w:val="18"/>
        </w:rPr>
        <w:t>Dotkněte se inovací CZ.1.07/1.3.00/51.0024</w:t>
      </w:r>
    </w:p>
    <w:p w:rsidR="00050719" w:rsidRDefault="00050719" w:rsidP="00FF572C">
      <w:pPr>
        <w:pStyle w:val="Zhlav"/>
        <w:tabs>
          <w:tab w:val="clear" w:pos="4536"/>
          <w:tab w:val="clear" w:pos="9072"/>
        </w:tabs>
        <w:jc w:val="center"/>
        <w:rPr>
          <w:sz w:val="28"/>
          <w:szCs w:val="28"/>
        </w:rPr>
      </w:pPr>
    </w:p>
    <w:p w:rsidR="006F19D1" w:rsidRDefault="006F19D1" w:rsidP="00FF572C">
      <w:pPr>
        <w:pStyle w:val="Zhlav"/>
        <w:tabs>
          <w:tab w:val="clear" w:pos="4536"/>
          <w:tab w:val="clear" w:pos="9072"/>
        </w:tabs>
        <w:jc w:val="center"/>
        <w:rPr>
          <w:sz w:val="28"/>
          <w:szCs w:val="28"/>
        </w:rPr>
      </w:pPr>
    </w:p>
    <w:p w:rsidR="00C0310F" w:rsidRDefault="003D1681" w:rsidP="00FF572C">
      <w:pPr>
        <w:pStyle w:val="Zhlav"/>
        <w:tabs>
          <w:tab w:val="clear" w:pos="4536"/>
          <w:tab w:val="clear" w:pos="9072"/>
        </w:tabs>
        <w:jc w:val="center"/>
        <w:rPr>
          <w:rFonts w:ascii="Arial" w:hAnsi="Arial" w:cs="Arial"/>
          <w:sz w:val="28"/>
          <w:szCs w:val="28"/>
        </w:rPr>
      </w:pPr>
      <w:bookmarkStart w:id="0" w:name="_GoBack"/>
      <w:r>
        <w:rPr>
          <w:rFonts w:ascii="Arial" w:hAnsi="Arial" w:cs="Arial"/>
          <w:sz w:val="28"/>
          <w:szCs w:val="28"/>
        </w:rPr>
        <w:t>Sociální sítě ve výuce</w:t>
      </w:r>
      <w:bookmarkEnd w:id="0"/>
    </w:p>
    <w:p w:rsidR="006F19D1" w:rsidRDefault="006F19D1" w:rsidP="00FF572C">
      <w:pPr>
        <w:pStyle w:val="Zhlav"/>
        <w:tabs>
          <w:tab w:val="clear" w:pos="4536"/>
          <w:tab w:val="clear" w:pos="9072"/>
        </w:tabs>
        <w:jc w:val="center"/>
        <w:rPr>
          <w:rFonts w:ascii="Arial" w:hAnsi="Arial" w:cs="Arial"/>
          <w:sz w:val="28"/>
          <w:szCs w:val="28"/>
        </w:rPr>
      </w:pPr>
    </w:p>
    <w:p w:rsidR="00C0310F" w:rsidRDefault="003D1681" w:rsidP="00FF572C">
      <w:pPr>
        <w:pStyle w:val="Zhlav"/>
        <w:tabs>
          <w:tab w:val="clear" w:pos="4536"/>
          <w:tab w:val="clear" w:pos="9072"/>
        </w:tabs>
        <w:jc w:val="center"/>
        <w:rPr>
          <w:rFonts w:ascii="Arial" w:hAnsi="Arial" w:cs="Arial"/>
          <w:sz w:val="24"/>
          <w:szCs w:val="24"/>
        </w:rPr>
      </w:pPr>
      <w:r>
        <w:rPr>
          <w:rFonts w:ascii="Arial" w:hAnsi="Arial" w:cs="Arial"/>
          <w:sz w:val="24"/>
          <w:szCs w:val="24"/>
        </w:rPr>
        <w:t>Mgr. Petra Vaňková</w:t>
      </w:r>
    </w:p>
    <w:p w:rsidR="006F19D1" w:rsidRPr="006F19D1" w:rsidRDefault="006F19D1" w:rsidP="00FF572C">
      <w:pPr>
        <w:pStyle w:val="Zhlav"/>
        <w:tabs>
          <w:tab w:val="clear" w:pos="4536"/>
          <w:tab w:val="clear" w:pos="9072"/>
        </w:tabs>
        <w:jc w:val="center"/>
        <w:rPr>
          <w:rFonts w:ascii="Arial" w:hAnsi="Arial" w:cs="Arial"/>
          <w:sz w:val="24"/>
          <w:szCs w:val="24"/>
        </w:rPr>
      </w:pPr>
    </w:p>
    <w:p w:rsidR="00C0310F" w:rsidRPr="006F19D1" w:rsidRDefault="00C0310F" w:rsidP="00FF572C">
      <w:pPr>
        <w:pStyle w:val="Zhlav"/>
        <w:tabs>
          <w:tab w:val="clear" w:pos="4536"/>
          <w:tab w:val="clear" w:pos="9072"/>
        </w:tabs>
        <w:jc w:val="center"/>
        <w:rPr>
          <w:sz w:val="24"/>
          <w:szCs w:val="24"/>
        </w:rPr>
      </w:pPr>
    </w:p>
    <w:p w:rsidR="006F19D1" w:rsidRPr="00197832" w:rsidRDefault="00D01453" w:rsidP="006F19D1">
      <w:pPr>
        <w:pStyle w:val="Zhlav"/>
        <w:tabs>
          <w:tab w:val="clear" w:pos="4536"/>
          <w:tab w:val="clear" w:pos="9072"/>
        </w:tabs>
        <w:jc w:val="both"/>
        <w:rPr>
          <w:sz w:val="22"/>
          <w:szCs w:val="22"/>
        </w:rPr>
      </w:pPr>
      <w:r>
        <w:rPr>
          <w:sz w:val="22"/>
          <w:szCs w:val="22"/>
        </w:rPr>
        <w:t>Předmět</w:t>
      </w:r>
      <w:r w:rsidR="006F19D1" w:rsidRPr="00197832">
        <w:rPr>
          <w:sz w:val="22"/>
          <w:szCs w:val="22"/>
        </w:rPr>
        <w:t>:</w:t>
      </w:r>
      <w:r w:rsidR="00197832" w:rsidRPr="00197832">
        <w:rPr>
          <w:sz w:val="22"/>
          <w:szCs w:val="22"/>
        </w:rPr>
        <w:t xml:space="preserve"> </w:t>
      </w:r>
      <w:r w:rsidR="003D1681">
        <w:rPr>
          <w:sz w:val="22"/>
          <w:szCs w:val="22"/>
        </w:rPr>
        <w:t>obecně využitelné</w:t>
      </w:r>
    </w:p>
    <w:p w:rsidR="006F19D1" w:rsidRPr="00197832" w:rsidRDefault="006F19D1" w:rsidP="006F19D1">
      <w:pPr>
        <w:pStyle w:val="Zhlav"/>
        <w:tabs>
          <w:tab w:val="clear" w:pos="4536"/>
          <w:tab w:val="clear" w:pos="9072"/>
        </w:tabs>
        <w:jc w:val="both"/>
        <w:rPr>
          <w:sz w:val="22"/>
          <w:szCs w:val="22"/>
        </w:rPr>
      </w:pPr>
    </w:p>
    <w:p w:rsidR="006F19D1" w:rsidRPr="00EE3DEB" w:rsidRDefault="006F19D1" w:rsidP="006F19D1">
      <w:pPr>
        <w:pStyle w:val="Zhlav"/>
        <w:tabs>
          <w:tab w:val="clear" w:pos="4536"/>
          <w:tab w:val="clear" w:pos="9072"/>
        </w:tabs>
        <w:jc w:val="both"/>
        <w:rPr>
          <w:i/>
        </w:rPr>
      </w:pPr>
      <w:r w:rsidRPr="00D73951">
        <w:rPr>
          <w:i/>
        </w:rPr>
        <w:t>Klíčová slova:</w:t>
      </w:r>
      <w:r w:rsidR="00BB147B" w:rsidRPr="00D73951">
        <w:rPr>
          <w:i/>
        </w:rPr>
        <w:t xml:space="preserve"> </w:t>
      </w:r>
      <w:r w:rsidR="00EE3DEB">
        <w:rPr>
          <w:i/>
        </w:rPr>
        <w:t>sociální sítě</w:t>
      </w:r>
    </w:p>
    <w:p w:rsidR="003A69C1" w:rsidRPr="003A69C1" w:rsidRDefault="00EE3DEB" w:rsidP="003A69C1">
      <w:pPr>
        <w:spacing w:before="100" w:beforeAutospacing="1" w:after="100" w:afterAutospacing="1"/>
        <w:jc w:val="both"/>
        <w:rPr>
          <w:sz w:val="24"/>
          <w:szCs w:val="24"/>
        </w:rPr>
      </w:pPr>
      <w:r w:rsidRPr="003A69C1">
        <w:rPr>
          <w:sz w:val="24"/>
          <w:szCs w:val="24"/>
        </w:rPr>
        <w:t>Sociální</w:t>
      </w:r>
      <w:r w:rsidR="00186792">
        <w:rPr>
          <w:sz w:val="24"/>
          <w:szCs w:val="24"/>
        </w:rPr>
        <w:t>mi</w:t>
      </w:r>
      <w:r w:rsidRPr="003A69C1">
        <w:rPr>
          <w:sz w:val="24"/>
          <w:szCs w:val="24"/>
        </w:rPr>
        <w:t xml:space="preserve"> sítěmi rozumíme službu na internetu, která umožňuje prostřednictvím registrovaného profilu komunikovat a sdílet informace (fotografie, videa, texty, chaty, hry). Mezi nejznámější sociální sítě patří </w:t>
      </w:r>
      <w:proofErr w:type="spellStart"/>
      <w:r w:rsidRPr="003A69C1">
        <w:rPr>
          <w:sz w:val="24"/>
          <w:szCs w:val="24"/>
        </w:rPr>
        <w:t>Facebook</w:t>
      </w:r>
      <w:proofErr w:type="spellEnd"/>
      <w:r w:rsidRPr="003A69C1">
        <w:rPr>
          <w:sz w:val="24"/>
          <w:szCs w:val="24"/>
        </w:rPr>
        <w:t xml:space="preserve">, </w:t>
      </w:r>
      <w:proofErr w:type="spellStart"/>
      <w:r w:rsidRPr="003A69C1">
        <w:rPr>
          <w:sz w:val="24"/>
          <w:szCs w:val="24"/>
        </w:rPr>
        <w:t>Twitter</w:t>
      </w:r>
      <w:proofErr w:type="spellEnd"/>
      <w:r w:rsidRPr="003A69C1">
        <w:rPr>
          <w:sz w:val="24"/>
          <w:szCs w:val="24"/>
        </w:rPr>
        <w:t xml:space="preserve">, </w:t>
      </w:r>
      <w:proofErr w:type="spellStart"/>
      <w:r w:rsidRPr="003A69C1">
        <w:rPr>
          <w:sz w:val="24"/>
          <w:szCs w:val="24"/>
        </w:rPr>
        <w:t>Ask.fm</w:t>
      </w:r>
      <w:proofErr w:type="spellEnd"/>
      <w:r w:rsidRPr="003A69C1">
        <w:rPr>
          <w:sz w:val="24"/>
          <w:szCs w:val="24"/>
        </w:rPr>
        <w:t xml:space="preserve">, </w:t>
      </w:r>
      <w:proofErr w:type="spellStart"/>
      <w:r w:rsidRPr="003A69C1">
        <w:rPr>
          <w:sz w:val="24"/>
          <w:szCs w:val="24"/>
        </w:rPr>
        <w:t>Google</w:t>
      </w:r>
      <w:proofErr w:type="spellEnd"/>
      <w:r w:rsidRPr="003A69C1">
        <w:rPr>
          <w:sz w:val="24"/>
          <w:szCs w:val="24"/>
        </w:rPr>
        <w:t xml:space="preserve">+, </w:t>
      </w:r>
      <w:proofErr w:type="spellStart"/>
      <w:r w:rsidRPr="003A69C1">
        <w:rPr>
          <w:sz w:val="24"/>
          <w:szCs w:val="24"/>
        </w:rPr>
        <w:t>Myspace</w:t>
      </w:r>
      <w:proofErr w:type="spellEnd"/>
      <w:r w:rsidRPr="003A69C1">
        <w:rPr>
          <w:sz w:val="24"/>
          <w:szCs w:val="24"/>
        </w:rPr>
        <w:t xml:space="preserve"> či </w:t>
      </w:r>
      <w:proofErr w:type="spellStart"/>
      <w:r w:rsidRPr="003A69C1">
        <w:rPr>
          <w:sz w:val="24"/>
          <w:szCs w:val="24"/>
        </w:rPr>
        <w:t>LinkedIn</w:t>
      </w:r>
      <w:proofErr w:type="spellEnd"/>
      <w:r w:rsidRPr="003A69C1">
        <w:rPr>
          <w:sz w:val="24"/>
          <w:szCs w:val="24"/>
        </w:rPr>
        <w:t>. Mezi české sociální sítě lze zařadit lide.cz či ČSFD.</w:t>
      </w:r>
    </w:p>
    <w:p w:rsidR="00341CBA" w:rsidRDefault="0094767D" w:rsidP="00AC196D">
      <w:pPr>
        <w:spacing w:before="100" w:beforeAutospacing="1" w:after="100" w:afterAutospacing="1"/>
        <w:jc w:val="both"/>
        <w:rPr>
          <w:sz w:val="24"/>
          <w:szCs w:val="24"/>
        </w:rPr>
      </w:pPr>
      <w:r>
        <w:rPr>
          <w:sz w:val="24"/>
          <w:szCs w:val="24"/>
        </w:rPr>
        <w:t xml:space="preserve">Ať už jsou sociální sítě milované nebo nenáviděné, nelze je ignorovat ani ve výuce. Informační a komunikační technologie či Výchova k občanství naznačuje ideální prostor pro komunikaci s žáky v této </w:t>
      </w:r>
      <w:r w:rsidR="009D46B8">
        <w:rPr>
          <w:sz w:val="24"/>
          <w:szCs w:val="24"/>
        </w:rPr>
        <w:t>oblasti i</w:t>
      </w:r>
      <w:r>
        <w:rPr>
          <w:sz w:val="24"/>
          <w:szCs w:val="24"/>
        </w:rPr>
        <w:t xml:space="preserve"> vytvářet výukové obsahy</w:t>
      </w:r>
      <w:r w:rsidR="00341CBA">
        <w:rPr>
          <w:sz w:val="24"/>
          <w:szCs w:val="24"/>
        </w:rPr>
        <w:t xml:space="preserve">. Jako učitelé nemůžeme </w:t>
      </w:r>
      <w:r w:rsidR="009D46B8">
        <w:rPr>
          <w:sz w:val="24"/>
          <w:szCs w:val="24"/>
        </w:rPr>
        <w:t>některá témata</w:t>
      </w:r>
      <w:r w:rsidR="00341CBA">
        <w:rPr>
          <w:sz w:val="24"/>
          <w:szCs w:val="24"/>
        </w:rPr>
        <w:t xml:space="preserve"> přehlížet, přestože se nám nelíbí nebo k nim nemáme žádný vztah, či naopak existuje dokonce odpor</w:t>
      </w:r>
      <w:r w:rsidR="009D46B8">
        <w:rPr>
          <w:sz w:val="24"/>
          <w:szCs w:val="24"/>
        </w:rPr>
        <w:t xml:space="preserve"> z naší strany</w:t>
      </w:r>
      <w:r w:rsidR="00341CBA">
        <w:rPr>
          <w:sz w:val="24"/>
          <w:szCs w:val="24"/>
        </w:rPr>
        <w:t>. Odkud by žáci měli získat objektivní pohled na sociální sítě? Zákazy nebo příkazy většinou nepomohou. Tato oblast je tak trochu „tenký led“, po kterém vyučující chodí. Existuje totiž docela velká šance, že žáci o sociální sítí, hlavně o jejich možnostech využívání</w:t>
      </w:r>
      <w:r w:rsidR="009D46B8">
        <w:rPr>
          <w:sz w:val="24"/>
          <w:szCs w:val="24"/>
        </w:rPr>
        <w:t>,</w:t>
      </w:r>
      <w:r w:rsidR="00341CBA">
        <w:rPr>
          <w:sz w:val="24"/>
          <w:szCs w:val="24"/>
        </w:rPr>
        <w:t xml:space="preserve"> vědí více a i s tím je potřeba pracovat.</w:t>
      </w:r>
    </w:p>
    <w:p w:rsidR="009D46B8" w:rsidRDefault="00341CBA" w:rsidP="00AC196D">
      <w:pPr>
        <w:spacing w:before="100" w:beforeAutospacing="1" w:after="100" w:afterAutospacing="1"/>
        <w:jc w:val="both"/>
        <w:rPr>
          <w:sz w:val="24"/>
          <w:szCs w:val="24"/>
        </w:rPr>
      </w:pPr>
      <w:r>
        <w:rPr>
          <w:sz w:val="24"/>
          <w:szCs w:val="24"/>
        </w:rPr>
        <w:t xml:space="preserve">Žáci mají k dispozici </w:t>
      </w:r>
      <w:r w:rsidR="009D46B8">
        <w:rPr>
          <w:sz w:val="24"/>
          <w:szCs w:val="24"/>
        </w:rPr>
        <w:t xml:space="preserve">na svých mobilních zařízeních </w:t>
      </w:r>
      <w:r>
        <w:rPr>
          <w:sz w:val="24"/>
          <w:szCs w:val="24"/>
        </w:rPr>
        <w:t xml:space="preserve">aplikace, které umožňují okamžitý přístup na sociální sítě a </w:t>
      </w:r>
      <w:r w:rsidR="009D46B8">
        <w:rPr>
          <w:sz w:val="24"/>
          <w:szCs w:val="24"/>
        </w:rPr>
        <w:t xml:space="preserve">zřejmě i </w:t>
      </w:r>
      <w:r>
        <w:rPr>
          <w:sz w:val="24"/>
          <w:szCs w:val="24"/>
        </w:rPr>
        <w:t>tím</w:t>
      </w:r>
      <w:r w:rsidR="009D46B8">
        <w:rPr>
          <w:sz w:val="24"/>
          <w:szCs w:val="24"/>
        </w:rPr>
        <w:t xml:space="preserve"> jsou k nim více navázány</w:t>
      </w:r>
      <w:r>
        <w:rPr>
          <w:sz w:val="24"/>
          <w:szCs w:val="24"/>
        </w:rPr>
        <w:t>. Pro učitele to může být docela dobrá pozice a prostor: kde jinde už by žáci mohli hledat úkoly, poznámky</w:t>
      </w:r>
      <w:r w:rsidR="00C20CCB">
        <w:rPr>
          <w:sz w:val="24"/>
          <w:szCs w:val="24"/>
        </w:rPr>
        <w:t xml:space="preserve"> od učitele nebo</w:t>
      </w:r>
      <w:r>
        <w:rPr>
          <w:sz w:val="24"/>
          <w:szCs w:val="24"/>
        </w:rPr>
        <w:t xml:space="preserve"> studijní materiál. Není tím samozřejmě řečeno, že by učitel měl udržovat </w:t>
      </w:r>
      <w:r w:rsidR="009D46B8">
        <w:rPr>
          <w:sz w:val="24"/>
          <w:szCs w:val="24"/>
        </w:rPr>
        <w:t xml:space="preserve">více než přátelský vztah a chovat se přesně jako žáci, </w:t>
      </w:r>
      <w:r w:rsidR="00C20CCB">
        <w:rPr>
          <w:sz w:val="24"/>
          <w:szCs w:val="24"/>
        </w:rPr>
        <w:t xml:space="preserve">tedy například </w:t>
      </w:r>
      <w:r w:rsidR="009D46B8">
        <w:rPr>
          <w:sz w:val="24"/>
          <w:szCs w:val="24"/>
        </w:rPr>
        <w:t>vše komentovat. Nejen, že tímto „podlézáním“ žákům by se mohl zdát „trapný“, ale jeho autorita by byla rázem pryč.</w:t>
      </w:r>
    </w:p>
    <w:p w:rsidR="009D46B8" w:rsidRDefault="009D46B8" w:rsidP="00AC196D">
      <w:pPr>
        <w:spacing w:before="100" w:beforeAutospacing="1" w:after="100" w:afterAutospacing="1"/>
        <w:jc w:val="both"/>
        <w:rPr>
          <w:sz w:val="24"/>
          <w:szCs w:val="24"/>
        </w:rPr>
      </w:pPr>
      <w:r>
        <w:rPr>
          <w:sz w:val="24"/>
          <w:szCs w:val="24"/>
        </w:rPr>
        <w:t>Když chcete s žáky mluvit o sociálních sítích, je to velmi složité, vzhledem k tomu, že mají pocit, že oni jsou v této oblasti znalí. Ze svých zkušeností vím, že je musíte šokovat, dostat je do stavu, kdy si nejsou jistí, že způsob, jak využívají sociální sítě</w:t>
      </w:r>
      <w:r w:rsidR="00186792">
        <w:rPr>
          <w:sz w:val="24"/>
          <w:szCs w:val="24"/>
        </w:rPr>
        <w:t>,</w:t>
      </w:r>
      <w:r>
        <w:rPr>
          <w:sz w:val="24"/>
          <w:szCs w:val="24"/>
        </w:rPr>
        <w:t xml:space="preserve"> je ten správný. Mnohdy stačí jedna jediná otázka: „Věděli jste, že všechno, co dáte na </w:t>
      </w:r>
      <w:proofErr w:type="spellStart"/>
      <w:r>
        <w:rPr>
          <w:sz w:val="24"/>
          <w:szCs w:val="24"/>
        </w:rPr>
        <w:t>Facebook</w:t>
      </w:r>
      <w:proofErr w:type="spellEnd"/>
      <w:r w:rsidR="00186792">
        <w:rPr>
          <w:sz w:val="24"/>
          <w:szCs w:val="24"/>
        </w:rPr>
        <w:t>,</w:t>
      </w:r>
      <w:r>
        <w:rPr>
          <w:sz w:val="24"/>
          <w:szCs w:val="24"/>
        </w:rPr>
        <w:t xml:space="preserve"> už není vaše, ale stává se to majetkem </w:t>
      </w:r>
      <w:proofErr w:type="spellStart"/>
      <w:r>
        <w:rPr>
          <w:sz w:val="24"/>
          <w:szCs w:val="24"/>
        </w:rPr>
        <w:t>Facebooku</w:t>
      </w:r>
      <w:proofErr w:type="spellEnd"/>
      <w:r>
        <w:rPr>
          <w:sz w:val="24"/>
          <w:szCs w:val="24"/>
        </w:rPr>
        <w:t>, všechny fotky, chaty i cokoliv jiného?“</w:t>
      </w:r>
      <w:r w:rsidR="00C20CCB">
        <w:rPr>
          <w:sz w:val="24"/>
          <w:szCs w:val="24"/>
        </w:rPr>
        <w:t xml:space="preserve"> V letošním školním roce mi i dost pomohla změny, které </w:t>
      </w:r>
      <w:hyperlink r:id="rId11" w:history="1">
        <w:r w:rsidR="00C20CCB" w:rsidRPr="00C20CCB">
          <w:rPr>
            <w:rStyle w:val="Hypertextovodkaz"/>
            <w:sz w:val="24"/>
            <w:szCs w:val="24"/>
          </w:rPr>
          <w:t xml:space="preserve">plánoval </w:t>
        </w:r>
        <w:proofErr w:type="spellStart"/>
        <w:r w:rsidR="00C20CCB" w:rsidRPr="00C20CCB">
          <w:rPr>
            <w:rStyle w:val="Hypertextovodkaz"/>
            <w:sz w:val="24"/>
            <w:szCs w:val="24"/>
          </w:rPr>
          <w:t>Facebook</w:t>
        </w:r>
        <w:proofErr w:type="spellEnd"/>
        <w:r w:rsidR="00C20CCB" w:rsidRPr="00C20CCB">
          <w:rPr>
            <w:rStyle w:val="Hypertextovodkaz"/>
            <w:sz w:val="24"/>
            <w:szCs w:val="24"/>
          </w:rPr>
          <w:t xml:space="preserve"> od 1.1.2015</w:t>
        </w:r>
      </w:hyperlink>
      <w:r w:rsidR="00C20CCB">
        <w:rPr>
          <w:sz w:val="24"/>
          <w:szCs w:val="24"/>
        </w:rPr>
        <w:t>.</w:t>
      </w:r>
      <w:r>
        <w:rPr>
          <w:sz w:val="24"/>
          <w:szCs w:val="24"/>
        </w:rPr>
        <w:t xml:space="preserve"> </w:t>
      </w:r>
    </w:p>
    <w:p w:rsidR="00BB147B" w:rsidRPr="009D46B8" w:rsidRDefault="009D46B8" w:rsidP="009D46B8">
      <w:pPr>
        <w:spacing w:before="100" w:beforeAutospacing="1" w:after="100" w:afterAutospacing="1"/>
        <w:jc w:val="both"/>
        <w:rPr>
          <w:sz w:val="24"/>
          <w:szCs w:val="24"/>
        </w:rPr>
      </w:pPr>
      <w:r>
        <w:rPr>
          <w:sz w:val="24"/>
          <w:szCs w:val="24"/>
        </w:rPr>
        <w:t>Nicméně tím, že relativně hodně žáků má v současnosti vlastní mobilní dotykové zařízení s možností připojení k internetu (resp. k Wi-Fi), mají k dispozici profil na sociální síti a mnohdy i aplikaci na svém zařízení, se otevírají zajímavé možnosti pro učitele pro kooperativní práci, sdílení informací i samotných prací, otevírání různých témat a diskuzí. Prostřednictvím vlastní</w:t>
      </w:r>
      <w:r w:rsidR="00C20CCB">
        <w:rPr>
          <w:sz w:val="24"/>
          <w:szCs w:val="24"/>
        </w:rPr>
        <w:t>ch</w:t>
      </w:r>
      <w:r>
        <w:rPr>
          <w:sz w:val="24"/>
          <w:szCs w:val="24"/>
        </w:rPr>
        <w:t xml:space="preserve"> dotykových zařízení</w:t>
      </w:r>
      <w:r w:rsidR="00C20CCB">
        <w:rPr>
          <w:sz w:val="24"/>
          <w:szCs w:val="24"/>
        </w:rPr>
        <w:t xml:space="preserve">, a to jak </w:t>
      </w:r>
      <w:proofErr w:type="spellStart"/>
      <w:r w:rsidR="00C20CCB">
        <w:rPr>
          <w:sz w:val="24"/>
          <w:szCs w:val="24"/>
        </w:rPr>
        <w:t>tabletů</w:t>
      </w:r>
      <w:proofErr w:type="spellEnd"/>
      <w:r w:rsidR="00186792">
        <w:rPr>
          <w:sz w:val="24"/>
          <w:szCs w:val="24"/>
        </w:rPr>
        <w:t>,</w:t>
      </w:r>
      <w:r>
        <w:rPr>
          <w:sz w:val="24"/>
          <w:szCs w:val="24"/>
        </w:rPr>
        <w:t xml:space="preserve"> tak chytrých telefonů</w:t>
      </w:r>
      <w:r w:rsidR="00C20CCB">
        <w:rPr>
          <w:sz w:val="24"/>
          <w:szCs w:val="24"/>
        </w:rPr>
        <w:t>,</w:t>
      </w:r>
      <w:r>
        <w:rPr>
          <w:sz w:val="24"/>
          <w:szCs w:val="24"/>
        </w:rPr>
        <w:t xml:space="preserve"> žákům mnohem snadněji a blíže osvětlíte kladné a záporné aspekty využívání sociálních sítí, protože zde žádná teorie nepomůže.</w:t>
      </w:r>
    </w:p>
    <w:sectPr w:rsidR="00BB147B" w:rsidRPr="009D46B8" w:rsidSect="00783471">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481" w:rsidRDefault="000C1481">
      <w:r>
        <w:separator/>
      </w:r>
    </w:p>
  </w:endnote>
  <w:endnote w:type="continuationSeparator" w:id="0">
    <w:p w:rsidR="000C1481" w:rsidRDefault="000C14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Light">
    <w:altName w:val="Segoe UI"/>
    <w:charset w:val="EE"/>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196D" w:rsidRPr="00664B28" w:rsidRDefault="00AC196D" w:rsidP="00AC196D">
    <w:pPr>
      <w:pStyle w:val="Zpat"/>
      <w:rPr>
        <w:sz w:val="16"/>
        <w:szCs w:val="16"/>
      </w:rPr>
    </w:pPr>
    <w:r>
      <w:rPr>
        <w:noProof/>
      </w:rPr>
      <w:drawing>
        <wp:anchor distT="0" distB="0" distL="114300" distR="114300" simplePos="0" relativeHeight="251657728" behindDoc="1" locked="0" layoutInCell="1" allowOverlap="1">
          <wp:simplePos x="0" y="0"/>
          <wp:positionH relativeFrom="column">
            <wp:posOffset>4615180</wp:posOffset>
          </wp:positionH>
          <wp:positionV relativeFrom="paragraph">
            <wp:posOffset>-343535</wp:posOffset>
          </wp:positionV>
          <wp:extent cx="1495425" cy="790575"/>
          <wp:effectExtent l="0" t="0" r="9525" b="9525"/>
          <wp:wrapTight wrapText="bothSides">
            <wp:wrapPolygon edited="0">
              <wp:start x="0" y="0"/>
              <wp:lineTo x="0" y="21340"/>
              <wp:lineTo x="21462" y="21340"/>
              <wp:lineTo x="21462" y="0"/>
              <wp:lineTo x="0" y="0"/>
            </wp:wrapPolygon>
          </wp:wrapTight>
          <wp:docPr id="3" name="obrázek 3" descr="Dotknete se inovaci logo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tknete se inovaci logo (rgb)"/>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95425" cy="790575"/>
                  </a:xfrm>
                  <a:prstGeom prst="rect">
                    <a:avLst/>
                  </a:prstGeom>
                  <a:noFill/>
                  <a:ln>
                    <a:noFill/>
                  </a:ln>
                </pic:spPr>
              </pic:pic>
            </a:graphicData>
          </a:graphic>
        </wp:anchor>
      </w:drawing>
    </w:r>
    <w:r w:rsidR="00EE329D" w:rsidRPr="00664B28">
      <w:rPr>
        <w:sz w:val="16"/>
        <w:szCs w:val="16"/>
      </w:rPr>
      <w:t>Tento projekt je spolufinancován Evropským sociálním fondem a státním rozpočtem České republiky.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481" w:rsidRDefault="000C1481">
      <w:r>
        <w:separator/>
      </w:r>
    </w:p>
  </w:footnote>
  <w:footnote w:type="continuationSeparator" w:id="0">
    <w:p w:rsidR="000C1481" w:rsidRDefault="000C14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29D" w:rsidRDefault="00AC196D" w:rsidP="00E109E7">
    <w:pPr>
      <w:tabs>
        <w:tab w:val="left" w:pos="720"/>
        <w:tab w:val="left" w:pos="1620"/>
        <w:tab w:val="left" w:pos="6480"/>
        <w:tab w:val="left" w:pos="6660"/>
        <w:tab w:val="left" w:pos="7200"/>
      </w:tabs>
      <w:jc w:val="center"/>
      <w:rPr>
        <w:rFonts w:ascii="Arial" w:hAnsi="Arial"/>
        <w:b/>
      </w:rPr>
    </w:pPr>
    <w:r>
      <w:rPr>
        <w:noProof/>
      </w:rPr>
      <w:drawing>
        <wp:anchor distT="0" distB="0" distL="114300" distR="114300" simplePos="0" relativeHeight="251656704" behindDoc="1" locked="0" layoutInCell="1" allowOverlap="1">
          <wp:simplePos x="0" y="0"/>
          <wp:positionH relativeFrom="column">
            <wp:posOffset>4368800</wp:posOffset>
          </wp:positionH>
          <wp:positionV relativeFrom="paragraph">
            <wp:posOffset>-118110</wp:posOffset>
          </wp:positionV>
          <wp:extent cx="1375410" cy="400685"/>
          <wp:effectExtent l="0" t="0" r="0" b="0"/>
          <wp:wrapTight wrapText="bothSides">
            <wp:wrapPolygon edited="0">
              <wp:start x="0" y="0"/>
              <wp:lineTo x="0" y="20539"/>
              <wp:lineTo x="21241" y="20539"/>
              <wp:lineTo x="21241" y="0"/>
              <wp:lineTo x="0" y="0"/>
            </wp:wrapPolygon>
          </wp:wrapTight>
          <wp:docPr id="1" name="obrázek 1" descr="boxed_color_large_1730x500-e140569003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xed_color_large_1730x500-e140569003696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5410" cy="400685"/>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127000</wp:posOffset>
          </wp:positionH>
          <wp:positionV relativeFrom="paragraph">
            <wp:posOffset>-287655</wp:posOffset>
          </wp:positionV>
          <wp:extent cx="3656965" cy="801370"/>
          <wp:effectExtent l="0" t="0" r="635" b="0"/>
          <wp:wrapTight wrapText="bothSides">
            <wp:wrapPolygon edited="0">
              <wp:start x="0" y="0"/>
              <wp:lineTo x="0" y="21052"/>
              <wp:lineTo x="21491" y="21052"/>
              <wp:lineTo x="21491" y="0"/>
              <wp:lineTo x="0" y="0"/>
            </wp:wrapPolygon>
          </wp:wrapTight>
          <wp:docPr id="4" name="obrázek 4" descr="logo-investice-do-rozvoje-vzdelavani-msm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investice-do-rozvoje-vzdelavani-msmt"/>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56965" cy="801370"/>
                  </a:xfrm>
                  <a:prstGeom prst="rect">
                    <a:avLst/>
                  </a:prstGeom>
                  <a:noFill/>
                  <a:ln>
                    <a:noFill/>
                  </a:ln>
                </pic:spPr>
              </pic:pic>
            </a:graphicData>
          </a:graphic>
        </wp:anchor>
      </w:drawing>
    </w: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Default="00AC196D" w:rsidP="00E109E7">
    <w:pPr>
      <w:tabs>
        <w:tab w:val="left" w:pos="720"/>
        <w:tab w:val="left" w:pos="1620"/>
        <w:tab w:val="left" w:pos="6480"/>
        <w:tab w:val="left" w:pos="6660"/>
        <w:tab w:val="left" w:pos="7200"/>
      </w:tabs>
      <w:jc w:val="center"/>
      <w:rPr>
        <w:rFonts w:ascii="Arial" w:hAnsi="Arial"/>
        <w:b/>
      </w:rPr>
    </w:pPr>
  </w:p>
  <w:p w:rsidR="00AC196D" w:rsidRPr="00B36E70" w:rsidRDefault="00AC196D" w:rsidP="00E109E7">
    <w:pPr>
      <w:tabs>
        <w:tab w:val="left" w:pos="720"/>
        <w:tab w:val="left" w:pos="1620"/>
        <w:tab w:val="left" w:pos="6480"/>
        <w:tab w:val="left" w:pos="6660"/>
        <w:tab w:val="left" w:pos="7200"/>
      </w:tabs>
      <w:jc w:val="center"/>
      <w:rPr>
        <w:rFonts w:ascii="Arial" w:hAnsi="Arial"/>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74F4B0"/>
    <w:lvl w:ilvl="0">
      <w:start w:val="1"/>
      <w:numFmt w:val="decimal"/>
      <w:lvlText w:val="%1."/>
      <w:lvlJc w:val="left"/>
      <w:pPr>
        <w:tabs>
          <w:tab w:val="num" w:pos="1492"/>
        </w:tabs>
        <w:ind w:left="1492" w:hanging="360"/>
      </w:pPr>
    </w:lvl>
  </w:abstractNum>
  <w:abstractNum w:abstractNumId="1">
    <w:nsid w:val="FFFFFF7D"/>
    <w:multiLevelType w:val="singleLevel"/>
    <w:tmpl w:val="E092FCB8"/>
    <w:lvl w:ilvl="0">
      <w:start w:val="1"/>
      <w:numFmt w:val="decimal"/>
      <w:lvlText w:val="%1."/>
      <w:lvlJc w:val="left"/>
      <w:pPr>
        <w:tabs>
          <w:tab w:val="num" w:pos="1209"/>
        </w:tabs>
        <w:ind w:left="1209" w:hanging="360"/>
      </w:pPr>
    </w:lvl>
  </w:abstractNum>
  <w:abstractNum w:abstractNumId="2">
    <w:nsid w:val="FFFFFF7E"/>
    <w:multiLevelType w:val="singleLevel"/>
    <w:tmpl w:val="B914B6E2"/>
    <w:lvl w:ilvl="0">
      <w:start w:val="1"/>
      <w:numFmt w:val="decimal"/>
      <w:lvlText w:val="%1."/>
      <w:lvlJc w:val="left"/>
      <w:pPr>
        <w:tabs>
          <w:tab w:val="num" w:pos="926"/>
        </w:tabs>
        <w:ind w:left="926" w:hanging="360"/>
      </w:pPr>
    </w:lvl>
  </w:abstractNum>
  <w:abstractNum w:abstractNumId="3">
    <w:nsid w:val="FFFFFF7F"/>
    <w:multiLevelType w:val="singleLevel"/>
    <w:tmpl w:val="D7EAB83C"/>
    <w:lvl w:ilvl="0">
      <w:start w:val="1"/>
      <w:numFmt w:val="decimal"/>
      <w:lvlText w:val="%1."/>
      <w:lvlJc w:val="left"/>
      <w:pPr>
        <w:tabs>
          <w:tab w:val="num" w:pos="643"/>
        </w:tabs>
        <w:ind w:left="643" w:hanging="360"/>
      </w:pPr>
    </w:lvl>
  </w:abstractNum>
  <w:abstractNum w:abstractNumId="4">
    <w:nsid w:val="FFFFFF80"/>
    <w:multiLevelType w:val="singleLevel"/>
    <w:tmpl w:val="703C4C9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2A6E2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77E85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26C7A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32C1B8"/>
    <w:lvl w:ilvl="0">
      <w:start w:val="1"/>
      <w:numFmt w:val="decimal"/>
      <w:lvlText w:val="%1."/>
      <w:lvlJc w:val="left"/>
      <w:pPr>
        <w:tabs>
          <w:tab w:val="num" w:pos="360"/>
        </w:tabs>
        <w:ind w:left="360" w:hanging="360"/>
      </w:pPr>
    </w:lvl>
  </w:abstractNum>
  <w:abstractNum w:abstractNumId="9">
    <w:nsid w:val="FFFFFF89"/>
    <w:multiLevelType w:val="singleLevel"/>
    <w:tmpl w:val="4BEAE8D8"/>
    <w:lvl w:ilvl="0">
      <w:start w:val="1"/>
      <w:numFmt w:val="bullet"/>
      <w:lvlText w:val=""/>
      <w:lvlJc w:val="left"/>
      <w:pPr>
        <w:tabs>
          <w:tab w:val="num" w:pos="360"/>
        </w:tabs>
        <w:ind w:left="360" w:hanging="360"/>
      </w:pPr>
      <w:rPr>
        <w:rFonts w:ascii="Symbol" w:hAnsi="Symbol" w:hint="default"/>
      </w:rPr>
    </w:lvl>
  </w:abstractNum>
  <w:abstractNum w:abstractNumId="10">
    <w:nsid w:val="01012CF6"/>
    <w:multiLevelType w:val="hybridMultilevel"/>
    <w:tmpl w:val="0AC449F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097E6130"/>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2">
    <w:nsid w:val="0A396875"/>
    <w:multiLevelType w:val="hybridMultilevel"/>
    <w:tmpl w:val="B2FA94FC"/>
    <w:lvl w:ilvl="0" w:tplc="DEA2720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0FBB3110"/>
    <w:multiLevelType w:val="hybridMultilevel"/>
    <w:tmpl w:val="C8ACE1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160C7898"/>
    <w:multiLevelType w:val="hybridMultilevel"/>
    <w:tmpl w:val="59F4793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16FF72AE"/>
    <w:multiLevelType w:val="hybridMultilevel"/>
    <w:tmpl w:val="EADED1A0"/>
    <w:lvl w:ilvl="0" w:tplc="413C2752">
      <w:start w:val="1"/>
      <w:numFmt w:val="decimal"/>
      <w:lvlText w:val="%1."/>
      <w:lvlJc w:val="left"/>
      <w:pPr>
        <w:ind w:left="360" w:hanging="360"/>
      </w:pPr>
      <w:rPr>
        <w:rFonts w:hint="default"/>
        <w:sz w:val="22"/>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nsid w:val="1C03655E"/>
    <w:multiLevelType w:val="hybridMultilevel"/>
    <w:tmpl w:val="1C3A4E76"/>
    <w:lvl w:ilvl="0" w:tplc="9BFCC38A">
      <w:start w:val="1"/>
      <w:numFmt w:val="bullet"/>
      <w:lvlText w:val=""/>
      <w:lvlJc w:val="left"/>
      <w:pPr>
        <w:tabs>
          <w:tab w:val="num" w:pos="720"/>
        </w:tabs>
        <w:ind w:left="720" w:hanging="360"/>
      </w:pPr>
      <w:rPr>
        <w:rFonts w:ascii="Wingdings" w:hAnsi="Wingdings" w:hint="default"/>
      </w:rPr>
    </w:lvl>
    <w:lvl w:ilvl="1" w:tplc="F9A27C40">
      <w:start w:val="58"/>
      <w:numFmt w:val="bullet"/>
      <w:lvlText w:val="o"/>
      <w:lvlJc w:val="left"/>
      <w:pPr>
        <w:tabs>
          <w:tab w:val="num" w:pos="1440"/>
        </w:tabs>
        <w:ind w:left="1440" w:hanging="360"/>
      </w:pPr>
      <w:rPr>
        <w:rFonts w:ascii="Courier New" w:hAnsi="Courier New" w:hint="default"/>
      </w:rPr>
    </w:lvl>
    <w:lvl w:ilvl="2" w:tplc="2DE87172" w:tentative="1">
      <w:start w:val="1"/>
      <w:numFmt w:val="bullet"/>
      <w:lvlText w:val=""/>
      <w:lvlJc w:val="left"/>
      <w:pPr>
        <w:tabs>
          <w:tab w:val="num" w:pos="2160"/>
        </w:tabs>
        <w:ind w:left="2160" w:hanging="360"/>
      </w:pPr>
      <w:rPr>
        <w:rFonts w:ascii="Wingdings" w:hAnsi="Wingdings" w:hint="default"/>
      </w:rPr>
    </w:lvl>
    <w:lvl w:ilvl="3" w:tplc="B7943C68" w:tentative="1">
      <w:start w:val="1"/>
      <w:numFmt w:val="bullet"/>
      <w:lvlText w:val=""/>
      <w:lvlJc w:val="left"/>
      <w:pPr>
        <w:tabs>
          <w:tab w:val="num" w:pos="2880"/>
        </w:tabs>
        <w:ind w:left="2880" w:hanging="360"/>
      </w:pPr>
      <w:rPr>
        <w:rFonts w:ascii="Wingdings" w:hAnsi="Wingdings" w:hint="default"/>
      </w:rPr>
    </w:lvl>
    <w:lvl w:ilvl="4" w:tplc="EC146494" w:tentative="1">
      <w:start w:val="1"/>
      <w:numFmt w:val="bullet"/>
      <w:lvlText w:val=""/>
      <w:lvlJc w:val="left"/>
      <w:pPr>
        <w:tabs>
          <w:tab w:val="num" w:pos="3600"/>
        </w:tabs>
        <w:ind w:left="3600" w:hanging="360"/>
      </w:pPr>
      <w:rPr>
        <w:rFonts w:ascii="Wingdings" w:hAnsi="Wingdings" w:hint="default"/>
      </w:rPr>
    </w:lvl>
    <w:lvl w:ilvl="5" w:tplc="156E5D0C" w:tentative="1">
      <w:start w:val="1"/>
      <w:numFmt w:val="bullet"/>
      <w:lvlText w:val=""/>
      <w:lvlJc w:val="left"/>
      <w:pPr>
        <w:tabs>
          <w:tab w:val="num" w:pos="4320"/>
        </w:tabs>
        <w:ind w:left="4320" w:hanging="360"/>
      </w:pPr>
      <w:rPr>
        <w:rFonts w:ascii="Wingdings" w:hAnsi="Wingdings" w:hint="default"/>
      </w:rPr>
    </w:lvl>
    <w:lvl w:ilvl="6" w:tplc="0E124504" w:tentative="1">
      <w:start w:val="1"/>
      <w:numFmt w:val="bullet"/>
      <w:lvlText w:val=""/>
      <w:lvlJc w:val="left"/>
      <w:pPr>
        <w:tabs>
          <w:tab w:val="num" w:pos="5040"/>
        </w:tabs>
        <w:ind w:left="5040" w:hanging="360"/>
      </w:pPr>
      <w:rPr>
        <w:rFonts w:ascii="Wingdings" w:hAnsi="Wingdings" w:hint="default"/>
      </w:rPr>
    </w:lvl>
    <w:lvl w:ilvl="7" w:tplc="28F22F8C" w:tentative="1">
      <w:start w:val="1"/>
      <w:numFmt w:val="bullet"/>
      <w:lvlText w:val=""/>
      <w:lvlJc w:val="left"/>
      <w:pPr>
        <w:tabs>
          <w:tab w:val="num" w:pos="5760"/>
        </w:tabs>
        <w:ind w:left="5760" w:hanging="360"/>
      </w:pPr>
      <w:rPr>
        <w:rFonts w:ascii="Wingdings" w:hAnsi="Wingdings" w:hint="default"/>
      </w:rPr>
    </w:lvl>
    <w:lvl w:ilvl="8" w:tplc="91E69E76" w:tentative="1">
      <w:start w:val="1"/>
      <w:numFmt w:val="bullet"/>
      <w:lvlText w:val=""/>
      <w:lvlJc w:val="left"/>
      <w:pPr>
        <w:tabs>
          <w:tab w:val="num" w:pos="6480"/>
        </w:tabs>
        <w:ind w:left="6480" w:hanging="360"/>
      </w:pPr>
      <w:rPr>
        <w:rFonts w:ascii="Wingdings" w:hAnsi="Wingdings" w:hint="default"/>
      </w:rPr>
    </w:lvl>
  </w:abstractNum>
  <w:abstractNum w:abstractNumId="17">
    <w:nsid w:val="1FE720A0"/>
    <w:multiLevelType w:val="hybridMultilevel"/>
    <w:tmpl w:val="9376A7DE"/>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380F632B"/>
    <w:multiLevelType w:val="multilevel"/>
    <w:tmpl w:val="27AA3014"/>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nsid w:val="38527055"/>
    <w:multiLevelType w:val="hybridMultilevel"/>
    <w:tmpl w:val="14D0C9DE"/>
    <w:lvl w:ilvl="0" w:tplc="EC54F6FE">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0">
    <w:nsid w:val="3FF01D2F"/>
    <w:multiLevelType w:val="hybridMultilevel"/>
    <w:tmpl w:val="72161D14"/>
    <w:lvl w:ilvl="0" w:tplc="D7F8DEA2">
      <w:start w:val="1"/>
      <w:numFmt w:val="bullet"/>
      <w:lvlText w:val="•"/>
      <w:lvlJc w:val="left"/>
      <w:pPr>
        <w:tabs>
          <w:tab w:val="num" w:pos="720"/>
        </w:tabs>
        <w:ind w:left="720" w:hanging="360"/>
      </w:pPr>
      <w:rPr>
        <w:rFonts w:ascii="Arial" w:hAnsi="Arial" w:hint="default"/>
      </w:rPr>
    </w:lvl>
    <w:lvl w:ilvl="1" w:tplc="7C44C9EA" w:tentative="1">
      <w:start w:val="1"/>
      <w:numFmt w:val="bullet"/>
      <w:lvlText w:val="•"/>
      <w:lvlJc w:val="left"/>
      <w:pPr>
        <w:tabs>
          <w:tab w:val="num" w:pos="1440"/>
        </w:tabs>
        <w:ind w:left="1440" w:hanging="360"/>
      </w:pPr>
      <w:rPr>
        <w:rFonts w:ascii="Arial" w:hAnsi="Arial" w:hint="default"/>
      </w:rPr>
    </w:lvl>
    <w:lvl w:ilvl="2" w:tplc="C4F0B19A" w:tentative="1">
      <w:start w:val="1"/>
      <w:numFmt w:val="bullet"/>
      <w:lvlText w:val="•"/>
      <w:lvlJc w:val="left"/>
      <w:pPr>
        <w:tabs>
          <w:tab w:val="num" w:pos="2160"/>
        </w:tabs>
        <w:ind w:left="2160" w:hanging="360"/>
      </w:pPr>
      <w:rPr>
        <w:rFonts w:ascii="Arial" w:hAnsi="Arial" w:hint="default"/>
      </w:rPr>
    </w:lvl>
    <w:lvl w:ilvl="3" w:tplc="F22624E2" w:tentative="1">
      <w:start w:val="1"/>
      <w:numFmt w:val="bullet"/>
      <w:lvlText w:val="•"/>
      <w:lvlJc w:val="left"/>
      <w:pPr>
        <w:tabs>
          <w:tab w:val="num" w:pos="2880"/>
        </w:tabs>
        <w:ind w:left="2880" w:hanging="360"/>
      </w:pPr>
      <w:rPr>
        <w:rFonts w:ascii="Arial" w:hAnsi="Arial" w:hint="default"/>
      </w:rPr>
    </w:lvl>
    <w:lvl w:ilvl="4" w:tplc="3E70C370" w:tentative="1">
      <w:start w:val="1"/>
      <w:numFmt w:val="bullet"/>
      <w:lvlText w:val="•"/>
      <w:lvlJc w:val="left"/>
      <w:pPr>
        <w:tabs>
          <w:tab w:val="num" w:pos="3600"/>
        </w:tabs>
        <w:ind w:left="3600" w:hanging="360"/>
      </w:pPr>
      <w:rPr>
        <w:rFonts w:ascii="Arial" w:hAnsi="Arial" w:hint="default"/>
      </w:rPr>
    </w:lvl>
    <w:lvl w:ilvl="5" w:tplc="241A66C2" w:tentative="1">
      <w:start w:val="1"/>
      <w:numFmt w:val="bullet"/>
      <w:lvlText w:val="•"/>
      <w:lvlJc w:val="left"/>
      <w:pPr>
        <w:tabs>
          <w:tab w:val="num" w:pos="4320"/>
        </w:tabs>
        <w:ind w:left="4320" w:hanging="360"/>
      </w:pPr>
      <w:rPr>
        <w:rFonts w:ascii="Arial" w:hAnsi="Arial" w:hint="default"/>
      </w:rPr>
    </w:lvl>
    <w:lvl w:ilvl="6" w:tplc="8FA2C3FC" w:tentative="1">
      <w:start w:val="1"/>
      <w:numFmt w:val="bullet"/>
      <w:lvlText w:val="•"/>
      <w:lvlJc w:val="left"/>
      <w:pPr>
        <w:tabs>
          <w:tab w:val="num" w:pos="5040"/>
        </w:tabs>
        <w:ind w:left="5040" w:hanging="360"/>
      </w:pPr>
      <w:rPr>
        <w:rFonts w:ascii="Arial" w:hAnsi="Arial" w:hint="default"/>
      </w:rPr>
    </w:lvl>
    <w:lvl w:ilvl="7" w:tplc="32BE10C8" w:tentative="1">
      <w:start w:val="1"/>
      <w:numFmt w:val="bullet"/>
      <w:lvlText w:val="•"/>
      <w:lvlJc w:val="left"/>
      <w:pPr>
        <w:tabs>
          <w:tab w:val="num" w:pos="5760"/>
        </w:tabs>
        <w:ind w:left="5760" w:hanging="360"/>
      </w:pPr>
      <w:rPr>
        <w:rFonts w:ascii="Arial" w:hAnsi="Arial" w:hint="default"/>
      </w:rPr>
    </w:lvl>
    <w:lvl w:ilvl="8" w:tplc="4C84D36E" w:tentative="1">
      <w:start w:val="1"/>
      <w:numFmt w:val="bullet"/>
      <w:lvlText w:val="•"/>
      <w:lvlJc w:val="left"/>
      <w:pPr>
        <w:tabs>
          <w:tab w:val="num" w:pos="6480"/>
        </w:tabs>
        <w:ind w:left="6480" w:hanging="360"/>
      </w:pPr>
      <w:rPr>
        <w:rFonts w:ascii="Arial" w:hAnsi="Arial" w:hint="default"/>
      </w:rPr>
    </w:lvl>
  </w:abstractNum>
  <w:abstractNum w:abstractNumId="21">
    <w:nsid w:val="415634F5"/>
    <w:multiLevelType w:val="hybridMultilevel"/>
    <w:tmpl w:val="B34CFE76"/>
    <w:lvl w:ilvl="0" w:tplc="B99E7554">
      <w:start w:val="1"/>
      <w:numFmt w:val="bullet"/>
      <w:lvlText w:val=""/>
      <w:lvlJc w:val="left"/>
      <w:pPr>
        <w:tabs>
          <w:tab w:val="num" w:pos="720"/>
        </w:tabs>
        <w:ind w:left="720" w:hanging="360"/>
      </w:pPr>
      <w:rPr>
        <w:rFonts w:ascii="Wingdings" w:hAnsi="Wingdings" w:hint="default"/>
      </w:rPr>
    </w:lvl>
    <w:lvl w:ilvl="1" w:tplc="96943D8E">
      <w:start w:val="1"/>
      <w:numFmt w:val="bullet"/>
      <w:lvlText w:val=""/>
      <w:lvlJc w:val="left"/>
      <w:pPr>
        <w:tabs>
          <w:tab w:val="num" w:pos="1440"/>
        </w:tabs>
        <w:ind w:left="1440" w:hanging="360"/>
      </w:pPr>
      <w:rPr>
        <w:rFonts w:ascii="Wingdings" w:hAnsi="Wingdings" w:hint="default"/>
      </w:rPr>
    </w:lvl>
    <w:lvl w:ilvl="2" w:tplc="D518A5CA" w:tentative="1">
      <w:start w:val="1"/>
      <w:numFmt w:val="bullet"/>
      <w:lvlText w:val=""/>
      <w:lvlJc w:val="left"/>
      <w:pPr>
        <w:tabs>
          <w:tab w:val="num" w:pos="2160"/>
        </w:tabs>
        <w:ind w:left="2160" w:hanging="360"/>
      </w:pPr>
      <w:rPr>
        <w:rFonts w:ascii="Wingdings" w:hAnsi="Wingdings" w:hint="default"/>
      </w:rPr>
    </w:lvl>
    <w:lvl w:ilvl="3" w:tplc="D98ECFB8" w:tentative="1">
      <w:start w:val="1"/>
      <w:numFmt w:val="bullet"/>
      <w:lvlText w:val=""/>
      <w:lvlJc w:val="left"/>
      <w:pPr>
        <w:tabs>
          <w:tab w:val="num" w:pos="2880"/>
        </w:tabs>
        <w:ind w:left="2880" w:hanging="360"/>
      </w:pPr>
      <w:rPr>
        <w:rFonts w:ascii="Wingdings" w:hAnsi="Wingdings" w:hint="default"/>
      </w:rPr>
    </w:lvl>
    <w:lvl w:ilvl="4" w:tplc="8660B3E8" w:tentative="1">
      <w:start w:val="1"/>
      <w:numFmt w:val="bullet"/>
      <w:lvlText w:val=""/>
      <w:lvlJc w:val="left"/>
      <w:pPr>
        <w:tabs>
          <w:tab w:val="num" w:pos="3600"/>
        </w:tabs>
        <w:ind w:left="3600" w:hanging="360"/>
      </w:pPr>
      <w:rPr>
        <w:rFonts w:ascii="Wingdings" w:hAnsi="Wingdings" w:hint="default"/>
      </w:rPr>
    </w:lvl>
    <w:lvl w:ilvl="5" w:tplc="748E08D0" w:tentative="1">
      <w:start w:val="1"/>
      <w:numFmt w:val="bullet"/>
      <w:lvlText w:val=""/>
      <w:lvlJc w:val="left"/>
      <w:pPr>
        <w:tabs>
          <w:tab w:val="num" w:pos="4320"/>
        </w:tabs>
        <w:ind w:left="4320" w:hanging="360"/>
      </w:pPr>
      <w:rPr>
        <w:rFonts w:ascii="Wingdings" w:hAnsi="Wingdings" w:hint="default"/>
      </w:rPr>
    </w:lvl>
    <w:lvl w:ilvl="6" w:tplc="7D104D4A" w:tentative="1">
      <w:start w:val="1"/>
      <w:numFmt w:val="bullet"/>
      <w:lvlText w:val=""/>
      <w:lvlJc w:val="left"/>
      <w:pPr>
        <w:tabs>
          <w:tab w:val="num" w:pos="5040"/>
        </w:tabs>
        <w:ind w:left="5040" w:hanging="360"/>
      </w:pPr>
      <w:rPr>
        <w:rFonts w:ascii="Wingdings" w:hAnsi="Wingdings" w:hint="default"/>
      </w:rPr>
    </w:lvl>
    <w:lvl w:ilvl="7" w:tplc="658E6116" w:tentative="1">
      <w:start w:val="1"/>
      <w:numFmt w:val="bullet"/>
      <w:lvlText w:val=""/>
      <w:lvlJc w:val="left"/>
      <w:pPr>
        <w:tabs>
          <w:tab w:val="num" w:pos="5760"/>
        </w:tabs>
        <w:ind w:left="5760" w:hanging="360"/>
      </w:pPr>
      <w:rPr>
        <w:rFonts w:ascii="Wingdings" w:hAnsi="Wingdings" w:hint="default"/>
      </w:rPr>
    </w:lvl>
    <w:lvl w:ilvl="8" w:tplc="1D9C3056" w:tentative="1">
      <w:start w:val="1"/>
      <w:numFmt w:val="bullet"/>
      <w:lvlText w:val=""/>
      <w:lvlJc w:val="left"/>
      <w:pPr>
        <w:tabs>
          <w:tab w:val="num" w:pos="6480"/>
        </w:tabs>
        <w:ind w:left="6480" w:hanging="360"/>
      </w:pPr>
      <w:rPr>
        <w:rFonts w:ascii="Wingdings" w:hAnsi="Wingdings" w:hint="default"/>
      </w:rPr>
    </w:lvl>
  </w:abstractNum>
  <w:abstractNum w:abstractNumId="22">
    <w:nsid w:val="4D1726BE"/>
    <w:multiLevelType w:val="hybridMultilevel"/>
    <w:tmpl w:val="006C6C72"/>
    <w:lvl w:ilvl="0" w:tplc="DFA8CDA4">
      <w:start w:val="1"/>
      <w:numFmt w:val="bullet"/>
      <w:lvlText w:val=""/>
      <w:lvlJc w:val="left"/>
      <w:pPr>
        <w:tabs>
          <w:tab w:val="num" w:pos="720"/>
        </w:tabs>
        <w:ind w:left="720" w:hanging="360"/>
      </w:pPr>
      <w:rPr>
        <w:rFonts w:ascii="Wingdings" w:hAnsi="Wingdings" w:hint="default"/>
      </w:rPr>
    </w:lvl>
    <w:lvl w:ilvl="1" w:tplc="9BC67F74">
      <w:start w:val="58"/>
      <w:numFmt w:val="bullet"/>
      <w:lvlText w:val="o"/>
      <w:lvlJc w:val="left"/>
      <w:pPr>
        <w:tabs>
          <w:tab w:val="num" w:pos="1440"/>
        </w:tabs>
        <w:ind w:left="1440" w:hanging="360"/>
      </w:pPr>
      <w:rPr>
        <w:rFonts w:ascii="Courier New" w:hAnsi="Courier New" w:hint="default"/>
      </w:rPr>
    </w:lvl>
    <w:lvl w:ilvl="2" w:tplc="E91ED9B6" w:tentative="1">
      <w:start w:val="1"/>
      <w:numFmt w:val="bullet"/>
      <w:lvlText w:val=""/>
      <w:lvlJc w:val="left"/>
      <w:pPr>
        <w:tabs>
          <w:tab w:val="num" w:pos="2160"/>
        </w:tabs>
        <w:ind w:left="2160" w:hanging="360"/>
      </w:pPr>
      <w:rPr>
        <w:rFonts w:ascii="Wingdings" w:hAnsi="Wingdings" w:hint="default"/>
      </w:rPr>
    </w:lvl>
    <w:lvl w:ilvl="3" w:tplc="C0180D42" w:tentative="1">
      <w:start w:val="1"/>
      <w:numFmt w:val="bullet"/>
      <w:lvlText w:val=""/>
      <w:lvlJc w:val="left"/>
      <w:pPr>
        <w:tabs>
          <w:tab w:val="num" w:pos="2880"/>
        </w:tabs>
        <w:ind w:left="2880" w:hanging="360"/>
      </w:pPr>
      <w:rPr>
        <w:rFonts w:ascii="Wingdings" w:hAnsi="Wingdings" w:hint="default"/>
      </w:rPr>
    </w:lvl>
    <w:lvl w:ilvl="4" w:tplc="1B723F16" w:tentative="1">
      <w:start w:val="1"/>
      <w:numFmt w:val="bullet"/>
      <w:lvlText w:val=""/>
      <w:lvlJc w:val="left"/>
      <w:pPr>
        <w:tabs>
          <w:tab w:val="num" w:pos="3600"/>
        </w:tabs>
        <w:ind w:left="3600" w:hanging="360"/>
      </w:pPr>
      <w:rPr>
        <w:rFonts w:ascii="Wingdings" w:hAnsi="Wingdings" w:hint="default"/>
      </w:rPr>
    </w:lvl>
    <w:lvl w:ilvl="5" w:tplc="8D06A82A" w:tentative="1">
      <w:start w:val="1"/>
      <w:numFmt w:val="bullet"/>
      <w:lvlText w:val=""/>
      <w:lvlJc w:val="left"/>
      <w:pPr>
        <w:tabs>
          <w:tab w:val="num" w:pos="4320"/>
        </w:tabs>
        <w:ind w:left="4320" w:hanging="360"/>
      </w:pPr>
      <w:rPr>
        <w:rFonts w:ascii="Wingdings" w:hAnsi="Wingdings" w:hint="default"/>
      </w:rPr>
    </w:lvl>
    <w:lvl w:ilvl="6" w:tplc="0122C516" w:tentative="1">
      <w:start w:val="1"/>
      <w:numFmt w:val="bullet"/>
      <w:lvlText w:val=""/>
      <w:lvlJc w:val="left"/>
      <w:pPr>
        <w:tabs>
          <w:tab w:val="num" w:pos="5040"/>
        </w:tabs>
        <w:ind w:left="5040" w:hanging="360"/>
      </w:pPr>
      <w:rPr>
        <w:rFonts w:ascii="Wingdings" w:hAnsi="Wingdings" w:hint="default"/>
      </w:rPr>
    </w:lvl>
    <w:lvl w:ilvl="7" w:tplc="5A34149E" w:tentative="1">
      <w:start w:val="1"/>
      <w:numFmt w:val="bullet"/>
      <w:lvlText w:val=""/>
      <w:lvlJc w:val="left"/>
      <w:pPr>
        <w:tabs>
          <w:tab w:val="num" w:pos="5760"/>
        </w:tabs>
        <w:ind w:left="5760" w:hanging="360"/>
      </w:pPr>
      <w:rPr>
        <w:rFonts w:ascii="Wingdings" w:hAnsi="Wingdings" w:hint="default"/>
      </w:rPr>
    </w:lvl>
    <w:lvl w:ilvl="8" w:tplc="40988146" w:tentative="1">
      <w:start w:val="1"/>
      <w:numFmt w:val="bullet"/>
      <w:lvlText w:val=""/>
      <w:lvlJc w:val="left"/>
      <w:pPr>
        <w:tabs>
          <w:tab w:val="num" w:pos="6480"/>
        </w:tabs>
        <w:ind w:left="6480" w:hanging="360"/>
      </w:pPr>
      <w:rPr>
        <w:rFonts w:ascii="Wingdings" w:hAnsi="Wingdings" w:hint="default"/>
      </w:rPr>
    </w:lvl>
  </w:abstractNum>
  <w:abstractNum w:abstractNumId="23">
    <w:nsid w:val="4F570C86"/>
    <w:multiLevelType w:val="multilevel"/>
    <w:tmpl w:val="342A7A02"/>
    <w:lvl w:ilvl="0">
      <w:start w:val="1"/>
      <w:numFmt w:val="decimal"/>
      <w:lvlText w:val="%1."/>
      <w:lvlJc w:val="left"/>
      <w:pPr>
        <w:tabs>
          <w:tab w:val="num" w:pos="927"/>
        </w:tabs>
        <w:ind w:left="927" w:hanging="36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24">
    <w:nsid w:val="52346DB6"/>
    <w:multiLevelType w:val="hybridMultilevel"/>
    <w:tmpl w:val="7982E5D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nsid w:val="5B4C3F62"/>
    <w:multiLevelType w:val="hybridMultilevel"/>
    <w:tmpl w:val="A7946B20"/>
    <w:lvl w:ilvl="0" w:tplc="1BD0443A">
      <w:start w:val="1"/>
      <w:numFmt w:val="bullet"/>
      <w:lvlText w:val=""/>
      <w:lvlJc w:val="left"/>
      <w:pPr>
        <w:tabs>
          <w:tab w:val="num" w:pos="720"/>
        </w:tabs>
        <w:ind w:left="720" w:hanging="360"/>
      </w:pPr>
      <w:rPr>
        <w:rFonts w:ascii="Wingdings" w:hAnsi="Wingdings" w:hint="default"/>
      </w:rPr>
    </w:lvl>
    <w:lvl w:ilvl="1" w:tplc="B5A62DB4" w:tentative="1">
      <w:start w:val="1"/>
      <w:numFmt w:val="bullet"/>
      <w:lvlText w:val=""/>
      <w:lvlJc w:val="left"/>
      <w:pPr>
        <w:tabs>
          <w:tab w:val="num" w:pos="1440"/>
        </w:tabs>
        <w:ind w:left="1440" w:hanging="360"/>
      </w:pPr>
      <w:rPr>
        <w:rFonts w:ascii="Wingdings" w:hAnsi="Wingdings" w:hint="default"/>
      </w:rPr>
    </w:lvl>
    <w:lvl w:ilvl="2" w:tplc="CD68B584" w:tentative="1">
      <w:start w:val="1"/>
      <w:numFmt w:val="bullet"/>
      <w:lvlText w:val=""/>
      <w:lvlJc w:val="left"/>
      <w:pPr>
        <w:tabs>
          <w:tab w:val="num" w:pos="2160"/>
        </w:tabs>
        <w:ind w:left="2160" w:hanging="360"/>
      </w:pPr>
      <w:rPr>
        <w:rFonts w:ascii="Wingdings" w:hAnsi="Wingdings" w:hint="default"/>
      </w:rPr>
    </w:lvl>
    <w:lvl w:ilvl="3" w:tplc="2E3E7E84" w:tentative="1">
      <w:start w:val="1"/>
      <w:numFmt w:val="bullet"/>
      <w:lvlText w:val=""/>
      <w:lvlJc w:val="left"/>
      <w:pPr>
        <w:tabs>
          <w:tab w:val="num" w:pos="2880"/>
        </w:tabs>
        <w:ind w:left="2880" w:hanging="360"/>
      </w:pPr>
      <w:rPr>
        <w:rFonts w:ascii="Wingdings" w:hAnsi="Wingdings" w:hint="default"/>
      </w:rPr>
    </w:lvl>
    <w:lvl w:ilvl="4" w:tplc="FDFC784C" w:tentative="1">
      <w:start w:val="1"/>
      <w:numFmt w:val="bullet"/>
      <w:lvlText w:val=""/>
      <w:lvlJc w:val="left"/>
      <w:pPr>
        <w:tabs>
          <w:tab w:val="num" w:pos="3600"/>
        </w:tabs>
        <w:ind w:left="3600" w:hanging="360"/>
      </w:pPr>
      <w:rPr>
        <w:rFonts w:ascii="Wingdings" w:hAnsi="Wingdings" w:hint="default"/>
      </w:rPr>
    </w:lvl>
    <w:lvl w:ilvl="5" w:tplc="74288CA6" w:tentative="1">
      <w:start w:val="1"/>
      <w:numFmt w:val="bullet"/>
      <w:lvlText w:val=""/>
      <w:lvlJc w:val="left"/>
      <w:pPr>
        <w:tabs>
          <w:tab w:val="num" w:pos="4320"/>
        </w:tabs>
        <w:ind w:left="4320" w:hanging="360"/>
      </w:pPr>
      <w:rPr>
        <w:rFonts w:ascii="Wingdings" w:hAnsi="Wingdings" w:hint="default"/>
      </w:rPr>
    </w:lvl>
    <w:lvl w:ilvl="6" w:tplc="5A2A6B20" w:tentative="1">
      <w:start w:val="1"/>
      <w:numFmt w:val="bullet"/>
      <w:lvlText w:val=""/>
      <w:lvlJc w:val="left"/>
      <w:pPr>
        <w:tabs>
          <w:tab w:val="num" w:pos="5040"/>
        </w:tabs>
        <w:ind w:left="5040" w:hanging="360"/>
      </w:pPr>
      <w:rPr>
        <w:rFonts w:ascii="Wingdings" w:hAnsi="Wingdings" w:hint="default"/>
      </w:rPr>
    </w:lvl>
    <w:lvl w:ilvl="7" w:tplc="13B67184" w:tentative="1">
      <w:start w:val="1"/>
      <w:numFmt w:val="bullet"/>
      <w:lvlText w:val=""/>
      <w:lvlJc w:val="left"/>
      <w:pPr>
        <w:tabs>
          <w:tab w:val="num" w:pos="5760"/>
        </w:tabs>
        <w:ind w:left="5760" w:hanging="360"/>
      </w:pPr>
      <w:rPr>
        <w:rFonts w:ascii="Wingdings" w:hAnsi="Wingdings" w:hint="default"/>
      </w:rPr>
    </w:lvl>
    <w:lvl w:ilvl="8" w:tplc="2D406B2C" w:tentative="1">
      <w:start w:val="1"/>
      <w:numFmt w:val="bullet"/>
      <w:lvlText w:val=""/>
      <w:lvlJc w:val="left"/>
      <w:pPr>
        <w:tabs>
          <w:tab w:val="num" w:pos="6480"/>
        </w:tabs>
        <w:ind w:left="6480" w:hanging="360"/>
      </w:pPr>
      <w:rPr>
        <w:rFonts w:ascii="Wingdings" w:hAnsi="Wingdings" w:hint="default"/>
      </w:rPr>
    </w:lvl>
  </w:abstractNum>
  <w:abstractNum w:abstractNumId="26">
    <w:nsid w:val="5BB33308"/>
    <w:multiLevelType w:val="hybridMultilevel"/>
    <w:tmpl w:val="02C0E520"/>
    <w:lvl w:ilvl="0" w:tplc="E6888092">
      <w:start w:val="1"/>
      <w:numFmt w:val="decimal"/>
      <w:lvlText w:val="%1)"/>
      <w:lvlJc w:val="left"/>
      <w:pPr>
        <w:ind w:left="0" w:hanging="360"/>
      </w:pPr>
      <w:rPr>
        <w:rFonts w:hint="default"/>
        <w:b/>
      </w:rPr>
    </w:lvl>
    <w:lvl w:ilvl="1" w:tplc="04050019" w:tentative="1">
      <w:start w:val="1"/>
      <w:numFmt w:val="lowerLetter"/>
      <w:lvlText w:val="%2."/>
      <w:lvlJc w:val="left"/>
      <w:pPr>
        <w:ind w:left="720" w:hanging="360"/>
      </w:pPr>
    </w:lvl>
    <w:lvl w:ilvl="2" w:tplc="0405001B" w:tentative="1">
      <w:start w:val="1"/>
      <w:numFmt w:val="lowerRoman"/>
      <w:lvlText w:val="%3."/>
      <w:lvlJc w:val="right"/>
      <w:pPr>
        <w:ind w:left="1440" w:hanging="180"/>
      </w:pPr>
    </w:lvl>
    <w:lvl w:ilvl="3" w:tplc="0405000F" w:tentative="1">
      <w:start w:val="1"/>
      <w:numFmt w:val="decimal"/>
      <w:lvlText w:val="%4."/>
      <w:lvlJc w:val="left"/>
      <w:pPr>
        <w:ind w:left="2160" w:hanging="360"/>
      </w:pPr>
    </w:lvl>
    <w:lvl w:ilvl="4" w:tplc="04050019" w:tentative="1">
      <w:start w:val="1"/>
      <w:numFmt w:val="lowerLetter"/>
      <w:lvlText w:val="%5."/>
      <w:lvlJc w:val="left"/>
      <w:pPr>
        <w:ind w:left="2880" w:hanging="360"/>
      </w:pPr>
    </w:lvl>
    <w:lvl w:ilvl="5" w:tplc="0405001B" w:tentative="1">
      <w:start w:val="1"/>
      <w:numFmt w:val="lowerRoman"/>
      <w:lvlText w:val="%6."/>
      <w:lvlJc w:val="right"/>
      <w:pPr>
        <w:ind w:left="3600" w:hanging="180"/>
      </w:pPr>
    </w:lvl>
    <w:lvl w:ilvl="6" w:tplc="0405000F" w:tentative="1">
      <w:start w:val="1"/>
      <w:numFmt w:val="decimal"/>
      <w:lvlText w:val="%7."/>
      <w:lvlJc w:val="left"/>
      <w:pPr>
        <w:ind w:left="4320" w:hanging="360"/>
      </w:pPr>
    </w:lvl>
    <w:lvl w:ilvl="7" w:tplc="04050019" w:tentative="1">
      <w:start w:val="1"/>
      <w:numFmt w:val="lowerLetter"/>
      <w:lvlText w:val="%8."/>
      <w:lvlJc w:val="left"/>
      <w:pPr>
        <w:ind w:left="5040" w:hanging="360"/>
      </w:pPr>
    </w:lvl>
    <w:lvl w:ilvl="8" w:tplc="0405001B" w:tentative="1">
      <w:start w:val="1"/>
      <w:numFmt w:val="lowerRoman"/>
      <w:lvlText w:val="%9."/>
      <w:lvlJc w:val="right"/>
      <w:pPr>
        <w:ind w:left="5760" w:hanging="180"/>
      </w:pPr>
    </w:lvl>
  </w:abstractNum>
  <w:abstractNum w:abstractNumId="27">
    <w:nsid w:val="60247F37"/>
    <w:multiLevelType w:val="hybridMultilevel"/>
    <w:tmpl w:val="6C0C8DB4"/>
    <w:lvl w:ilvl="0" w:tplc="0405000B">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8">
    <w:nsid w:val="66E40F2D"/>
    <w:multiLevelType w:val="hybridMultilevel"/>
    <w:tmpl w:val="A47A54DE"/>
    <w:lvl w:ilvl="0" w:tplc="04050001">
      <w:start w:val="1"/>
      <w:numFmt w:val="bullet"/>
      <w:lvlText w:val=""/>
      <w:lvlJc w:val="left"/>
      <w:pPr>
        <w:ind w:left="1242" w:hanging="360"/>
      </w:pPr>
      <w:rPr>
        <w:rFonts w:ascii="Symbol" w:hAnsi="Symbol" w:hint="default"/>
      </w:rPr>
    </w:lvl>
    <w:lvl w:ilvl="1" w:tplc="04050003" w:tentative="1">
      <w:start w:val="1"/>
      <w:numFmt w:val="bullet"/>
      <w:lvlText w:val="o"/>
      <w:lvlJc w:val="left"/>
      <w:pPr>
        <w:ind w:left="1962" w:hanging="360"/>
      </w:pPr>
      <w:rPr>
        <w:rFonts w:ascii="Courier New" w:hAnsi="Courier New" w:cs="Courier New" w:hint="default"/>
      </w:rPr>
    </w:lvl>
    <w:lvl w:ilvl="2" w:tplc="04050005" w:tentative="1">
      <w:start w:val="1"/>
      <w:numFmt w:val="bullet"/>
      <w:lvlText w:val=""/>
      <w:lvlJc w:val="left"/>
      <w:pPr>
        <w:ind w:left="2682" w:hanging="360"/>
      </w:pPr>
      <w:rPr>
        <w:rFonts w:ascii="Wingdings" w:hAnsi="Wingdings" w:hint="default"/>
      </w:rPr>
    </w:lvl>
    <w:lvl w:ilvl="3" w:tplc="04050001" w:tentative="1">
      <w:start w:val="1"/>
      <w:numFmt w:val="bullet"/>
      <w:lvlText w:val=""/>
      <w:lvlJc w:val="left"/>
      <w:pPr>
        <w:ind w:left="3402" w:hanging="360"/>
      </w:pPr>
      <w:rPr>
        <w:rFonts w:ascii="Symbol" w:hAnsi="Symbol" w:hint="default"/>
      </w:rPr>
    </w:lvl>
    <w:lvl w:ilvl="4" w:tplc="04050003" w:tentative="1">
      <w:start w:val="1"/>
      <w:numFmt w:val="bullet"/>
      <w:lvlText w:val="o"/>
      <w:lvlJc w:val="left"/>
      <w:pPr>
        <w:ind w:left="4122" w:hanging="360"/>
      </w:pPr>
      <w:rPr>
        <w:rFonts w:ascii="Courier New" w:hAnsi="Courier New" w:cs="Courier New" w:hint="default"/>
      </w:rPr>
    </w:lvl>
    <w:lvl w:ilvl="5" w:tplc="04050005" w:tentative="1">
      <w:start w:val="1"/>
      <w:numFmt w:val="bullet"/>
      <w:lvlText w:val=""/>
      <w:lvlJc w:val="left"/>
      <w:pPr>
        <w:ind w:left="4842" w:hanging="360"/>
      </w:pPr>
      <w:rPr>
        <w:rFonts w:ascii="Wingdings" w:hAnsi="Wingdings" w:hint="default"/>
      </w:rPr>
    </w:lvl>
    <w:lvl w:ilvl="6" w:tplc="04050001" w:tentative="1">
      <w:start w:val="1"/>
      <w:numFmt w:val="bullet"/>
      <w:lvlText w:val=""/>
      <w:lvlJc w:val="left"/>
      <w:pPr>
        <w:ind w:left="5562" w:hanging="360"/>
      </w:pPr>
      <w:rPr>
        <w:rFonts w:ascii="Symbol" w:hAnsi="Symbol" w:hint="default"/>
      </w:rPr>
    </w:lvl>
    <w:lvl w:ilvl="7" w:tplc="04050003" w:tentative="1">
      <w:start w:val="1"/>
      <w:numFmt w:val="bullet"/>
      <w:lvlText w:val="o"/>
      <w:lvlJc w:val="left"/>
      <w:pPr>
        <w:ind w:left="6282" w:hanging="360"/>
      </w:pPr>
      <w:rPr>
        <w:rFonts w:ascii="Courier New" w:hAnsi="Courier New" w:cs="Courier New" w:hint="default"/>
      </w:rPr>
    </w:lvl>
    <w:lvl w:ilvl="8" w:tplc="04050005" w:tentative="1">
      <w:start w:val="1"/>
      <w:numFmt w:val="bullet"/>
      <w:lvlText w:val=""/>
      <w:lvlJc w:val="left"/>
      <w:pPr>
        <w:ind w:left="7002" w:hanging="360"/>
      </w:pPr>
      <w:rPr>
        <w:rFonts w:ascii="Wingdings" w:hAnsi="Wingdings" w:hint="default"/>
      </w:rPr>
    </w:lvl>
  </w:abstractNum>
  <w:abstractNum w:abstractNumId="29">
    <w:nsid w:val="691923AB"/>
    <w:multiLevelType w:val="hybridMultilevel"/>
    <w:tmpl w:val="FC7A949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nsid w:val="69292232"/>
    <w:multiLevelType w:val="hybridMultilevel"/>
    <w:tmpl w:val="2B6A0A6A"/>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nsid w:val="6F235210"/>
    <w:multiLevelType w:val="hybridMultilevel"/>
    <w:tmpl w:val="753CE08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nsid w:val="751164D6"/>
    <w:multiLevelType w:val="hybridMultilevel"/>
    <w:tmpl w:val="662E5B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11"/>
  </w:num>
  <w:num w:numId="14">
    <w:abstractNumId w:val="23"/>
  </w:num>
  <w:num w:numId="15">
    <w:abstractNumId w:val="13"/>
  </w:num>
  <w:num w:numId="16">
    <w:abstractNumId w:val="19"/>
  </w:num>
  <w:num w:numId="17">
    <w:abstractNumId w:val="26"/>
  </w:num>
  <w:num w:numId="18">
    <w:abstractNumId w:val="15"/>
  </w:num>
  <w:num w:numId="19">
    <w:abstractNumId w:val="12"/>
  </w:num>
  <w:num w:numId="20">
    <w:abstractNumId w:val="31"/>
  </w:num>
  <w:num w:numId="21">
    <w:abstractNumId w:val="32"/>
  </w:num>
  <w:num w:numId="22">
    <w:abstractNumId w:val="10"/>
  </w:num>
  <w:num w:numId="23">
    <w:abstractNumId w:val="20"/>
  </w:num>
  <w:num w:numId="24">
    <w:abstractNumId w:val="22"/>
  </w:num>
  <w:num w:numId="25">
    <w:abstractNumId w:val="16"/>
  </w:num>
  <w:num w:numId="26">
    <w:abstractNumId w:val="29"/>
  </w:num>
  <w:num w:numId="27">
    <w:abstractNumId w:val="27"/>
  </w:num>
  <w:num w:numId="28">
    <w:abstractNumId w:val="17"/>
  </w:num>
  <w:num w:numId="29">
    <w:abstractNumId w:val="21"/>
  </w:num>
  <w:num w:numId="30">
    <w:abstractNumId w:val="14"/>
  </w:num>
  <w:num w:numId="31">
    <w:abstractNumId w:val="24"/>
  </w:num>
  <w:num w:numId="32">
    <w:abstractNumId w:val="25"/>
  </w:num>
  <w:num w:numId="33">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defaultTabStop w:val="708"/>
  <w:hyphenationZone w:val="425"/>
  <w:characterSpacingControl w:val="doNotCompress"/>
  <w:hdrShapeDefaults>
    <o:shapedefaults v:ext="edit" spidmax="7170"/>
  </w:hdrShapeDefaults>
  <w:footnotePr>
    <w:footnote w:id="-1"/>
    <w:footnote w:id="0"/>
  </w:footnotePr>
  <w:endnotePr>
    <w:endnote w:id="-1"/>
    <w:endnote w:id="0"/>
  </w:endnotePr>
  <w:compat/>
  <w:rsids>
    <w:rsidRoot w:val="003D1681"/>
    <w:rsid w:val="0000144F"/>
    <w:rsid w:val="000045B6"/>
    <w:rsid w:val="00007F97"/>
    <w:rsid w:val="00011354"/>
    <w:rsid w:val="000118C1"/>
    <w:rsid w:val="00015C0E"/>
    <w:rsid w:val="00017FD8"/>
    <w:rsid w:val="00022AF5"/>
    <w:rsid w:val="0002443A"/>
    <w:rsid w:val="0002459E"/>
    <w:rsid w:val="00032863"/>
    <w:rsid w:val="0004351A"/>
    <w:rsid w:val="000438CC"/>
    <w:rsid w:val="00044DB6"/>
    <w:rsid w:val="00045F16"/>
    <w:rsid w:val="00050719"/>
    <w:rsid w:val="00050CB3"/>
    <w:rsid w:val="00055282"/>
    <w:rsid w:val="000566C9"/>
    <w:rsid w:val="00057620"/>
    <w:rsid w:val="00071FBF"/>
    <w:rsid w:val="00075684"/>
    <w:rsid w:val="00076E91"/>
    <w:rsid w:val="000804AC"/>
    <w:rsid w:val="00083392"/>
    <w:rsid w:val="00096DEA"/>
    <w:rsid w:val="000A5A08"/>
    <w:rsid w:val="000B0C1C"/>
    <w:rsid w:val="000B3A47"/>
    <w:rsid w:val="000B3F78"/>
    <w:rsid w:val="000B43F3"/>
    <w:rsid w:val="000B59F9"/>
    <w:rsid w:val="000B60B4"/>
    <w:rsid w:val="000C1481"/>
    <w:rsid w:val="000C2EB8"/>
    <w:rsid w:val="000D2D86"/>
    <w:rsid w:val="000D618A"/>
    <w:rsid w:val="000D642B"/>
    <w:rsid w:val="000D799D"/>
    <w:rsid w:val="000E13F0"/>
    <w:rsid w:val="000E1559"/>
    <w:rsid w:val="000E5CB6"/>
    <w:rsid w:val="001036AE"/>
    <w:rsid w:val="00111429"/>
    <w:rsid w:val="001238A3"/>
    <w:rsid w:val="00123964"/>
    <w:rsid w:val="00130769"/>
    <w:rsid w:val="001308FA"/>
    <w:rsid w:val="00130B00"/>
    <w:rsid w:val="00132BD8"/>
    <w:rsid w:val="00132F5F"/>
    <w:rsid w:val="00133F95"/>
    <w:rsid w:val="001354B9"/>
    <w:rsid w:val="00142567"/>
    <w:rsid w:val="001452B0"/>
    <w:rsid w:val="00151A04"/>
    <w:rsid w:val="00153322"/>
    <w:rsid w:val="00162F68"/>
    <w:rsid w:val="001639A6"/>
    <w:rsid w:val="00163D04"/>
    <w:rsid w:val="00165C85"/>
    <w:rsid w:val="001671CB"/>
    <w:rsid w:val="001703CC"/>
    <w:rsid w:val="00170BAA"/>
    <w:rsid w:val="00172431"/>
    <w:rsid w:val="0017363D"/>
    <w:rsid w:val="001746A9"/>
    <w:rsid w:val="0017727B"/>
    <w:rsid w:val="001775A9"/>
    <w:rsid w:val="001803B5"/>
    <w:rsid w:val="00186792"/>
    <w:rsid w:val="00190AB6"/>
    <w:rsid w:val="00192F7C"/>
    <w:rsid w:val="0019546B"/>
    <w:rsid w:val="00197832"/>
    <w:rsid w:val="001A1824"/>
    <w:rsid w:val="001A1968"/>
    <w:rsid w:val="001B06AA"/>
    <w:rsid w:val="001B49B2"/>
    <w:rsid w:val="001B4DDA"/>
    <w:rsid w:val="001B51B0"/>
    <w:rsid w:val="001B5C1E"/>
    <w:rsid w:val="001C4EB8"/>
    <w:rsid w:val="001D3783"/>
    <w:rsid w:val="001D389F"/>
    <w:rsid w:val="001E1635"/>
    <w:rsid w:val="001E329F"/>
    <w:rsid w:val="001E67F7"/>
    <w:rsid w:val="001F5164"/>
    <w:rsid w:val="00204006"/>
    <w:rsid w:val="0020519C"/>
    <w:rsid w:val="00206B9C"/>
    <w:rsid w:val="00217329"/>
    <w:rsid w:val="00217FBB"/>
    <w:rsid w:val="00220811"/>
    <w:rsid w:val="0022639E"/>
    <w:rsid w:val="00226D4C"/>
    <w:rsid w:val="00232F67"/>
    <w:rsid w:val="00234114"/>
    <w:rsid w:val="00243A5F"/>
    <w:rsid w:val="002446AD"/>
    <w:rsid w:val="0024756B"/>
    <w:rsid w:val="00247612"/>
    <w:rsid w:val="002511E9"/>
    <w:rsid w:val="00251BB0"/>
    <w:rsid w:val="0025603E"/>
    <w:rsid w:val="00256D87"/>
    <w:rsid w:val="00256E96"/>
    <w:rsid w:val="00260393"/>
    <w:rsid w:val="002624BF"/>
    <w:rsid w:val="0026301F"/>
    <w:rsid w:val="00266FDD"/>
    <w:rsid w:val="00267108"/>
    <w:rsid w:val="00267DBE"/>
    <w:rsid w:val="00271037"/>
    <w:rsid w:val="002813A0"/>
    <w:rsid w:val="0029191C"/>
    <w:rsid w:val="0029294C"/>
    <w:rsid w:val="0029657C"/>
    <w:rsid w:val="002A369B"/>
    <w:rsid w:val="002A3717"/>
    <w:rsid w:val="002A44B2"/>
    <w:rsid w:val="002A48F7"/>
    <w:rsid w:val="002B14B4"/>
    <w:rsid w:val="002B2AF2"/>
    <w:rsid w:val="002C1935"/>
    <w:rsid w:val="002C1A78"/>
    <w:rsid w:val="002C7F85"/>
    <w:rsid w:val="002D45F8"/>
    <w:rsid w:val="002D6616"/>
    <w:rsid w:val="002F1D91"/>
    <w:rsid w:val="002F1F3F"/>
    <w:rsid w:val="002F27D7"/>
    <w:rsid w:val="002F62EB"/>
    <w:rsid w:val="002F6968"/>
    <w:rsid w:val="00302C18"/>
    <w:rsid w:val="00303B1F"/>
    <w:rsid w:val="00303BF0"/>
    <w:rsid w:val="00303F6C"/>
    <w:rsid w:val="003057BB"/>
    <w:rsid w:val="00312323"/>
    <w:rsid w:val="00316291"/>
    <w:rsid w:val="00320149"/>
    <w:rsid w:val="003252AB"/>
    <w:rsid w:val="0034012A"/>
    <w:rsid w:val="00341CBA"/>
    <w:rsid w:val="00342DAC"/>
    <w:rsid w:val="003436F6"/>
    <w:rsid w:val="00346243"/>
    <w:rsid w:val="0034638A"/>
    <w:rsid w:val="003471ED"/>
    <w:rsid w:val="00347632"/>
    <w:rsid w:val="003560D6"/>
    <w:rsid w:val="00356126"/>
    <w:rsid w:val="00365161"/>
    <w:rsid w:val="00365928"/>
    <w:rsid w:val="0037150A"/>
    <w:rsid w:val="00373587"/>
    <w:rsid w:val="0037509C"/>
    <w:rsid w:val="003842B5"/>
    <w:rsid w:val="00392EC3"/>
    <w:rsid w:val="00394C27"/>
    <w:rsid w:val="003955D6"/>
    <w:rsid w:val="003A0C89"/>
    <w:rsid w:val="003A69C1"/>
    <w:rsid w:val="003A721B"/>
    <w:rsid w:val="003B0028"/>
    <w:rsid w:val="003B4D92"/>
    <w:rsid w:val="003B6F3A"/>
    <w:rsid w:val="003B7E19"/>
    <w:rsid w:val="003C0484"/>
    <w:rsid w:val="003D1681"/>
    <w:rsid w:val="003D5243"/>
    <w:rsid w:val="003E008E"/>
    <w:rsid w:val="003E14CB"/>
    <w:rsid w:val="003E4B16"/>
    <w:rsid w:val="003E4DEE"/>
    <w:rsid w:val="003E545C"/>
    <w:rsid w:val="003E7B5E"/>
    <w:rsid w:val="003F001C"/>
    <w:rsid w:val="003F1B34"/>
    <w:rsid w:val="003F242E"/>
    <w:rsid w:val="003F7A60"/>
    <w:rsid w:val="00403B0F"/>
    <w:rsid w:val="004046F5"/>
    <w:rsid w:val="00405F95"/>
    <w:rsid w:val="004069A1"/>
    <w:rsid w:val="00407F32"/>
    <w:rsid w:val="00414792"/>
    <w:rsid w:val="004153FF"/>
    <w:rsid w:val="0042794E"/>
    <w:rsid w:val="00427BBD"/>
    <w:rsid w:val="00427C02"/>
    <w:rsid w:val="004331CE"/>
    <w:rsid w:val="00433D6E"/>
    <w:rsid w:val="00436CAF"/>
    <w:rsid w:val="0044412A"/>
    <w:rsid w:val="00457CAE"/>
    <w:rsid w:val="00461DC9"/>
    <w:rsid w:val="00461E82"/>
    <w:rsid w:val="00463537"/>
    <w:rsid w:val="00465A25"/>
    <w:rsid w:val="00466835"/>
    <w:rsid w:val="00471BEA"/>
    <w:rsid w:val="00472898"/>
    <w:rsid w:val="00476AA6"/>
    <w:rsid w:val="00476B81"/>
    <w:rsid w:val="00477EE2"/>
    <w:rsid w:val="00482E7E"/>
    <w:rsid w:val="00483982"/>
    <w:rsid w:val="00483E50"/>
    <w:rsid w:val="00487391"/>
    <w:rsid w:val="0049406E"/>
    <w:rsid w:val="004A0E92"/>
    <w:rsid w:val="004A277C"/>
    <w:rsid w:val="004A3914"/>
    <w:rsid w:val="004B1027"/>
    <w:rsid w:val="004B14F1"/>
    <w:rsid w:val="004B524A"/>
    <w:rsid w:val="004B72CB"/>
    <w:rsid w:val="004C0552"/>
    <w:rsid w:val="004C1812"/>
    <w:rsid w:val="004C6206"/>
    <w:rsid w:val="004D07D7"/>
    <w:rsid w:val="004E28A7"/>
    <w:rsid w:val="004E6392"/>
    <w:rsid w:val="004F24DA"/>
    <w:rsid w:val="004F2DBF"/>
    <w:rsid w:val="004F2EF9"/>
    <w:rsid w:val="004F637F"/>
    <w:rsid w:val="00500583"/>
    <w:rsid w:val="0050449E"/>
    <w:rsid w:val="00504AE9"/>
    <w:rsid w:val="005119E1"/>
    <w:rsid w:val="00511ABC"/>
    <w:rsid w:val="00512622"/>
    <w:rsid w:val="00513B4B"/>
    <w:rsid w:val="00514215"/>
    <w:rsid w:val="00515DF3"/>
    <w:rsid w:val="0052267D"/>
    <w:rsid w:val="00522CBC"/>
    <w:rsid w:val="00522E7A"/>
    <w:rsid w:val="00524E94"/>
    <w:rsid w:val="00533E5C"/>
    <w:rsid w:val="00543403"/>
    <w:rsid w:val="005444D7"/>
    <w:rsid w:val="00544DED"/>
    <w:rsid w:val="00554379"/>
    <w:rsid w:val="00556822"/>
    <w:rsid w:val="00556FA8"/>
    <w:rsid w:val="00557D9D"/>
    <w:rsid w:val="00560BA9"/>
    <w:rsid w:val="005654AD"/>
    <w:rsid w:val="0056731F"/>
    <w:rsid w:val="00570392"/>
    <w:rsid w:val="00574976"/>
    <w:rsid w:val="00581CE3"/>
    <w:rsid w:val="00586363"/>
    <w:rsid w:val="00586840"/>
    <w:rsid w:val="005870E2"/>
    <w:rsid w:val="00595359"/>
    <w:rsid w:val="00596A49"/>
    <w:rsid w:val="00596F2C"/>
    <w:rsid w:val="005A04EB"/>
    <w:rsid w:val="005A5CDB"/>
    <w:rsid w:val="005A63CC"/>
    <w:rsid w:val="005B13E2"/>
    <w:rsid w:val="005B51BE"/>
    <w:rsid w:val="005B5629"/>
    <w:rsid w:val="005B5B28"/>
    <w:rsid w:val="005B7FA8"/>
    <w:rsid w:val="005C1488"/>
    <w:rsid w:val="005C4051"/>
    <w:rsid w:val="005C5D07"/>
    <w:rsid w:val="005C6A27"/>
    <w:rsid w:val="005D6460"/>
    <w:rsid w:val="005D7B77"/>
    <w:rsid w:val="005D7F99"/>
    <w:rsid w:val="005E0E92"/>
    <w:rsid w:val="005E1D39"/>
    <w:rsid w:val="005E4427"/>
    <w:rsid w:val="005F5591"/>
    <w:rsid w:val="005F61D2"/>
    <w:rsid w:val="005F6743"/>
    <w:rsid w:val="005F7664"/>
    <w:rsid w:val="005F76C3"/>
    <w:rsid w:val="006042A4"/>
    <w:rsid w:val="00610A66"/>
    <w:rsid w:val="006116E8"/>
    <w:rsid w:val="00612EF2"/>
    <w:rsid w:val="00613559"/>
    <w:rsid w:val="00615D0A"/>
    <w:rsid w:val="00617D0E"/>
    <w:rsid w:val="0062363B"/>
    <w:rsid w:val="00625197"/>
    <w:rsid w:val="00641DD6"/>
    <w:rsid w:val="0064212F"/>
    <w:rsid w:val="00642CD7"/>
    <w:rsid w:val="00643AFE"/>
    <w:rsid w:val="0064557B"/>
    <w:rsid w:val="00656261"/>
    <w:rsid w:val="0066005D"/>
    <w:rsid w:val="006630EF"/>
    <w:rsid w:val="00663BAE"/>
    <w:rsid w:val="00681BA0"/>
    <w:rsid w:val="00685B64"/>
    <w:rsid w:val="0069708D"/>
    <w:rsid w:val="006A4848"/>
    <w:rsid w:val="006A619F"/>
    <w:rsid w:val="006B25FA"/>
    <w:rsid w:val="006B5942"/>
    <w:rsid w:val="006B69AA"/>
    <w:rsid w:val="006C1B91"/>
    <w:rsid w:val="006C1CEB"/>
    <w:rsid w:val="006C5CE8"/>
    <w:rsid w:val="006D0283"/>
    <w:rsid w:val="006D17F6"/>
    <w:rsid w:val="006D2590"/>
    <w:rsid w:val="006D76AE"/>
    <w:rsid w:val="006E5CDF"/>
    <w:rsid w:val="006F19D1"/>
    <w:rsid w:val="006F1C1B"/>
    <w:rsid w:val="006F1DB5"/>
    <w:rsid w:val="006F2813"/>
    <w:rsid w:val="006F596F"/>
    <w:rsid w:val="00706F9E"/>
    <w:rsid w:val="007071CC"/>
    <w:rsid w:val="00710E9E"/>
    <w:rsid w:val="007123C7"/>
    <w:rsid w:val="00712695"/>
    <w:rsid w:val="0071288B"/>
    <w:rsid w:val="00712E4D"/>
    <w:rsid w:val="00722C48"/>
    <w:rsid w:val="00723480"/>
    <w:rsid w:val="0072378F"/>
    <w:rsid w:val="007258AD"/>
    <w:rsid w:val="007372D9"/>
    <w:rsid w:val="00742363"/>
    <w:rsid w:val="00750ED5"/>
    <w:rsid w:val="00756B44"/>
    <w:rsid w:val="007577D1"/>
    <w:rsid w:val="0075793A"/>
    <w:rsid w:val="00763899"/>
    <w:rsid w:val="00763BCB"/>
    <w:rsid w:val="0076558A"/>
    <w:rsid w:val="00765D95"/>
    <w:rsid w:val="00780EEE"/>
    <w:rsid w:val="00783471"/>
    <w:rsid w:val="00783C71"/>
    <w:rsid w:val="00793E74"/>
    <w:rsid w:val="0079483D"/>
    <w:rsid w:val="00795715"/>
    <w:rsid w:val="00797913"/>
    <w:rsid w:val="00797BD1"/>
    <w:rsid w:val="007A0808"/>
    <w:rsid w:val="007A1C48"/>
    <w:rsid w:val="007A1D3F"/>
    <w:rsid w:val="007A3768"/>
    <w:rsid w:val="007B02E0"/>
    <w:rsid w:val="007B0B22"/>
    <w:rsid w:val="007B6514"/>
    <w:rsid w:val="007B7712"/>
    <w:rsid w:val="007C0C7C"/>
    <w:rsid w:val="007C350E"/>
    <w:rsid w:val="007C3EBB"/>
    <w:rsid w:val="007D1775"/>
    <w:rsid w:val="007D5857"/>
    <w:rsid w:val="007E2087"/>
    <w:rsid w:val="007E59C1"/>
    <w:rsid w:val="007E6EC9"/>
    <w:rsid w:val="007F1F08"/>
    <w:rsid w:val="007F2802"/>
    <w:rsid w:val="007F3016"/>
    <w:rsid w:val="007F33F1"/>
    <w:rsid w:val="00800FDE"/>
    <w:rsid w:val="00806271"/>
    <w:rsid w:val="00820552"/>
    <w:rsid w:val="0082300B"/>
    <w:rsid w:val="008306E9"/>
    <w:rsid w:val="008379E0"/>
    <w:rsid w:val="008501B4"/>
    <w:rsid w:val="00852398"/>
    <w:rsid w:val="00860128"/>
    <w:rsid w:val="008715A8"/>
    <w:rsid w:val="0087349F"/>
    <w:rsid w:val="008779AC"/>
    <w:rsid w:val="00877A57"/>
    <w:rsid w:val="00880FBD"/>
    <w:rsid w:val="008832D9"/>
    <w:rsid w:val="00890822"/>
    <w:rsid w:val="00892241"/>
    <w:rsid w:val="00892DF0"/>
    <w:rsid w:val="00896365"/>
    <w:rsid w:val="008A0FB8"/>
    <w:rsid w:val="008A5F9E"/>
    <w:rsid w:val="008B00D8"/>
    <w:rsid w:val="008B2A11"/>
    <w:rsid w:val="008B2C14"/>
    <w:rsid w:val="008B30E4"/>
    <w:rsid w:val="008B3FEE"/>
    <w:rsid w:val="008B5CBE"/>
    <w:rsid w:val="008B6390"/>
    <w:rsid w:val="008C4080"/>
    <w:rsid w:val="008C5743"/>
    <w:rsid w:val="008D203E"/>
    <w:rsid w:val="008D28BB"/>
    <w:rsid w:val="008D783B"/>
    <w:rsid w:val="008E165B"/>
    <w:rsid w:val="008E287E"/>
    <w:rsid w:val="008E6399"/>
    <w:rsid w:val="008F6A12"/>
    <w:rsid w:val="009015DE"/>
    <w:rsid w:val="00902763"/>
    <w:rsid w:val="00902912"/>
    <w:rsid w:val="0090474D"/>
    <w:rsid w:val="00905438"/>
    <w:rsid w:val="00905E89"/>
    <w:rsid w:val="0091077A"/>
    <w:rsid w:val="00913CBF"/>
    <w:rsid w:val="00914042"/>
    <w:rsid w:val="00915C70"/>
    <w:rsid w:val="0091713B"/>
    <w:rsid w:val="00917EA0"/>
    <w:rsid w:val="009222C1"/>
    <w:rsid w:val="009225BF"/>
    <w:rsid w:val="00925733"/>
    <w:rsid w:val="009276E6"/>
    <w:rsid w:val="00927E25"/>
    <w:rsid w:val="009303EF"/>
    <w:rsid w:val="00930BD9"/>
    <w:rsid w:val="00931031"/>
    <w:rsid w:val="0093436A"/>
    <w:rsid w:val="00940D47"/>
    <w:rsid w:val="00941DE9"/>
    <w:rsid w:val="009429C5"/>
    <w:rsid w:val="00943357"/>
    <w:rsid w:val="0094767D"/>
    <w:rsid w:val="00952E55"/>
    <w:rsid w:val="00953A3C"/>
    <w:rsid w:val="00954C3C"/>
    <w:rsid w:val="00955292"/>
    <w:rsid w:val="00955CF2"/>
    <w:rsid w:val="009602C0"/>
    <w:rsid w:val="00961E5C"/>
    <w:rsid w:val="00967023"/>
    <w:rsid w:val="009676A6"/>
    <w:rsid w:val="009719B8"/>
    <w:rsid w:val="0097225A"/>
    <w:rsid w:val="00972E8F"/>
    <w:rsid w:val="00975CBD"/>
    <w:rsid w:val="00982A68"/>
    <w:rsid w:val="00982A71"/>
    <w:rsid w:val="00983869"/>
    <w:rsid w:val="009851CE"/>
    <w:rsid w:val="00990096"/>
    <w:rsid w:val="009919E1"/>
    <w:rsid w:val="00991CCE"/>
    <w:rsid w:val="009929FF"/>
    <w:rsid w:val="009933C9"/>
    <w:rsid w:val="009952D7"/>
    <w:rsid w:val="00997B79"/>
    <w:rsid w:val="009A39E5"/>
    <w:rsid w:val="009A47A2"/>
    <w:rsid w:val="009A5BB0"/>
    <w:rsid w:val="009A7368"/>
    <w:rsid w:val="009B0A8B"/>
    <w:rsid w:val="009B0D47"/>
    <w:rsid w:val="009B2BBA"/>
    <w:rsid w:val="009B2F9C"/>
    <w:rsid w:val="009B334F"/>
    <w:rsid w:val="009B50C3"/>
    <w:rsid w:val="009C418E"/>
    <w:rsid w:val="009C4355"/>
    <w:rsid w:val="009C7898"/>
    <w:rsid w:val="009D109B"/>
    <w:rsid w:val="009D1617"/>
    <w:rsid w:val="009D2618"/>
    <w:rsid w:val="009D3FFA"/>
    <w:rsid w:val="009D46B8"/>
    <w:rsid w:val="009D6539"/>
    <w:rsid w:val="009E1CB4"/>
    <w:rsid w:val="009F0FFA"/>
    <w:rsid w:val="009F2B63"/>
    <w:rsid w:val="009F3456"/>
    <w:rsid w:val="009F4A95"/>
    <w:rsid w:val="009F6DBC"/>
    <w:rsid w:val="00A005A5"/>
    <w:rsid w:val="00A00E07"/>
    <w:rsid w:val="00A056DD"/>
    <w:rsid w:val="00A067C8"/>
    <w:rsid w:val="00A1161F"/>
    <w:rsid w:val="00A12B79"/>
    <w:rsid w:val="00A13506"/>
    <w:rsid w:val="00A244D0"/>
    <w:rsid w:val="00A2592A"/>
    <w:rsid w:val="00A25F6F"/>
    <w:rsid w:val="00A343B0"/>
    <w:rsid w:val="00A43EB2"/>
    <w:rsid w:val="00A532FA"/>
    <w:rsid w:val="00A5697C"/>
    <w:rsid w:val="00A569B5"/>
    <w:rsid w:val="00A56D97"/>
    <w:rsid w:val="00A57C66"/>
    <w:rsid w:val="00A60576"/>
    <w:rsid w:val="00A67D7F"/>
    <w:rsid w:val="00A767A2"/>
    <w:rsid w:val="00A76906"/>
    <w:rsid w:val="00A86132"/>
    <w:rsid w:val="00A86687"/>
    <w:rsid w:val="00A94D59"/>
    <w:rsid w:val="00A955DF"/>
    <w:rsid w:val="00A96C5B"/>
    <w:rsid w:val="00AA4102"/>
    <w:rsid w:val="00AA4D91"/>
    <w:rsid w:val="00AC0249"/>
    <w:rsid w:val="00AC144B"/>
    <w:rsid w:val="00AC196D"/>
    <w:rsid w:val="00AC56DC"/>
    <w:rsid w:val="00AC6CFD"/>
    <w:rsid w:val="00AC7098"/>
    <w:rsid w:val="00AC7EAD"/>
    <w:rsid w:val="00AD251C"/>
    <w:rsid w:val="00AE0557"/>
    <w:rsid w:val="00AE5517"/>
    <w:rsid w:val="00AE5C81"/>
    <w:rsid w:val="00AF7244"/>
    <w:rsid w:val="00AF74F0"/>
    <w:rsid w:val="00AF7795"/>
    <w:rsid w:val="00B00441"/>
    <w:rsid w:val="00B00A83"/>
    <w:rsid w:val="00B010F1"/>
    <w:rsid w:val="00B0146B"/>
    <w:rsid w:val="00B036C0"/>
    <w:rsid w:val="00B055AA"/>
    <w:rsid w:val="00B05D65"/>
    <w:rsid w:val="00B111DE"/>
    <w:rsid w:val="00B1447D"/>
    <w:rsid w:val="00B21C29"/>
    <w:rsid w:val="00B2623F"/>
    <w:rsid w:val="00B41BEB"/>
    <w:rsid w:val="00B42104"/>
    <w:rsid w:val="00B4772F"/>
    <w:rsid w:val="00B47892"/>
    <w:rsid w:val="00B5454F"/>
    <w:rsid w:val="00B55507"/>
    <w:rsid w:val="00B6262B"/>
    <w:rsid w:val="00B71ADF"/>
    <w:rsid w:val="00B738CB"/>
    <w:rsid w:val="00B76741"/>
    <w:rsid w:val="00B77533"/>
    <w:rsid w:val="00B80F06"/>
    <w:rsid w:val="00B812EC"/>
    <w:rsid w:val="00B81F57"/>
    <w:rsid w:val="00B83ED0"/>
    <w:rsid w:val="00B84D1F"/>
    <w:rsid w:val="00B90453"/>
    <w:rsid w:val="00B90ACC"/>
    <w:rsid w:val="00B92A85"/>
    <w:rsid w:val="00B952CE"/>
    <w:rsid w:val="00B953F4"/>
    <w:rsid w:val="00B95600"/>
    <w:rsid w:val="00BA1784"/>
    <w:rsid w:val="00BA2009"/>
    <w:rsid w:val="00BA2B4E"/>
    <w:rsid w:val="00BA35D7"/>
    <w:rsid w:val="00BA3EE5"/>
    <w:rsid w:val="00BA53BE"/>
    <w:rsid w:val="00BA5B58"/>
    <w:rsid w:val="00BA720B"/>
    <w:rsid w:val="00BA7D06"/>
    <w:rsid w:val="00BB147B"/>
    <w:rsid w:val="00BB24AF"/>
    <w:rsid w:val="00BC4D99"/>
    <w:rsid w:val="00BC58EC"/>
    <w:rsid w:val="00BD0821"/>
    <w:rsid w:val="00BD0D76"/>
    <w:rsid w:val="00BD1AC4"/>
    <w:rsid w:val="00BD1BCA"/>
    <w:rsid w:val="00BD256B"/>
    <w:rsid w:val="00BD62C7"/>
    <w:rsid w:val="00BD735C"/>
    <w:rsid w:val="00BD7CD4"/>
    <w:rsid w:val="00BE0842"/>
    <w:rsid w:val="00BE0A1B"/>
    <w:rsid w:val="00BE17EF"/>
    <w:rsid w:val="00BE5790"/>
    <w:rsid w:val="00BE668E"/>
    <w:rsid w:val="00BE78D4"/>
    <w:rsid w:val="00BF2A5C"/>
    <w:rsid w:val="00BF4549"/>
    <w:rsid w:val="00BF55A4"/>
    <w:rsid w:val="00C01CA3"/>
    <w:rsid w:val="00C0310F"/>
    <w:rsid w:val="00C04D14"/>
    <w:rsid w:val="00C062A3"/>
    <w:rsid w:val="00C11C07"/>
    <w:rsid w:val="00C12BE0"/>
    <w:rsid w:val="00C16177"/>
    <w:rsid w:val="00C20CCB"/>
    <w:rsid w:val="00C21BA8"/>
    <w:rsid w:val="00C237C8"/>
    <w:rsid w:val="00C25EC4"/>
    <w:rsid w:val="00C27224"/>
    <w:rsid w:val="00C35848"/>
    <w:rsid w:val="00C370F0"/>
    <w:rsid w:val="00C37DD1"/>
    <w:rsid w:val="00C404F7"/>
    <w:rsid w:val="00C4075A"/>
    <w:rsid w:val="00C44D5F"/>
    <w:rsid w:val="00C47C46"/>
    <w:rsid w:val="00C53138"/>
    <w:rsid w:val="00C57C50"/>
    <w:rsid w:val="00C64088"/>
    <w:rsid w:val="00C665A1"/>
    <w:rsid w:val="00C66D4F"/>
    <w:rsid w:val="00C6781C"/>
    <w:rsid w:val="00C67850"/>
    <w:rsid w:val="00C70B66"/>
    <w:rsid w:val="00C70BB7"/>
    <w:rsid w:val="00C74586"/>
    <w:rsid w:val="00C74FA7"/>
    <w:rsid w:val="00C85202"/>
    <w:rsid w:val="00C869EC"/>
    <w:rsid w:val="00C873AD"/>
    <w:rsid w:val="00C90465"/>
    <w:rsid w:val="00C90B9F"/>
    <w:rsid w:val="00C9497D"/>
    <w:rsid w:val="00C968C5"/>
    <w:rsid w:val="00C97295"/>
    <w:rsid w:val="00CA0358"/>
    <w:rsid w:val="00CA222D"/>
    <w:rsid w:val="00CA2FF3"/>
    <w:rsid w:val="00CB0046"/>
    <w:rsid w:val="00CB3D56"/>
    <w:rsid w:val="00CB4EEB"/>
    <w:rsid w:val="00CB568B"/>
    <w:rsid w:val="00CB684C"/>
    <w:rsid w:val="00CB6FB9"/>
    <w:rsid w:val="00CC19E6"/>
    <w:rsid w:val="00CC2735"/>
    <w:rsid w:val="00CC2C55"/>
    <w:rsid w:val="00CC665D"/>
    <w:rsid w:val="00CC7F04"/>
    <w:rsid w:val="00CD00F2"/>
    <w:rsid w:val="00CD4678"/>
    <w:rsid w:val="00CD6CBD"/>
    <w:rsid w:val="00CE0574"/>
    <w:rsid w:val="00CE29BE"/>
    <w:rsid w:val="00CF3CB1"/>
    <w:rsid w:val="00CF54AA"/>
    <w:rsid w:val="00D01270"/>
    <w:rsid w:val="00D01453"/>
    <w:rsid w:val="00D05E4D"/>
    <w:rsid w:val="00D11D11"/>
    <w:rsid w:val="00D13BD1"/>
    <w:rsid w:val="00D14239"/>
    <w:rsid w:val="00D2239D"/>
    <w:rsid w:val="00D30B9F"/>
    <w:rsid w:val="00D322B7"/>
    <w:rsid w:val="00D34C85"/>
    <w:rsid w:val="00D367E2"/>
    <w:rsid w:val="00D369A8"/>
    <w:rsid w:val="00D52FD3"/>
    <w:rsid w:val="00D535DE"/>
    <w:rsid w:val="00D5370A"/>
    <w:rsid w:val="00D54B8A"/>
    <w:rsid w:val="00D556BE"/>
    <w:rsid w:val="00D57BEA"/>
    <w:rsid w:val="00D60BC2"/>
    <w:rsid w:val="00D668BD"/>
    <w:rsid w:val="00D670E6"/>
    <w:rsid w:val="00D677DE"/>
    <w:rsid w:val="00D67F95"/>
    <w:rsid w:val="00D72DC0"/>
    <w:rsid w:val="00D73951"/>
    <w:rsid w:val="00D778EF"/>
    <w:rsid w:val="00D827E9"/>
    <w:rsid w:val="00D82C85"/>
    <w:rsid w:val="00D838F2"/>
    <w:rsid w:val="00D86F1C"/>
    <w:rsid w:val="00D8758B"/>
    <w:rsid w:val="00D901AF"/>
    <w:rsid w:val="00D90D19"/>
    <w:rsid w:val="00D9115B"/>
    <w:rsid w:val="00D92BCF"/>
    <w:rsid w:val="00D93419"/>
    <w:rsid w:val="00DA2F2D"/>
    <w:rsid w:val="00DB081A"/>
    <w:rsid w:val="00DB1072"/>
    <w:rsid w:val="00DB4808"/>
    <w:rsid w:val="00DB55A5"/>
    <w:rsid w:val="00DB68EC"/>
    <w:rsid w:val="00DB7934"/>
    <w:rsid w:val="00DC0ACD"/>
    <w:rsid w:val="00DC2B36"/>
    <w:rsid w:val="00DC663C"/>
    <w:rsid w:val="00DD09E0"/>
    <w:rsid w:val="00DD256D"/>
    <w:rsid w:val="00DD403B"/>
    <w:rsid w:val="00DE1D43"/>
    <w:rsid w:val="00DE5F2C"/>
    <w:rsid w:val="00DF00B1"/>
    <w:rsid w:val="00DF4846"/>
    <w:rsid w:val="00E00231"/>
    <w:rsid w:val="00E109E7"/>
    <w:rsid w:val="00E164E2"/>
    <w:rsid w:val="00E30E61"/>
    <w:rsid w:val="00E3196F"/>
    <w:rsid w:val="00E37BF8"/>
    <w:rsid w:val="00E37FED"/>
    <w:rsid w:val="00E43654"/>
    <w:rsid w:val="00E47E88"/>
    <w:rsid w:val="00E5017E"/>
    <w:rsid w:val="00E5196B"/>
    <w:rsid w:val="00E52128"/>
    <w:rsid w:val="00E553A5"/>
    <w:rsid w:val="00E55E61"/>
    <w:rsid w:val="00E57C63"/>
    <w:rsid w:val="00E64287"/>
    <w:rsid w:val="00E672B3"/>
    <w:rsid w:val="00E67F6A"/>
    <w:rsid w:val="00E72680"/>
    <w:rsid w:val="00E80F41"/>
    <w:rsid w:val="00E82C09"/>
    <w:rsid w:val="00E82DAB"/>
    <w:rsid w:val="00E86E93"/>
    <w:rsid w:val="00E86F0D"/>
    <w:rsid w:val="00E906DF"/>
    <w:rsid w:val="00E92A1D"/>
    <w:rsid w:val="00E93DB4"/>
    <w:rsid w:val="00E94276"/>
    <w:rsid w:val="00EA42F4"/>
    <w:rsid w:val="00EA5722"/>
    <w:rsid w:val="00EB0410"/>
    <w:rsid w:val="00EB0414"/>
    <w:rsid w:val="00EB3BBF"/>
    <w:rsid w:val="00EB526F"/>
    <w:rsid w:val="00EC4244"/>
    <w:rsid w:val="00EC4DDA"/>
    <w:rsid w:val="00EC604E"/>
    <w:rsid w:val="00EC62CD"/>
    <w:rsid w:val="00ED0B25"/>
    <w:rsid w:val="00ED2429"/>
    <w:rsid w:val="00ED3CC4"/>
    <w:rsid w:val="00ED4833"/>
    <w:rsid w:val="00ED6B57"/>
    <w:rsid w:val="00ED7A4B"/>
    <w:rsid w:val="00EE004D"/>
    <w:rsid w:val="00EE329D"/>
    <w:rsid w:val="00EE3DEB"/>
    <w:rsid w:val="00EE4C67"/>
    <w:rsid w:val="00EE5042"/>
    <w:rsid w:val="00EE69EE"/>
    <w:rsid w:val="00EF6D2C"/>
    <w:rsid w:val="00F01519"/>
    <w:rsid w:val="00F036FF"/>
    <w:rsid w:val="00F06533"/>
    <w:rsid w:val="00F076D3"/>
    <w:rsid w:val="00F10532"/>
    <w:rsid w:val="00F17486"/>
    <w:rsid w:val="00F2514C"/>
    <w:rsid w:val="00F31DDE"/>
    <w:rsid w:val="00F36DD8"/>
    <w:rsid w:val="00F400E6"/>
    <w:rsid w:val="00F43185"/>
    <w:rsid w:val="00F440FF"/>
    <w:rsid w:val="00F46DB9"/>
    <w:rsid w:val="00F47808"/>
    <w:rsid w:val="00F535D8"/>
    <w:rsid w:val="00F56C73"/>
    <w:rsid w:val="00F61939"/>
    <w:rsid w:val="00F6599E"/>
    <w:rsid w:val="00F76E09"/>
    <w:rsid w:val="00F8024E"/>
    <w:rsid w:val="00F8144D"/>
    <w:rsid w:val="00F8242A"/>
    <w:rsid w:val="00F82D5E"/>
    <w:rsid w:val="00F8397E"/>
    <w:rsid w:val="00F878E3"/>
    <w:rsid w:val="00F92966"/>
    <w:rsid w:val="00FA48A5"/>
    <w:rsid w:val="00FA544E"/>
    <w:rsid w:val="00FA5AFA"/>
    <w:rsid w:val="00FA6430"/>
    <w:rsid w:val="00FA7C41"/>
    <w:rsid w:val="00FB038B"/>
    <w:rsid w:val="00FB0762"/>
    <w:rsid w:val="00FB1359"/>
    <w:rsid w:val="00FB37B5"/>
    <w:rsid w:val="00FB3D83"/>
    <w:rsid w:val="00FB5561"/>
    <w:rsid w:val="00FB69CF"/>
    <w:rsid w:val="00FC0211"/>
    <w:rsid w:val="00FC563B"/>
    <w:rsid w:val="00FC56EC"/>
    <w:rsid w:val="00FC57D8"/>
    <w:rsid w:val="00FC7962"/>
    <w:rsid w:val="00FD0FB2"/>
    <w:rsid w:val="00FD2EFD"/>
    <w:rsid w:val="00FD5927"/>
    <w:rsid w:val="00FE1CDC"/>
    <w:rsid w:val="00FE237C"/>
    <w:rsid w:val="00FE511E"/>
    <w:rsid w:val="00FE648E"/>
    <w:rsid w:val="00FE707F"/>
    <w:rsid w:val="00FE7756"/>
    <w:rsid w:val="00FF0FA6"/>
    <w:rsid w:val="00FF572C"/>
    <w:rsid w:val="00FF5F09"/>
    <w:rsid w:val="00FF699C"/>
    <w:rsid w:val="00FF7255"/>
    <w:rsid w:val="00FF78FF"/>
    <w:rsid w:val="00FF7A0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09E7"/>
    <w:rPr>
      <w:rFonts w:ascii="Times New Roman" w:eastAsia="Times New Roman" w:hAnsi="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E109E7"/>
    <w:pPr>
      <w:tabs>
        <w:tab w:val="center" w:pos="4536"/>
        <w:tab w:val="right" w:pos="9072"/>
      </w:tabs>
    </w:pPr>
  </w:style>
  <w:style w:type="character" w:customStyle="1" w:styleId="ZhlavChar">
    <w:name w:val="Záhlaví Char"/>
    <w:link w:val="Zhlav"/>
    <w:rsid w:val="00E109E7"/>
    <w:rPr>
      <w:rFonts w:ascii="Times New Roman" w:eastAsia="Times New Roman" w:hAnsi="Times New Roman" w:cs="Times New Roman"/>
      <w:sz w:val="20"/>
      <w:szCs w:val="20"/>
      <w:lang w:eastAsia="cs-CZ"/>
    </w:rPr>
  </w:style>
  <w:style w:type="paragraph" w:styleId="Zpat">
    <w:name w:val="footer"/>
    <w:basedOn w:val="Normln"/>
    <w:link w:val="ZpatChar"/>
    <w:rsid w:val="00E109E7"/>
    <w:pPr>
      <w:tabs>
        <w:tab w:val="center" w:pos="4536"/>
        <w:tab w:val="right" w:pos="9072"/>
      </w:tabs>
    </w:pPr>
  </w:style>
  <w:style w:type="character" w:customStyle="1" w:styleId="ZpatChar">
    <w:name w:val="Zápatí Char"/>
    <w:link w:val="Zpat"/>
    <w:rsid w:val="00E109E7"/>
    <w:rPr>
      <w:rFonts w:ascii="Times New Roman" w:eastAsia="Times New Roman" w:hAnsi="Times New Roman" w:cs="Times New Roman"/>
      <w:sz w:val="20"/>
      <w:szCs w:val="20"/>
      <w:lang w:eastAsia="cs-CZ"/>
    </w:rPr>
  </w:style>
  <w:style w:type="character" w:styleId="Odkaznakoment">
    <w:name w:val="annotation reference"/>
    <w:uiPriority w:val="99"/>
    <w:semiHidden/>
    <w:unhideWhenUsed/>
    <w:rsid w:val="00DE5F2C"/>
    <w:rPr>
      <w:sz w:val="16"/>
      <w:szCs w:val="16"/>
    </w:rPr>
  </w:style>
  <w:style w:type="paragraph" w:styleId="Textkomente">
    <w:name w:val="annotation text"/>
    <w:basedOn w:val="Normln"/>
    <w:link w:val="TextkomenteChar"/>
    <w:uiPriority w:val="99"/>
    <w:semiHidden/>
    <w:unhideWhenUsed/>
    <w:rsid w:val="00DE5F2C"/>
  </w:style>
  <w:style w:type="character" w:customStyle="1" w:styleId="TextkomenteChar">
    <w:name w:val="Text komentáře Char"/>
    <w:link w:val="Textkomente"/>
    <w:uiPriority w:val="99"/>
    <w:semiHidden/>
    <w:rsid w:val="00DE5F2C"/>
    <w:rPr>
      <w:rFonts w:ascii="Times New Roman" w:eastAsia="Times New Roman" w:hAnsi="Times New Roman"/>
    </w:rPr>
  </w:style>
  <w:style w:type="paragraph" w:styleId="Pedmtkomente">
    <w:name w:val="annotation subject"/>
    <w:basedOn w:val="Textkomente"/>
    <w:next w:val="Textkomente"/>
    <w:link w:val="PedmtkomenteChar"/>
    <w:uiPriority w:val="99"/>
    <w:semiHidden/>
    <w:unhideWhenUsed/>
    <w:rsid w:val="00DE5F2C"/>
    <w:rPr>
      <w:b/>
      <w:bCs/>
    </w:rPr>
  </w:style>
  <w:style w:type="character" w:customStyle="1" w:styleId="PedmtkomenteChar">
    <w:name w:val="Předmět komentáře Char"/>
    <w:link w:val="Pedmtkomente"/>
    <w:uiPriority w:val="99"/>
    <w:semiHidden/>
    <w:rsid w:val="00DE5F2C"/>
    <w:rPr>
      <w:rFonts w:ascii="Times New Roman" w:eastAsia="Times New Roman" w:hAnsi="Times New Roman"/>
      <w:b/>
      <w:bCs/>
    </w:rPr>
  </w:style>
  <w:style w:type="paragraph" w:styleId="Textbubliny">
    <w:name w:val="Balloon Text"/>
    <w:basedOn w:val="Normln"/>
    <w:link w:val="TextbublinyChar"/>
    <w:uiPriority w:val="99"/>
    <w:semiHidden/>
    <w:unhideWhenUsed/>
    <w:rsid w:val="00DE5F2C"/>
    <w:rPr>
      <w:rFonts w:ascii="Tahoma" w:hAnsi="Tahoma" w:cs="Tahoma"/>
      <w:sz w:val="16"/>
      <w:szCs w:val="16"/>
    </w:rPr>
  </w:style>
  <w:style w:type="character" w:customStyle="1" w:styleId="TextbublinyChar">
    <w:name w:val="Text bubliny Char"/>
    <w:link w:val="Textbubliny"/>
    <w:uiPriority w:val="99"/>
    <w:semiHidden/>
    <w:rsid w:val="00DE5F2C"/>
    <w:rPr>
      <w:rFonts w:ascii="Tahoma" w:eastAsia="Times New Roman" w:hAnsi="Tahoma" w:cs="Tahoma"/>
      <w:sz w:val="16"/>
      <w:szCs w:val="16"/>
    </w:rPr>
  </w:style>
  <w:style w:type="paragraph" w:styleId="Normlnweb">
    <w:name w:val="Normal (Web)"/>
    <w:basedOn w:val="Normln"/>
    <w:uiPriority w:val="99"/>
    <w:rsid w:val="00FF699C"/>
    <w:pPr>
      <w:spacing w:before="100" w:beforeAutospacing="1" w:after="100" w:afterAutospacing="1"/>
    </w:pPr>
    <w:rPr>
      <w:sz w:val="24"/>
      <w:szCs w:val="24"/>
    </w:rPr>
  </w:style>
  <w:style w:type="paragraph" w:styleId="Odstavecseseznamem">
    <w:name w:val="List Paragraph"/>
    <w:basedOn w:val="Normln"/>
    <w:uiPriority w:val="34"/>
    <w:qFormat/>
    <w:rsid w:val="006D2590"/>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C20CCB"/>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800540925">
      <w:bodyDiv w:val="1"/>
      <w:marLeft w:val="0"/>
      <w:marRight w:val="0"/>
      <w:marTop w:val="0"/>
      <w:marBottom w:val="0"/>
      <w:divBdr>
        <w:top w:val="none" w:sz="0" w:space="0" w:color="auto"/>
        <w:left w:val="none" w:sz="0" w:space="0" w:color="auto"/>
        <w:bottom w:val="none" w:sz="0" w:space="0" w:color="auto"/>
        <w:right w:val="none" w:sz="0" w:space="0" w:color="auto"/>
      </w:divBdr>
      <w:divsChild>
        <w:div w:id="945846380">
          <w:marLeft w:val="1166"/>
          <w:marRight w:val="0"/>
          <w:marTop w:val="240"/>
          <w:marBottom w:val="0"/>
          <w:divBdr>
            <w:top w:val="none" w:sz="0" w:space="0" w:color="auto"/>
            <w:left w:val="none" w:sz="0" w:space="0" w:color="auto"/>
            <w:bottom w:val="none" w:sz="0" w:space="0" w:color="auto"/>
            <w:right w:val="none" w:sz="0" w:space="0" w:color="auto"/>
          </w:divBdr>
        </w:div>
        <w:div w:id="978919667">
          <w:marLeft w:val="1166"/>
          <w:marRight w:val="0"/>
          <w:marTop w:val="240"/>
          <w:marBottom w:val="0"/>
          <w:divBdr>
            <w:top w:val="none" w:sz="0" w:space="0" w:color="auto"/>
            <w:left w:val="none" w:sz="0" w:space="0" w:color="auto"/>
            <w:bottom w:val="none" w:sz="0" w:space="0" w:color="auto"/>
            <w:right w:val="none" w:sz="0" w:space="0" w:color="auto"/>
          </w:divBdr>
        </w:div>
        <w:div w:id="1239368645">
          <w:marLeft w:val="547"/>
          <w:marRight w:val="0"/>
          <w:marTop w:val="240"/>
          <w:marBottom w:val="0"/>
          <w:divBdr>
            <w:top w:val="none" w:sz="0" w:space="0" w:color="auto"/>
            <w:left w:val="none" w:sz="0" w:space="0" w:color="auto"/>
            <w:bottom w:val="none" w:sz="0" w:space="0" w:color="auto"/>
            <w:right w:val="none" w:sz="0" w:space="0" w:color="auto"/>
          </w:divBdr>
        </w:div>
        <w:div w:id="1289430136">
          <w:marLeft w:val="1166"/>
          <w:marRight w:val="0"/>
          <w:marTop w:val="240"/>
          <w:marBottom w:val="0"/>
          <w:divBdr>
            <w:top w:val="none" w:sz="0" w:space="0" w:color="auto"/>
            <w:left w:val="none" w:sz="0" w:space="0" w:color="auto"/>
            <w:bottom w:val="none" w:sz="0" w:space="0" w:color="auto"/>
            <w:right w:val="none" w:sz="0" w:space="0" w:color="auto"/>
          </w:divBdr>
        </w:div>
        <w:div w:id="1728801418">
          <w:marLeft w:val="547"/>
          <w:marRight w:val="0"/>
          <w:marTop w:val="240"/>
          <w:marBottom w:val="0"/>
          <w:divBdr>
            <w:top w:val="none" w:sz="0" w:space="0" w:color="auto"/>
            <w:left w:val="none" w:sz="0" w:space="0" w:color="auto"/>
            <w:bottom w:val="none" w:sz="0" w:space="0" w:color="auto"/>
            <w:right w:val="none" w:sz="0" w:space="0" w:color="auto"/>
          </w:divBdr>
        </w:div>
      </w:divsChild>
    </w:div>
    <w:div w:id="1257254323">
      <w:bodyDiv w:val="1"/>
      <w:marLeft w:val="0"/>
      <w:marRight w:val="0"/>
      <w:marTop w:val="0"/>
      <w:marBottom w:val="0"/>
      <w:divBdr>
        <w:top w:val="none" w:sz="0" w:space="0" w:color="auto"/>
        <w:left w:val="none" w:sz="0" w:space="0" w:color="auto"/>
        <w:bottom w:val="none" w:sz="0" w:space="0" w:color="auto"/>
        <w:right w:val="none" w:sz="0" w:space="0" w:color="auto"/>
      </w:divBdr>
      <w:divsChild>
        <w:div w:id="267976999">
          <w:marLeft w:val="547"/>
          <w:marRight w:val="0"/>
          <w:marTop w:val="115"/>
          <w:marBottom w:val="0"/>
          <w:divBdr>
            <w:top w:val="none" w:sz="0" w:space="0" w:color="auto"/>
            <w:left w:val="none" w:sz="0" w:space="0" w:color="auto"/>
            <w:bottom w:val="none" w:sz="0" w:space="0" w:color="auto"/>
            <w:right w:val="none" w:sz="0" w:space="0" w:color="auto"/>
          </w:divBdr>
        </w:div>
        <w:div w:id="565647743">
          <w:marLeft w:val="547"/>
          <w:marRight w:val="0"/>
          <w:marTop w:val="115"/>
          <w:marBottom w:val="0"/>
          <w:divBdr>
            <w:top w:val="none" w:sz="0" w:space="0" w:color="auto"/>
            <w:left w:val="none" w:sz="0" w:space="0" w:color="auto"/>
            <w:bottom w:val="none" w:sz="0" w:space="0" w:color="auto"/>
            <w:right w:val="none" w:sz="0" w:space="0" w:color="auto"/>
          </w:divBdr>
        </w:div>
        <w:div w:id="2085836954">
          <w:marLeft w:val="547"/>
          <w:marRight w:val="0"/>
          <w:marTop w:val="115"/>
          <w:marBottom w:val="0"/>
          <w:divBdr>
            <w:top w:val="none" w:sz="0" w:space="0" w:color="auto"/>
            <w:left w:val="none" w:sz="0" w:space="0" w:color="auto"/>
            <w:bottom w:val="none" w:sz="0" w:space="0" w:color="auto"/>
            <w:right w:val="none" w:sz="0" w:space="0" w:color="auto"/>
          </w:divBdr>
        </w:div>
      </w:divsChild>
    </w:div>
    <w:div w:id="1356614787">
      <w:bodyDiv w:val="1"/>
      <w:marLeft w:val="0"/>
      <w:marRight w:val="0"/>
      <w:marTop w:val="0"/>
      <w:marBottom w:val="0"/>
      <w:divBdr>
        <w:top w:val="none" w:sz="0" w:space="0" w:color="auto"/>
        <w:left w:val="none" w:sz="0" w:space="0" w:color="auto"/>
        <w:bottom w:val="none" w:sz="0" w:space="0" w:color="auto"/>
        <w:right w:val="none" w:sz="0" w:space="0" w:color="auto"/>
      </w:divBdr>
      <w:divsChild>
        <w:div w:id="652756947">
          <w:marLeft w:val="1166"/>
          <w:marRight w:val="0"/>
          <w:marTop w:val="240"/>
          <w:marBottom w:val="0"/>
          <w:divBdr>
            <w:top w:val="none" w:sz="0" w:space="0" w:color="auto"/>
            <w:left w:val="none" w:sz="0" w:space="0" w:color="auto"/>
            <w:bottom w:val="none" w:sz="0" w:space="0" w:color="auto"/>
            <w:right w:val="none" w:sz="0" w:space="0" w:color="auto"/>
          </w:divBdr>
        </w:div>
        <w:div w:id="755636129">
          <w:marLeft w:val="1166"/>
          <w:marRight w:val="0"/>
          <w:marTop w:val="240"/>
          <w:marBottom w:val="0"/>
          <w:divBdr>
            <w:top w:val="none" w:sz="0" w:space="0" w:color="auto"/>
            <w:left w:val="none" w:sz="0" w:space="0" w:color="auto"/>
            <w:bottom w:val="none" w:sz="0" w:space="0" w:color="auto"/>
            <w:right w:val="none" w:sz="0" w:space="0" w:color="auto"/>
          </w:divBdr>
        </w:div>
        <w:div w:id="943805655">
          <w:marLeft w:val="1166"/>
          <w:marRight w:val="0"/>
          <w:marTop w:val="240"/>
          <w:marBottom w:val="0"/>
          <w:divBdr>
            <w:top w:val="none" w:sz="0" w:space="0" w:color="auto"/>
            <w:left w:val="none" w:sz="0" w:space="0" w:color="auto"/>
            <w:bottom w:val="none" w:sz="0" w:space="0" w:color="auto"/>
            <w:right w:val="none" w:sz="0" w:space="0" w:color="auto"/>
          </w:divBdr>
        </w:div>
        <w:div w:id="1223906375">
          <w:marLeft w:val="1166"/>
          <w:marRight w:val="0"/>
          <w:marTop w:val="240"/>
          <w:marBottom w:val="0"/>
          <w:divBdr>
            <w:top w:val="none" w:sz="0" w:space="0" w:color="auto"/>
            <w:left w:val="none" w:sz="0" w:space="0" w:color="auto"/>
            <w:bottom w:val="none" w:sz="0" w:space="0" w:color="auto"/>
            <w:right w:val="none" w:sz="0" w:space="0" w:color="auto"/>
          </w:divBdr>
        </w:div>
        <w:div w:id="1310358426">
          <w:marLeft w:val="547"/>
          <w:marRight w:val="0"/>
          <w:marTop w:val="240"/>
          <w:marBottom w:val="0"/>
          <w:divBdr>
            <w:top w:val="none" w:sz="0" w:space="0" w:color="auto"/>
            <w:left w:val="none" w:sz="0" w:space="0" w:color="auto"/>
            <w:bottom w:val="none" w:sz="0" w:space="0" w:color="auto"/>
            <w:right w:val="none" w:sz="0" w:space="0" w:color="auto"/>
          </w:divBdr>
        </w:div>
        <w:div w:id="1790321561">
          <w:marLeft w:val="547"/>
          <w:marRight w:val="0"/>
          <w:marTop w:val="240"/>
          <w:marBottom w:val="0"/>
          <w:divBdr>
            <w:top w:val="none" w:sz="0" w:space="0" w:color="auto"/>
            <w:left w:val="none" w:sz="0" w:space="0" w:color="auto"/>
            <w:bottom w:val="none" w:sz="0" w:space="0" w:color="auto"/>
            <w:right w:val="none" w:sz="0" w:space="0" w:color="auto"/>
          </w:divBdr>
        </w:div>
      </w:divsChild>
    </w:div>
    <w:div w:id="1462846531">
      <w:bodyDiv w:val="1"/>
      <w:marLeft w:val="0"/>
      <w:marRight w:val="0"/>
      <w:marTop w:val="0"/>
      <w:marBottom w:val="0"/>
      <w:divBdr>
        <w:top w:val="none" w:sz="0" w:space="0" w:color="auto"/>
        <w:left w:val="none" w:sz="0" w:space="0" w:color="auto"/>
        <w:bottom w:val="none" w:sz="0" w:space="0" w:color="auto"/>
        <w:right w:val="none" w:sz="0" w:space="0" w:color="auto"/>
      </w:divBdr>
    </w:div>
    <w:div w:id="1632131799">
      <w:bodyDiv w:val="1"/>
      <w:marLeft w:val="0"/>
      <w:marRight w:val="0"/>
      <w:marTop w:val="0"/>
      <w:marBottom w:val="0"/>
      <w:divBdr>
        <w:top w:val="none" w:sz="0" w:space="0" w:color="auto"/>
        <w:left w:val="none" w:sz="0" w:space="0" w:color="auto"/>
        <w:bottom w:val="none" w:sz="0" w:space="0" w:color="auto"/>
        <w:right w:val="none" w:sz="0" w:space="0" w:color="auto"/>
      </w:divBdr>
      <w:divsChild>
        <w:div w:id="47077161">
          <w:marLeft w:val="547"/>
          <w:marRight w:val="0"/>
          <w:marTop w:val="96"/>
          <w:marBottom w:val="0"/>
          <w:divBdr>
            <w:top w:val="none" w:sz="0" w:space="0" w:color="auto"/>
            <w:left w:val="none" w:sz="0" w:space="0" w:color="auto"/>
            <w:bottom w:val="none" w:sz="0" w:space="0" w:color="auto"/>
            <w:right w:val="none" w:sz="0" w:space="0" w:color="auto"/>
          </w:divBdr>
        </w:div>
        <w:div w:id="499469635">
          <w:marLeft w:val="547"/>
          <w:marRight w:val="0"/>
          <w:marTop w:val="96"/>
          <w:marBottom w:val="0"/>
          <w:divBdr>
            <w:top w:val="none" w:sz="0" w:space="0" w:color="auto"/>
            <w:left w:val="none" w:sz="0" w:space="0" w:color="auto"/>
            <w:bottom w:val="none" w:sz="0" w:space="0" w:color="auto"/>
            <w:right w:val="none" w:sz="0" w:space="0" w:color="auto"/>
          </w:divBdr>
        </w:div>
        <w:div w:id="805464454">
          <w:marLeft w:val="547"/>
          <w:marRight w:val="0"/>
          <w:marTop w:val="96"/>
          <w:marBottom w:val="0"/>
          <w:divBdr>
            <w:top w:val="none" w:sz="0" w:space="0" w:color="auto"/>
            <w:left w:val="none" w:sz="0" w:space="0" w:color="auto"/>
            <w:bottom w:val="none" w:sz="0" w:space="0" w:color="auto"/>
            <w:right w:val="none" w:sz="0" w:space="0" w:color="auto"/>
          </w:divBdr>
        </w:div>
        <w:div w:id="1473982543">
          <w:marLeft w:val="547"/>
          <w:marRight w:val="0"/>
          <w:marTop w:val="96"/>
          <w:marBottom w:val="0"/>
          <w:divBdr>
            <w:top w:val="none" w:sz="0" w:space="0" w:color="auto"/>
            <w:left w:val="none" w:sz="0" w:space="0" w:color="auto"/>
            <w:bottom w:val="none" w:sz="0" w:space="0" w:color="auto"/>
            <w:right w:val="none" w:sz="0" w:space="0" w:color="auto"/>
          </w:divBdr>
        </w:div>
        <w:div w:id="1697609250">
          <w:marLeft w:val="547"/>
          <w:marRight w:val="0"/>
          <w:marTop w:val="96"/>
          <w:marBottom w:val="0"/>
          <w:divBdr>
            <w:top w:val="none" w:sz="0" w:space="0" w:color="auto"/>
            <w:left w:val="none" w:sz="0" w:space="0" w:color="auto"/>
            <w:bottom w:val="none" w:sz="0" w:space="0" w:color="auto"/>
            <w:right w:val="none" w:sz="0" w:space="0" w:color="auto"/>
          </w:divBdr>
        </w:div>
      </w:divsChild>
    </w:div>
    <w:div w:id="1676692623">
      <w:bodyDiv w:val="1"/>
      <w:marLeft w:val="0"/>
      <w:marRight w:val="0"/>
      <w:marTop w:val="0"/>
      <w:marBottom w:val="0"/>
      <w:divBdr>
        <w:top w:val="none" w:sz="0" w:space="0" w:color="auto"/>
        <w:left w:val="none" w:sz="0" w:space="0" w:color="auto"/>
        <w:bottom w:val="none" w:sz="0" w:space="0" w:color="auto"/>
        <w:right w:val="none" w:sz="0" w:space="0" w:color="auto"/>
      </w:divBdr>
      <w:divsChild>
        <w:div w:id="910119084">
          <w:marLeft w:val="0"/>
          <w:marRight w:val="0"/>
          <w:marTop w:val="0"/>
          <w:marBottom w:val="0"/>
          <w:divBdr>
            <w:top w:val="none" w:sz="0" w:space="0" w:color="auto"/>
            <w:left w:val="none" w:sz="0" w:space="0" w:color="auto"/>
            <w:bottom w:val="none" w:sz="0" w:space="0" w:color="auto"/>
            <w:right w:val="none" w:sz="0" w:space="0" w:color="auto"/>
          </w:divBdr>
          <w:divsChild>
            <w:div w:id="138347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026587">
      <w:bodyDiv w:val="1"/>
      <w:marLeft w:val="0"/>
      <w:marRight w:val="0"/>
      <w:marTop w:val="0"/>
      <w:marBottom w:val="0"/>
      <w:divBdr>
        <w:top w:val="none" w:sz="0" w:space="0" w:color="auto"/>
        <w:left w:val="none" w:sz="0" w:space="0" w:color="auto"/>
        <w:bottom w:val="none" w:sz="0" w:space="0" w:color="auto"/>
        <w:right w:val="none" w:sz="0" w:space="0" w:color="auto"/>
      </w:divBdr>
    </w:div>
    <w:div w:id="1835489441">
      <w:bodyDiv w:val="1"/>
      <w:marLeft w:val="0"/>
      <w:marRight w:val="0"/>
      <w:marTop w:val="0"/>
      <w:marBottom w:val="0"/>
      <w:divBdr>
        <w:top w:val="none" w:sz="0" w:space="0" w:color="auto"/>
        <w:left w:val="none" w:sz="0" w:space="0" w:color="auto"/>
        <w:bottom w:val="none" w:sz="0" w:space="0" w:color="auto"/>
        <w:right w:val="none" w:sz="0" w:space="0" w:color="auto"/>
      </w:divBdr>
      <w:divsChild>
        <w:div w:id="158035875">
          <w:marLeft w:val="1166"/>
          <w:marRight w:val="0"/>
          <w:marTop w:val="240"/>
          <w:marBottom w:val="0"/>
          <w:divBdr>
            <w:top w:val="none" w:sz="0" w:space="0" w:color="auto"/>
            <w:left w:val="none" w:sz="0" w:space="0" w:color="auto"/>
            <w:bottom w:val="none" w:sz="0" w:space="0" w:color="auto"/>
            <w:right w:val="none" w:sz="0" w:space="0" w:color="auto"/>
          </w:divBdr>
        </w:div>
        <w:div w:id="1223175223">
          <w:marLeft w:val="1166"/>
          <w:marRight w:val="0"/>
          <w:marTop w:val="240"/>
          <w:marBottom w:val="0"/>
          <w:divBdr>
            <w:top w:val="none" w:sz="0" w:space="0" w:color="auto"/>
            <w:left w:val="none" w:sz="0" w:space="0" w:color="auto"/>
            <w:bottom w:val="none" w:sz="0" w:space="0" w:color="auto"/>
            <w:right w:val="none" w:sz="0" w:space="0" w:color="auto"/>
          </w:divBdr>
        </w:div>
        <w:div w:id="1967614719">
          <w:marLeft w:val="1166"/>
          <w:marRight w:val="0"/>
          <w:marTop w:val="2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eskatelevize.cz/ct24/media-it/294129-facebook-meni-podminky-bude-silneji-cilit-reklam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a\Downloads\&#352;ablona%20pro%20&#269;l&#225;nky.dot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c5a3dc1-19b7-49ae-938d-a1b2f90b4c0f">
      <UserInfo>
        <DisplayName>Jiří Pešan</DisplayName>
        <AccountId>27</AccountId>
        <AccountType/>
      </UserInfo>
    </SharedWithUsers>
    <SharingHintHash xmlns="ac5a3dc1-19b7-49ae-938d-a1b2f90b4c0f">893979751</SharingHintHash>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D256AE518F82A448ED70411D87A7D5B" ma:contentTypeVersion="2" ma:contentTypeDescription="Vytvoří nový dokument" ma:contentTypeScope="" ma:versionID="f3bff585887eb20e6580999f2e60a286">
  <xsd:schema xmlns:xsd="http://www.w3.org/2001/XMLSchema" xmlns:xs="http://www.w3.org/2001/XMLSchema" xmlns:p="http://schemas.microsoft.com/office/2006/metadata/properties" xmlns:ns3="ac5a3dc1-19b7-49ae-938d-a1b2f90b4c0f" targetNamespace="http://schemas.microsoft.com/office/2006/metadata/properties" ma:root="true" ma:fieldsID="65b85f1ba4f21768768242b8bd6223d1" ns3:_="">
    <xsd:import namespace="ac5a3dc1-19b7-49ae-938d-a1b2f90b4c0f"/>
    <xsd:element name="properties">
      <xsd:complexType>
        <xsd:sequence>
          <xsd:element name="documentManagement">
            <xsd:complexType>
              <xsd:all>
                <xsd:element ref="ns3:SharedWithUser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a3dc1-19b7-49ae-938d-a1b2f90b4c0f"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odnota hash upozornění na sdílení"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2711-0BAC-436C-8B1E-CD6C9D768EB6}">
  <ds:schemaRefs>
    <ds:schemaRef ds:uri="http://schemas.microsoft.com/sharepoint/v3/contenttype/forms"/>
  </ds:schemaRefs>
</ds:datastoreItem>
</file>

<file path=customXml/itemProps2.xml><?xml version="1.0" encoding="utf-8"?>
<ds:datastoreItem xmlns:ds="http://schemas.openxmlformats.org/officeDocument/2006/customXml" ds:itemID="{8E19A814-CE8B-417C-99B9-B224B55F782A}">
  <ds:schemaRefs>
    <ds:schemaRef ds:uri="http://schemas.microsoft.com/office/2006/metadata/properties"/>
    <ds:schemaRef ds:uri="http://schemas.microsoft.com/office/infopath/2007/PartnerControls"/>
    <ds:schemaRef ds:uri="ac5a3dc1-19b7-49ae-938d-a1b2f90b4c0f"/>
  </ds:schemaRefs>
</ds:datastoreItem>
</file>

<file path=customXml/itemProps3.xml><?xml version="1.0" encoding="utf-8"?>
<ds:datastoreItem xmlns:ds="http://schemas.openxmlformats.org/officeDocument/2006/customXml" ds:itemID="{4F957FC9-BFE0-4917-B5AF-9DA726028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a3dc1-19b7-49ae-938d-a1b2f90b4c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EA91E5-0256-4478-9716-2C0391A93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pro články</Template>
  <TotalTime>0</TotalTime>
  <Pages>1</Pages>
  <Words>422</Words>
  <Characters>2490</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projekt OP VK, reg</vt:lpstr>
    </vt:vector>
  </TitlesOfParts>
  <Company/>
  <LinksUpToDate>false</LinksUpToDate>
  <CharactersWithSpaces>2907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OP VK, reg</dc:title>
  <dc:creator>Petra</dc:creator>
  <cp:lastModifiedBy>Dum</cp:lastModifiedBy>
  <cp:revision>2</cp:revision>
  <cp:lastPrinted>2014-10-08T16:27:00Z</cp:lastPrinted>
  <dcterms:created xsi:type="dcterms:W3CDTF">2015-04-09T13:24:00Z</dcterms:created>
  <dcterms:modified xsi:type="dcterms:W3CDTF">2015-04-09T13:24:00Z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0x010100FD256AE518F82A448ED70411D87A7D5B</vt:lpwstr>
  </property>
</Properties>
</file>