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AC2606">
        <w:rPr>
          <w:rFonts w:ascii="Arial" w:eastAsia="Arial" w:hAnsi="Arial" w:cs="Arial"/>
          <w:b/>
          <w:bCs/>
        </w:rPr>
        <w:t xml:space="preserve"> Zdeňka Matoušová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F15974">
        <w:rPr>
          <w:rFonts w:ascii="Arial" w:hAnsi="Arial" w:cs="Arial"/>
        </w:rPr>
        <w:t xml:space="preserve">P16 </w:t>
      </w:r>
      <w:r w:rsidR="00AC2606">
        <w:rPr>
          <w:rFonts w:ascii="Arial" w:hAnsi="Arial" w:cs="Arial"/>
        </w:rPr>
        <w:t>ZŠ Průhonice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AC2606">
        <w:rPr>
          <w:rFonts w:ascii="Arial" w:hAnsi="Arial" w:cs="Arial"/>
          <w:b/>
        </w:rPr>
        <w:t xml:space="preserve"> Dějepis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AC2606">
        <w:rPr>
          <w:rFonts w:ascii="Arial" w:hAnsi="Arial" w:cs="Arial"/>
          <w:b/>
        </w:rPr>
        <w:t xml:space="preserve"> 8.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AC2606">
        <w:rPr>
          <w:rFonts w:ascii="Arial" w:hAnsi="Arial" w:cs="Arial"/>
          <w:b/>
        </w:rPr>
        <w:t xml:space="preserve"> Secese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5D24AA">
        <w:rPr>
          <w:rFonts w:ascii="Arial" w:hAnsi="Arial" w:cs="Arial"/>
          <w:b/>
        </w:rPr>
        <w:t xml:space="preserve"> Seznámení se </w:t>
      </w:r>
      <w:r w:rsidR="00F15974">
        <w:rPr>
          <w:rFonts w:ascii="Arial" w:hAnsi="Arial" w:cs="Arial"/>
          <w:b/>
        </w:rPr>
        <w:t xml:space="preserve">s </w:t>
      </w:r>
      <w:r w:rsidR="005D24AA">
        <w:rPr>
          <w:rFonts w:ascii="Arial" w:hAnsi="Arial" w:cs="Arial"/>
          <w:b/>
        </w:rPr>
        <w:t>charakteristickými prvky secese v architektuře, výtvarném umění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5D24AA">
        <w:rPr>
          <w:rFonts w:ascii="Arial" w:hAnsi="Arial" w:cs="Arial"/>
          <w:b/>
        </w:rPr>
        <w:t>Poznat podle charakteristických znaků secesní stavby, plakáty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AC2606">
        <w:rPr>
          <w:rFonts w:ascii="Arial" w:hAnsi="Arial" w:cs="Arial"/>
          <w:b/>
        </w:rPr>
        <w:t>práce ve skupinách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AC2606">
        <w:rPr>
          <w:rFonts w:ascii="Arial" w:hAnsi="Arial" w:cs="Arial"/>
          <w:b/>
        </w:rPr>
        <w:t xml:space="preserve"> řízený rozhovor,</w:t>
      </w:r>
      <w:r w:rsidR="005D24AA">
        <w:rPr>
          <w:rFonts w:ascii="Arial" w:hAnsi="Arial" w:cs="Arial"/>
          <w:b/>
        </w:rPr>
        <w:t xml:space="preserve"> diskuse,</w:t>
      </w:r>
      <w:r w:rsidR="00AC2606">
        <w:rPr>
          <w:rFonts w:ascii="Arial" w:hAnsi="Arial" w:cs="Arial"/>
          <w:b/>
        </w:rPr>
        <w:t xml:space="preserve"> vysvětlování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5D24AA">
        <w:rPr>
          <w:rFonts w:ascii="Arial" w:hAnsi="Arial" w:cs="Arial"/>
          <w:b/>
        </w:rPr>
        <w:t xml:space="preserve"> papíry s tabulkou, kam jednotliví žáci zapisují příklady secesních staveb, významné architekty, malíře</w:t>
      </w:r>
    </w:p>
    <w:p w:rsidR="005D24AA" w:rsidRDefault="005D24AA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tablety pro skupiny žáků s nainstalovanou aplikací http:dumy.cz</w:t>
      </w:r>
      <w:r w:rsidR="00EA6D33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wikipedi</w:t>
      </w:r>
      <w:r w:rsidR="00EA6D33">
        <w:rPr>
          <w:rFonts w:ascii="Arial" w:hAnsi="Arial" w:cs="Arial"/>
          <w:b/>
        </w:rPr>
        <w:t>a</w:t>
      </w:r>
    </w:p>
    <w:p w:rsidR="005D24AA" w:rsidRDefault="005D24AA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EA6D3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min.</w:t>
            </w:r>
          </w:p>
        </w:tc>
        <w:tc>
          <w:tcPr>
            <w:tcW w:w="5386" w:type="dxa"/>
          </w:tcPr>
          <w:p w:rsidR="00A735B2" w:rsidRPr="00A84231" w:rsidRDefault="00EA6D3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Organizační práce – zápis do třídní knihy, seznámení s tématem hodiny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EA6D3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min.</w:t>
            </w:r>
          </w:p>
        </w:tc>
        <w:tc>
          <w:tcPr>
            <w:tcW w:w="5386" w:type="dxa"/>
          </w:tcPr>
          <w:p w:rsidR="00A735B2" w:rsidRPr="00A84231" w:rsidRDefault="00EA6D33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Frontální opakování – Kultura 2. pol. 19. st.</w:t>
            </w:r>
          </w:p>
        </w:tc>
        <w:tc>
          <w:tcPr>
            <w:tcW w:w="2552" w:type="dxa"/>
          </w:tcPr>
          <w:p w:rsidR="00A735B2" w:rsidRPr="00A84231" w:rsidRDefault="00EA6D3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Řízený rozhovor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EA6D3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min.</w:t>
            </w:r>
          </w:p>
        </w:tc>
        <w:tc>
          <w:tcPr>
            <w:tcW w:w="5386" w:type="dxa"/>
          </w:tcPr>
          <w:p w:rsidR="00A735B2" w:rsidRPr="00A84231" w:rsidRDefault="00EA6D3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Plakáty Alfonse Muchy – kdo pozná autora, zda někde viděl podobný plakát, známý sběratel</w:t>
            </w:r>
          </w:p>
        </w:tc>
        <w:tc>
          <w:tcPr>
            <w:tcW w:w="2552" w:type="dxa"/>
          </w:tcPr>
          <w:p w:rsidR="00A735B2" w:rsidRPr="00A84231" w:rsidRDefault="000117C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Plakát A. Muchy, obrázek I. Lendla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0117C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min.</w:t>
            </w:r>
          </w:p>
        </w:tc>
        <w:tc>
          <w:tcPr>
            <w:tcW w:w="5386" w:type="dxa"/>
          </w:tcPr>
          <w:p w:rsidR="00A735B2" w:rsidRPr="00A84231" w:rsidRDefault="000117C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Secese – charakteristika. Vysvětlení požadavku učitele, co mají žáci vyhledávat v aplikaci </w:t>
            </w:r>
            <w:proofErr w:type="spellStart"/>
            <w:r>
              <w:rPr>
                <w:rFonts w:ascii="Arial" w:hAnsi="Arial" w:cs="Arial"/>
              </w:rPr>
              <w:t>wikipedia</w:t>
            </w:r>
            <w:proofErr w:type="spellEnd"/>
            <w:r>
              <w:rPr>
                <w:rFonts w:ascii="Arial" w:hAnsi="Arial" w:cs="Arial"/>
              </w:rPr>
              <w:t xml:space="preserve">, aby doplnili tabulku – nejznámější secesní stavby u nás a ve Španělsku, </w:t>
            </w:r>
            <w:r w:rsidR="00004618">
              <w:rPr>
                <w:rFonts w:ascii="Arial" w:hAnsi="Arial" w:cs="Arial"/>
              </w:rPr>
              <w:t xml:space="preserve">architekti těchto staveb, nejznámější secesní malíři. Prohlédnout jejich díla, ukázat si na </w:t>
            </w:r>
            <w:proofErr w:type="spellStart"/>
            <w:r w:rsidR="00004618">
              <w:rPr>
                <w:rFonts w:ascii="Arial" w:hAnsi="Arial" w:cs="Arial"/>
              </w:rPr>
              <w:t>tabletech</w:t>
            </w:r>
            <w:proofErr w:type="spellEnd"/>
            <w:r w:rsidR="00004618">
              <w:rPr>
                <w:rFonts w:ascii="Arial" w:hAnsi="Arial" w:cs="Arial"/>
              </w:rPr>
              <w:t xml:space="preserve"> charakteristické rysy těchto děl </w:t>
            </w:r>
          </w:p>
        </w:tc>
        <w:tc>
          <w:tcPr>
            <w:tcW w:w="2552" w:type="dxa"/>
          </w:tcPr>
          <w:p w:rsidR="00A735B2" w:rsidRPr="00A84231" w:rsidRDefault="000117C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Rozdělení žáků do skupin k </w:t>
            </w:r>
            <w:proofErr w:type="spellStart"/>
            <w:r>
              <w:rPr>
                <w:rFonts w:ascii="Arial" w:hAnsi="Arial" w:cs="Arial"/>
              </w:rPr>
              <w:t>tabletům</w:t>
            </w:r>
            <w:proofErr w:type="spellEnd"/>
            <w:r>
              <w:rPr>
                <w:rFonts w:ascii="Arial" w:hAnsi="Arial" w:cs="Arial"/>
              </w:rPr>
              <w:t>, kontrola, zda jim funguje aplikace, rozdání tabulek na doplňování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00461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průběžně</w:t>
            </w:r>
          </w:p>
        </w:tc>
        <w:tc>
          <w:tcPr>
            <w:tcW w:w="5386" w:type="dxa"/>
          </w:tcPr>
          <w:p w:rsidR="00A735B2" w:rsidRPr="00A84231" w:rsidRDefault="0000461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dumy.</w:t>
            </w:r>
            <w:proofErr w:type="spellStart"/>
            <w:r>
              <w:rPr>
                <w:rFonts w:ascii="Arial" w:hAnsi="Arial" w:cs="Arial"/>
              </w:rPr>
              <w:t>cz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wikipedia</w:t>
            </w:r>
            <w:proofErr w:type="spellEnd"/>
          </w:p>
        </w:tc>
        <w:tc>
          <w:tcPr>
            <w:tcW w:w="2552" w:type="dxa"/>
          </w:tcPr>
          <w:p w:rsidR="00A735B2" w:rsidRPr="00A84231" w:rsidRDefault="0000461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 vyhledávají údaje a obrázky ve wikipedii</w:t>
            </w:r>
            <w:bookmarkStart w:id="0" w:name="_GoBack"/>
            <w:bookmarkEnd w:id="0"/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00461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min.</w:t>
            </w:r>
          </w:p>
        </w:tc>
        <w:tc>
          <w:tcPr>
            <w:tcW w:w="5386" w:type="dxa"/>
          </w:tcPr>
          <w:p w:rsidR="00A735B2" w:rsidRPr="00A84231" w:rsidRDefault="0000461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Shrnutí poznatků, nalepení tabulek do sešitů 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2894" w:rsidRDefault="00C22894" w:rsidP="00A84231">
      <w:pPr>
        <w:spacing w:line="240" w:lineRule="auto"/>
      </w:pPr>
      <w:r>
        <w:separator/>
      </w:r>
    </w:p>
  </w:endnote>
  <w:endnote w:type="continuationSeparator" w:id="0">
    <w:p w:rsidR="00C22894" w:rsidRDefault="00C22894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095148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5100955</wp:posOffset>
          </wp:positionH>
          <wp:positionV relativeFrom="paragraph">
            <wp:posOffset>-314960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2894" w:rsidRDefault="00C22894" w:rsidP="00A84231">
      <w:pPr>
        <w:spacing w:line="240" w:lineRule="auto"/>
      </w:pPr>
      <w:r>
        <w:separator/>
      </w:r>
    </w:p>
  </w:footnote>
  <w:footnote w:type="continuationSeparator" w:id="0">
    <w:p w:rsidR="00C22894" w:rsidRDefault="00C22894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04618"/>
    <w:rsid w:val="000117C3"/>
    <w:rsid w:val="00095148"/>
    <w:rsid w:val="00166255"/>
    <w:rsid w:val="001C1D8B"/>
    <w:rsid w:val="005460A2"/>
    <w:rsid w:val="005D24AA"/>
    <w:rsid w:val="008B1647"/>
    <w:rsid w:val="008F0348"/>
    <w:rsid w:val="008F7E15"/>
    <w:rsid w:val="00960457"/>
    <w:rsid w:val="009B489F"/>
    <w:rsid w:val="00A735B2"/>
    <w:rsid w:val="00A84231"/>
    <w:rsid w:val="00A851E0"/>
    <w:rsid w:val="00AC2606"/>
    <w:rsid w:val="00C22894"/>
    <w:rsid w:val="00CA3C79"/>
    <w:rsid w:val="00EA6D33"/>
    <w:rsid w:val="00EB6C7E"/>
    <w:rsid w:val="00F15974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Průhonice, okres Praha - západ</Company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2015-06-24T20:19:00Z</dcterms:created>
  <dcterms:modified xsi:type="dcterms:W3CDTF">2015-06-24T20:19:00Z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