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110E32">
        <w:rPr>
          <w:rFonts w:ascii="Arial" w:eastAsia="Arial" w:hAnsi="Arial" w:cs="Arial"/>
          <w:b/>
          <w:bCs/>
        </w:rPr>
        <w:t xml:space="preserve"> Kateřina Petrášková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10E32">
        <w:rPr>
          <w:rFonts w:ascii="Arial" w:hAnsi="Arial" w:cs="Arial"/>
        </w:rPr>
        <w:t>ZŠ Průhonice, Praha - západ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10E32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10E32">
        <w:rPr>
          <w:rFonts w:ascii="Arial" w:hAnsi="Arial" w:cs="Arial"/>
          <w:b/>
        </w:rPr>
        <w:t xml:space="preserve"> 1.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10E32">
        <w:rPr>
          <w:rFonts w:ascii="Arial" w:hAnsi="Arial" w:cs="Arial"/>
          <w:b/>
        </w:rPr>
        <w:t xml:space="preserve"> Hra na obchod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110E32">
        <w:rPr>
          <w:rFonts w:ascii="Arial" w:hAnsi="Arial" w:cs="Arial"/>
          <w:b/>
        </w:rPr>
        <w:t xml:space="preserve"> Procvičování sčítání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10E32">
        <w:rPr>
          <w:rFonts w:ascii="Arial" w:hAnsi="Arial" w:cs="Arial"/>
          <w:b/>
        </w:rPr>
        <w:t>Naučit žáky základům finanční matematiky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110E32">
        <w:rPr>
          <w:rFonts w:ascii="Arial" w:hAnsi="Arial" w:cs="Arial"/>
          <w:b/>
        </w:rPr>
        <w:t>Hra,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110E32">
        <w:rPr>
          <w:rFonts w:ascii="Arial" w:hAnsi="Arial" w:cs="Arial"/>
          <w:b/>
        </w:rPr>
        <w:t xml:space="preserve"> Frontální procvičování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110E32">
        <w:rPr>
          <w:rFonts w:ascii="Arial" w:hAnsi="Arial" w:cs="Arial"/>
          <w:b/>
        </w:rPr>
        <w:t xml:space="preserve"> Papírové peníze, magnetické tabulky, stírací tabulka pro každého žáka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93A42">
        <w:rPr>
          <w:rFonts w:ascii="Arial" w:hAnsi="Arial" w:cs="Arial"/>
          <w:b/>
        </w:rPr>
        <w:t xml:space="preserve"> </w:t>
      </w:r>
      <w:hyperlink r:id="rId10" w:history="1">
        <w:r w:rsidR="00493A42" w:rsidRPr="00827091">
          <w:rPr>
            <w:rStyle w:val="Hypertextovodkaz"/>
            <w:rFonts w:ascii="Arial" w:hAnsi="Arial" w:cs="Arial"/>
            <w:b/>
          </w:rPr>
          <w:t>www.dumy.cz</w:t>
        </w:r>
      </w:hyperlink>
      <w:r w:rsidR="00493A42">
        <w:rPr>
          <w:rFonts w:ascii="Arial" w:hAnsi="Arial" w:cs="Arial"/>
          <w:b/>
        </w:rPr>
        <w:t xml:space="preserve">, aplikace </w:t>
      </w:r>
      <w:proofErr w:type="spellStart"/>
      <w:r w:rsidR="00493A42">
        <w:rPr>
          <w:rFonts w:ascii="Arial" w:hAnsi="Arial" w:cs="Arial"/>
          <w:b/>
        </w:rPr>
        <w:t>Math</w:t>
      </w:r>
      <w:proofErr w:type="spellEnd"/>
      <w:r w:rsidR="00493A42">
        <w:rPr>
          <w:rFonts w:ascii="Arial" w:hAnsi="Arial" w:cs="Arial"/>
          <w:b/>
        </w:rPr>
        <w:t xml:space="preserve"> </w:t>
      </w:r>
      <w:proofErr w:type="spellStart"/>
      <w:r w:rsidR="00493A42">
        <w:rPr>
          <w:rFonts w:ascii="Arial" w:hAnsi="Arial" w:cs="Arial"/>
          <w:b/>
        </w:rPr>
        <w:t>for</w:t>
      </w:r>
      <w:proofErr w:type="spellEnd"/>
      <w:r w:rsidR="00493A42">
        <w:rPr>
          <w:rFonts w:ascii="Arial" w:hAnsi="Arial" w:cs="Arial"/>
          <w:b/>
        </w:rPr>
        <w:t xml:space="preserve"> </w:t>
      </w:r>
      <w:proofErr w:type="spellStart"/>
      <w:r w:rsidR="00493A42">
        <w:rPr>
          <w:rFonts w:ascii="Arial" w:hAnsi="Arial" w:cs="Arial"/>
          <w:b/>
        </w:rPr>
        <w:t>Kids</w:t>
      </w:r>
      <w:proofErr w:type="spellEnd"/>
      <w:r w:rsidR="00493A42">
        <w:rPr>
          <w:rFonts w:ascii="Arial" w:hAnsi="Arial" w:cs="Arial"/>
          <w:b/>
        </w:rPr>
        <w:t xml:space="preserve"> !</w:t>
      </w:r>
      <w:r w:rsidR="00110E32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5386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Matematická rozcvička – na početního krále, použití aplikace </w:t>
            </w:r>
            <w:proofErr w:type="spellStart"/>
            <w:r>
              <w:rPr>
                <w:rFonts w:ascii="Arial" w:hAnsi="Arial" w:cs="Arial"/>
              </w:rPr>
              <w:t>Math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Kids</w:t>
            </w:r>
            <w:proofErr w:type="spellEnd"/>
            <w:r>
              <w:rPr>
                <w:rFonts w:ascii="Arial" w:hAnsi="Arial" w:cs="Arial"/>
              </w:rPr>
              <w:t xml:space="preserve"> !</w:t>
            </w:r>
          </w:p>
        </w:tc>
        <w:tc>
          <w:tcPr>
            <w:tcW w:w="2552" w:type="dxa"/>
          </w:tcPr>
          <w:p w:rsidR="00A735B2" w:rsidRPr="00A84231" w:rsidRDefault="00B9636C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příliš aktivní, hlídat čas.</w:t>
            </w: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5386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domácích úkolů, příprava pomůcek k procvičování finanční matematiky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8.15</w:t>
            </w:r>
          </w:p>
        </w:tc>
        <w:tc>
          <w:tcPr>
            <w:tcW w:w="5386" w:type="dxa"/>
          </w:tcPr>
          <w:p w:rsidR="00A735B2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Procvičování pomocí magnetických tabulek, učitel ukazuje různé druhy ovoce a zeleniny, žáci znají cenu jednotlivých druhů. Na stírací tabulce zapisují cenu a sčítají výslednou sumu.</w:t>
            </w:r>
          </w:p>
          <w:p w:rsidR="00493A4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Obměnou je dotaz na to, kolik peněz jim </w:t>
            </w:r>
            <w:r>
              <w:rPr>
                <w:rFonts w:ascii="Arial" w:hAnsi="Arial" w:cs="Arial"/>
              </w:rPr>
              <w:lastRenderedPageBreak/>
              <w:t>prodavač vrátí, když platí určitým množstvím peněz.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</w:t>
            </w:r>
          </w:p>
        </w:tc>
        <w:tc>
          <w:tcPr>
            <w:tcW w:w="5386" w:type="dxa"/>
          </w:tcPr>
          <w:p w:rsidR="00A735B2" w:rsidRPr="00A84231" w:rsidRDefault="00493A4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Záznam použitých peněz při nákupu do tabulky – pracovní sešity</w:t>
            </w:r>
            <w:r w:rsidR="00B9636C">
              <w:rPr>
                <w:rFonts w:ascii="Arial" w:hAnsi="Arial" w:cs="Arial"/>
              </w:rPr>
              <w:t>. Kolik jednotlivých mincí použiju při nákupu např. za 12 Kč, použij co nejmenší počet mincí, největší…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B963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8.40 </w:t>
            </w:r>
          </w:p>
        </w:tc>
        <w:tc>
          <w:tcPr>
            <w:tcW w:w="5386" w:type="dxa"/>
          </w:tcPr>
          <w:p w:rsidR="00A735B2" w:rsidRPr="00A84231" w:rsidRDefault="00B963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Kids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gramStart"/>
            <w:r>
              <w:rPr>
                <w:rFonts w:ascii="Arial" w:hAnsi="Arial" w:cs="Arial"/>
              </w:rPr>
              <w:t>www</w:t>
            </w:r>
            <w:proofErr w:type="gramEnd"/>
            <w:r>
              <w:rPr>
                <w:rFonts w:ascii="Arial" w:hAnsi="Arial" w:cs="Arial"/>
              </w:rPr>
              <w:t>.</w:t>
            </w:r>
            <w:proofErr w:type="gramStart"/>
            <w:r>
              <w:rPr>
                <w:rFonts w:ascii="Arial" w:hAnsi="Arial" w:cs="Arial"/>
              </w:rPr>
              <w:t>dumy</w:t>
            </w:r>
            <w:proofErr w:type="gramEnd"/>
            <w:r>
              <w:rPr>
                <w:rFonts w:ascii="Arial" w:hAnsi="Arial" w:cs="Arial"/>
              </w:rPr>
              <w:t>.</w:t>
            </w:r>
            <w:proofErr w:type="spellStart"/>
            <w:r>
              <w:rPr>
                <w:rFonts w:ascii="Arial" w:hAnsi="Arial" w:cs="Arial"/>
              </w:rPr>
              <w:t>cz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B963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8.45</w:t>
            </w:r>
          </w:p>
        </w:tc>
        <w:tc>
          <w:tcPr>
            <w:tcW w:w="5386" w:type="dxa"/>
          </w:tcPr>
          <w:p w:rsidR="00A735B2" w:rsidRPr="00A84231" w:rsidRDefault="00B963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zapsání známek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91B" w:rsidRDefault="00A3791B" w:rsidP="00A84231">
      <w:pPr>
        <w:spacing w:line="240" w:lineRule="auto"/>
      </w:pPr>
      <w:r>
        <w:separator/>
      </w:r>
    </w:p>
  </w:endnote>
  <w:endnote w:type="continuationSeparator" w:id="0">
    <w:p w:rsidR="00A3791B" w:rsidRDefault="00A3791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666A7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-295910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91B" w:rsidRDefault="00A3791B" w:rsidP="00A84231">
      <w:pPr>
        <w:spacing w:line="240" w:lineRule="auto"/>
      </w:pPr>
      <w:r>
        <w:separator/>
      </w:r>
    </w:p>
  </w:footnote>
  <w:footnote w:type="continuationSeparator" w:id="0">
    <w:p w:rsidR="00A3791B" w:rsidRDefault="00A3791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10E32"/>
    <w:rsid w:val="00166255"/>
    <w:rsid w:val="001C1D8B"/>
    <w:rsid w:val="00391EE5"/>
    <w:rsid w:val="00493A42"/>
    <w:rsid w:val="008B1647"/>
    <w:rsid w:val="008F0348"/>
    <w:rsid w:val="008F7E15"/>
    <w:rsid w:val="00A3791B"/>
    <w:rsid w:val="00A735B2"/>
    <w:rsid w:val="00A84231"/>
    <w:rsid w:val="00A851E0"/>
    <w:rsid w:val="00B9636C"/>
    <w:rsid w:val="00CA3C79"/>
    <w:rsid w:val="00EB6C7E"/>
    <w:rsid w:val="00F666A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93A4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93A4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www.dumy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Petrášková</dc:creator>
  <cp:lastModifiedBy>Dum</cp:lastModifiedBy>
  <cp:revision>2</cp:revision>
  <dcterms:created xsi:type="dcterms:W3CDTF">2015-06-24T20:12:00Z</dcterms:created>
  <dcterms:modified xsi:type="dcterms:W3CDTF">2015-06-24T20:12:00Z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