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85723">
        <w:rPr>
          <w:rFonts w:ascii="Arial" w:eastAsia="Arial" w:hAnsi="Arial" w:cs="Arial"/>
          <w:b/>
          <w:bCs/>
        </w:rPr>
        <w:t xml:space="preserve"> </w:t>
      </w:r>
      <w:proofErr w:type="spellStart"/>
      <w:r w:rsidR="00485723">
        <w:rPr>
          <w:rFonts w:ascii="Arial" w:eastAsia="Arial" w:hAnsi="Arial" w:cs="Arial"/>
          <w:b/>
          <w:bCs/>
        </w:rPr>
        <w:t>Yvetta</w:t>
      </w:r>
      <w:proofErr w:type="spellEnd"/>
      <w:r w:rsidR="00485723">
        <w:rPr>
          <w:rFonts w:ascii="Arial" w:eastAsia="Arial" w:hAnsi="Arial" w:cs="Arial"/>
          <w:b/>
          <w:bCs/>
        </w:rPr>
        <w:t xml:space="preserve"> </w:t>
      </w:r>
      <w:proofErr w:type="spellStart"/>
      <w:r w:rsidR="00485723">
        <w:rPr>
          <w:rFonts w:ascii="Arial" w:eastAsia="Arial" w:hAnsi="Arial" w:cs="Arial"/>
          <w:b/>
          <w:bCs/>
        </w:rPr>
        <w:t>Lejcarová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85723">
        <w:rPr>
          <w:rFonts w:ascii="Arial" w:hAnsi="Arial" w:cs="Arial"/>
        </w:rPr>
        <w:t>ZŠ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85723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85723">
        <w:rPr>
          <w:rFonts w:ascii="Arial" w:hAnsi="Arial" w:cs="Arial"/>
          <w:b/>
        </w:rPr>
        <w:t xml:space="preserve"> třetí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proofErr w:type="gramStart"/>
      <w:r w:rsidRPr="00A84231">
        <w:rPr>
          <w:rFonts w:ascii="Arial" w:hAnsi="Arial" w:cs="Arial"/>
          <w:b/>
        </w:rPr>
        <w:t>Téma:</w:t>
      </w:r>
      <w:r w:rsidR="00834F4E">
        <w:rPr>
          <w:rFonts w:ascii="Arial" w:hAnsi="Arial" w:cs="Arial"/>
          <w:b/>
        </w:rPr>
        <w:t xml:space="preserve"> </w:t>
      </w:r>
      <w:r w:rsidR="00630FD5">
        <w:rPr>
          <w:rFonts w:ascii="Arial" w:hAnsi="Arial" w:cs="Arial"/>
          <w:b/>
        </w:rPr>
        <w:t xml:space="preserve"> sčítání</w:t>
      </w:r>
      <w:proofErr w:type="gramEnd"/>
      <w:r w:rsidR="00630FD5">
        <w:rPr>
          <w:rFonts w:ascii="Arial" w:hAnsi="Arial" w:cs="Arial"/>
          <w:b/>
        </w:rPr>
        <w:t xml:space="preserve"> a odčítání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485723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630FD5">
        <w:rPr>
          <w:rFonts w:ascii="Arial" w:hAnsi="Arial" w:cs="Arial"/>
          <w:b/>
        </w:rPr>
        <w:t xml:space="preserve"> </w:t>
      </w:r>
      <w:proofErr w:type="gramStart"/>
      <w:r w:rsidR="00630FD5">
        <w:rPr>
          <w:rFonts w:ascii="Arial" w:hAnsi="Arial" w:cs="Arial"/>
          <w:b/>
        </w:rPr>
        <w:t>Procvičení  sčítání</w:t>
      </w:r>
      <w:proofErr w:type="gramEnd"/>
      <w:r w:rsidR="00630FD5">
        <w:rPr>
          <w:rFonts w:ascii="Arial" w:hAnsi="Arial" w:cs="Arial"/>
          <w:b/>
        </w:rPr>
        <w:t xml:space="preserve"> a odčítání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485723">
        <w:rPr>
          <w:rFonts w:ascii="Arial" w:hAnsi="Arial" w:cs="Arial"/>
          <w:b/>
        </w:rPr>
        <w:t>Upevnění učiva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485723">
        <w:rPr>
          <w:rFonts w:ascii="Arial" w:hAnsi="Arial" w:cs="Arial"/>
          <w:b/>
        </w:rPr>
        <w:t>Soutěže, skupinová 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485723">
        <w:rPr>
          <w:rFonts w:ascii="Arial" w:hAnsi="Arial" w:cs="Arial"/>
          <w:b/>
        </w:rPr>
        <w:t xml:space="preserve"> Frontální procvičování, </w:t>
      </w:r>
      <w:proofErr w:type="spellStart"/>
      <w:r w:rsidR="00485723">
        <w:rPr>
          <w:rFonts w:ascii="Arial" w:hAnsi="Arial" w:cs="Arial"/>
          <w:b/>
        </w:rPr>
        <w:t>indiv</w:t>
      </w:r>
      <w:proofErr w:type="spellEnd"/>
      <w:r w:rsidR="00485723">
        <w:rPr>
          <w:rFonts w:ascii="Arial" w:hAnsi="Arial" w:cs="Arial"/>
          <w:b/>
        </w:rPr>
        <w:t xml:space="preserve">. </w:t>
      </w:r>
      <w:proofErr w:type="gramStart"/>
      <w:r w:rsidR="00485723">
        <w:rPr>
          <w:rFonts w:ascii="Arial" w:hAnsi="Arial" w:cs="Arial"/>
          <w:b/>
        </w:rPr>
        <w:t>práce</w:t>
      </w:r>
      <w:proofErr w:type="gramEnd"/>
      <w:r w:rsidR="00485723">
        <w:rPr>
          <w:rFonts w:ascii="Arial" w:hAnsi="Arial" w:cs="Arial"/>
          <w:b/>
        </w:rPr>
        <w:t>, skupiny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630FD5">
        <w:rPr>
          <w:rFonts w:ascii="Arial" w:hAnsi="Arial" w:cs="Arial"/>
          <w:b/>
        </w:rPr>
        <w:t xml:space="preserve">  S</w:t>
      </w:r>
      <w:r w:rsidR="00485723">
        <w:rPr>
          <w:rFonts w:ascii="Arial" w:hAnsi="Arial" w:cs="Arial"/>
          <w:b/>
        </w:rPr>
        <w:t>tírací tabulky</w:t>
      </w:r>
      <w:r w:rsidR="00FF7E87">
        <w:rPr>
          <w:rFonts w:ascii="Arial" w:hAnsi="Arial" w:cs="Arial"/>
          <w:b/>
        </w:rPr>
        <w:t>, okopírované pracovní listy</w:t>
      </w:r>
      <w:r w:rsidR="00630FD5">
        <w:rPr>
          <w:rFonts w:ascii="Arial" w:hAnsi="Arial" w:cs="Arial"/>
          <w:b/>
        </w:rPr>
        <w:t xml:space="preserve">, matem. </w:t>
      </w:r>
      <w:proofErr w:type="gramStart"/>
      <w:r w:rsidR="00630FD5">
        <w:rPr>
          <w:rFonts w:ascii="Arial" w:hAnsi="Arial" w:cs="Arial"/>
          <w:b/>
        </w:rPr>
        <w:t>puzzle</w:t>
      </w:r>
      <w:proofErr w:type="gramEnd"/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4F68CB">
        <w:rPr>
          <w:rFonts w:ascii="Arial" w:hAnsi="Arial" w:cs="Arial"/>
          <w:b/>
        </w:rPr>
        <w:t xml:space="preserve"> </w:t>
      </w:r>
      <w:hyperlink r:id="rId10" w:history="1">
        <w:r w:rsidR="004F68CB" w:rsidRPr="00F95EE8">
          <w:rPr>
            <w:rStyle w:val="Hypertextovodkaz"/>
            <w:rFonts w:ascii="Arial" w:hAnsi="Arial" w:cs="Arial"/>
            <w:b/>
          </w:rPr>
          <w:t>www.dumy</w:t>
        </w:r>
      </w:hyperlink>
      <w:r w:rsidR="004F68CB">
        <w:rPr>
          <w:rFonts w:ascii="Arial" w:hAnsi="Arial" w:cs="Arial"/>
          <w:b/>
        </w:rPr>
        <w:t xml:space="preserve">. </w:t>
      </w:r>
      <w:proofErr w:type="spellStart"/>
      <w:r w:rsidR="004F68CB">
        <w:rPr>
          <w:rFonts w:ascii="Arial" w:hAnsi="Arial" w:cs="Arial"/>
          <w:b/>
        </w:rPr>
        <w:t>cz</w:t>
      </w:r>
      <w:proofErr w:type="spellEnd"/>
      <w:r w:rsidR="004F68CB">
        <w:rPr>
          <w:rFonts w:ascii="Arial" w:hAnsi="Arial" w:cs="Arial"/>
          <w:b/>
        </w:rPr>
        <w:t xml:space="preserve">, aplikace </w:t>
      </w:r>
      <w:proofErr w:type="spellStart"/>
      <w:r w:rsidR="004F68CB">
        <w:rPr>
          <w:rFonts w:ascii="Arial" w:hAnsi="Arial" w:cs="Arial"/>
          <w:b/>
        </w:rPr>
        <w:t>Math</w:t>
      </w:r>
      <w:proofErr w:type="spellEnd"/>
      <w:r w:rsidR="004F68CB">
        <w:rPr>
          <w:rFonts w:ascii="Arial" w:hAnsi="Arial" w:cs="Arial"/>
          <w:b/>
        </w:rPr>
        <w:t xml:space="preserve"> </w:t>
      </w:r>
      <w:proofErr w:type="spellStart"/>
      <w:r w:rsidR="004F68CB">
        <w:rPr>
          <w:rFonts w:ascii="Arial" w:hAnsi="Arial" w:cs="Arial"/>
          <w:b/>
        </w:rPr>
        <w:t>for</w:t>
      </w:r>
      <w:proofErr w:type="spellEnd"/>
      <w:r w:rsidR="004F68CB">
        <w:rPr>
          <w:rFonts w:ascii="Arial" w:hAnsi="Arial" w:cs="Arial"/>
          <w:b/>
        </w:rPr>
        <w:t xml:space="preserve"> </w:t>
      </w:r>
      <w:proofErr w:type="spellStart"/>
      <w:r w:rsidR="004F68CB">
        <w:rPr>
          <w:rFonts w:ascii="Arial" w:hAnsi="Arial" w:cs="Arial"/>
          <w:b/>
        </w:rPr>
        <w:t>Kids</w:t>
      </w:r>
      <w:proofErr w:type="spellEnd"/>
      <w:r w:rsidR="004F68CB">
        <w:rPr>
          <w:rFonts w:ascii="Arial" w:hAnsi="Arial" w:cs="Arial"/>
          <w:b/>
        </w:rPr>
        <w:t>!</w:t>
      </w:r>
    </w:p>
    <w:p w:rsidR="00FF7E87" w:rsidRDefault="00FF7E8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F7E8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8,00 </w:t>
            </w:r>
          </w:p>
        </w:tc>
        <w:tc>
          <w:tcPr>
            <w:tcW w:w="5386" w:type="dxa"/>
          </w:tcPr>
          <w:p w:rsidR="007E77EA" w:rsidRDefault="004F68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Seznámení s průběhem </w:t>
            </w:r>
            <w:r w:rsidR="007E77EA">
              <w:rPr>
                <w:rFonts w:ascii="Arial" w:hAnsi="Arial" w:cs="Arial"/>
              </w:rPr>
              <w:t>hodiny,</w:t>
            </w:r>
            <w:r w:rsidR="00630FD5">
              <w:rPr>
                <w:rFonts w:ascii="Arial" w:hAnsi="Arial" w:cs="Arial"/>
              </w:rPr>
              <w:t xml:space="preserve"> zopakujeme si sčítání a odčítání formou soutěží – Černý Petr – žáci</w:t>
            </w:r>
            <w:r w:rsidR="000843C9">
              <w:rPr>
                <w:rFonts w:ascii="Arial" w:hAnsi="Arial" w:cs="Arial"/>
              </w:rPr>
              <w:t xml:space="preserve"> soutěží</w:t>
            </w:r>
            <w:r w:rsidR="00630FD5">
              <w:rPr>
                <w:rFonts w:ascii="Arial" w:hAnsi="Arial" w:cs="Arial"/>
              </w:rPr>
              <w:t xml:space="preserve"> jednotlivě, kdo odpoví správně, sedne si, kdo zůst</w:t>
            </w:r>
            <w:r w:rsidR="000843C9">
              <w:rPr>
                <w:rFonts w:ascii="Arial" w:hAnsi="Arial" w:cs="Arial"/>
              </w:rPr>
              <w:t>ane stát, stává se Černým Petrem,</w:t>
            </w:r>
            <w:r w:rsidR="007E77EA">
              <w:rPr>
                <w:rFonts w:ascii="Arial" w:hAnsi="Arial" w:cs="Arial"/>
              </w:rPr>
              <w:t xml:space="preserve"> soutěž mezi odděleními, soutěží</w:t>
            </w:r>
            <w:r w:rsidR="000843C9">
              <w:rPr>
                <w:rFonts w:ascii="Arial" w:hAnsi="Arial" w:cs="Arial"/>
              </w:rPr>
              <w:t xml:space="preserve"> se</w:t>
            </w:r>
            <w:r w:rsidR="007E77EA">
              <w:rPr>
                <w:rFonts w:ascii="Arial" w:hAnsi="Arial" w:cs="Arial"/>
              </w:rPr>
              <w:t xml:space="preserve"> v zástupech, </w:t>
            </w:r>
          </w:p>
          <w:p w:rsidR="007E77EA" w:rsidRDefault="007E77E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vždy soutěží první na řadě, kdo řekne první správný výsledek, jde si sednout, vyhrává oddělení, kde všechny děti sedí.</w:t>
            </w:r>
          </w:p>
          <w:p w:rsidR="00A735B2" w:rsidRPr="00A84231" w:rsidRDefault="004F68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552" w:type="dxa"/>
          </w:tcPr>
          <w:p w:rsidR="00A735B2" w:rsidRPr="00A84231" w:rsidRDefault="007E77EA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 třeba hlídat čas.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4F68CB" w:rsidP="004F68C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8,10 </w:t>
            </w:r>
          </w:p>
        </w:tc>
        <w:tc>
          <w:tcPr>
            <w:tcW w:w="5386" w:type="dxa"/>
          </w:tcPr>
          <w:p w:rsidR="00A735B2" w:rsidRDefault="004F68C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Pětiminutovka –</w:t>
            </w:r>
            <w:r w:rsidR="007E77EA">
              <w:rPr>
                <w:rFonts w:ascii="Arial" w:hAnsi="Arial" w:cs="Arial"/>
              </w:rPr>
              <w:t xml:space="preserve"> žáci mají vypočítat diktované</w:t>
            </w:r>
          </w:p>
          <w:p w:rsidR="007E77EA" w:rsidRPr="00A84231" w:rsidRDefault="000843C9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příklady na sčítání, odčítání</w:t>
            </w:r>
            <w:r w:rsidR="007E77EA">
              <w:rPr>
                <w:rFonts w:ascii="Arial" w:hAnsi="Arial" w:cs="Arial"/>
              </w:rPr>
              <w:t>, píší pouze výsledky</w:t>
            </w:r>
            <w:r w:rsidR="00103B4C">
              <w:rPr>
                <w:rFonts w:ascii="Arial" w:hAnsi="Arial" w:cs="Arial"/>
              </w:rPr>
              <w:t>, po odevzdání společná kontrola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4F68CB" w:rsidP="004F68C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8,20</w:t>
            </w:r>
          </w:p>
        </w:tc>
        <w:tc>
          <w:tcPr>
            <w:tcW w:w="5386" w:type="dxa"/>
          </w:tcPr>
          <w:p w:rsidR="007E77EA" w:rsidRPr="00A84231" w:rsidRDefault="004F68C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0843C9">
              <w:rPr>
                <w:rFonts w:ascii="Arial" w:hAnsi="Arial" w:cs="Arial"/>
              </w:rPr>
              <w:t>Jdeme nakupovat.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3914A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  <w:tc>
          <w:tcPr>
            <w:tcW w:w="5386" w:type="dxa"/>
          </w:tcPr>
          <w:p w:rsidR="00A735B2" w:rsidRDefault="003914A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Řešení kombinovaných slovních úloh</w:t>
            </w:r>
            <w:r w:rsidR="00103B4C">
              <w:rPr>
                <w:rFonts w:ascii="Arial" w:hAnsi="Arial" w:cs="Arial"/>
              </w:rPr>
              <w:t xml:space="preserve"> – žáci řeší slovní úlohy, nejprve společně za pomoci</w:t>
            </w:r>
          </w:p>
          <w:p w:rsidR="00103B4C" w:rsidRDefault="00103B4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učitele, pak samostatně do sešitu</w:t>
            </w:r>
          </w:p>
          <w:p w:rsidR="000843C9" w:rsidRPr="00A84231" w:rsidRDefault="000843C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Maminka koupila 20 rohlíků, 14 housek a 18 koláčků. Dětem dala 8 kusů pečiva. Kolik jí zbylo?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3914AB" w:rsidP="003914A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8,35</w:t>
            </w:r>
          </w:p>
        </w:tc>
        <w:tc>
          <w:tcPr>
            <w:tcW w:w="5386" w:type="dxa"/>
          </w:tcPr>
          <w:p w:rsidR="00A735B2" w:rsidRPr="00A84231" w:rsidRDefault="00D5008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1" w:history="1">
              <w:r w:rsidR="00103B4C" w:rsidRPr="00F95EE8">
                <w:rPr>
                  <w:rStyle w:val="Hypertextovodkaz"/>
                  <w:rFonts w:ascii="Arial" w:hAnsi="Arial" w:cs="Arial"/>
                </w:rPr>
                <w:t>www.dumy.cz</w:t>
              </w:r>
            </w:hyperlink>
            <w:r w:rsidR="00103B4C">
              <w:rPr>
                <w:rFonts w:ascii="Arial" w:hAnsi="Arial" w:cs="Arial"/>
              </w:rPr>
              <w:t xml:space="preserve">, </w:t>
            </w:r>
            <w:proofErr w:type="spellStart"/>
            <w:r w:rsidR="00103B4C">
              <w:rPr>
                <w:rFonts w:ascii="Arial" w:hAnsi="Arial" w:cs="Arial"/>
              </w:rPr>
              <w:t>Math</w:t>
            </w:r>
            <w:proofErr w:type="spellEnd"/>
            <w:r w:rsidR="00103B4C">
              <w:rPr>
                <w:rFonts w:ascii="Arial" w:hAnsi="Arial" w:cs="Arial"/>
              </w:rPr>
              <w:t xml:space="preserve"> </w:t>
            </w:r>
            <w:proofErr w:type="spellStart"/>
            <w:r w:rsidR="00103B4C">
              <w:rPr>
                <w:rFonts w:ascii="Arial" w:hAnsi="Arial" w:cs="Arial"/>
              </w:rPr>
              <w:t>for</w:t>
            </w:r>
            <w:proofErr w:type="spellEnd"/>
            <w:r w:rsidR="00103B4C">
              <w:rPr>
                <w:rFonts w:ascii="Arial" w:hAnsi="Arial" w:cs="Arial"/>
              </w:rPr>
              <w:t xml:space="preserve"> </w:t>
            </w:r>
            <w:proofErr w:type="spellStart"/>
            <w:r w:rsidR="00103B4C">
              <w:rPr>
                <w:rFonts w:ascii="Arial" w:hAnsi="Arial" w:cs="Arial"/>
              </w:rPr>
              <w:t>Kids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3914AB" w:rsidP="003914A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8,42</w:t>
            </w:r>
          </w:p>
        </w:tc>
        <w:tc>
          <w:tcPr>
            <w:tcW w:w="5386" w:type="dxa"/>
          </w:tcPr>
          <w:p w:rsidR="00A735B2" w:rsidRPr="00A84231" w:rsidRDefault="003914A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D8E" w:rsidRDefault="00032D8E" w:rsidP="00A84231">
      <w:pPr>
        <w:spacing w:line="240" w:lineRule="auto"/>
      </w:pPr>
      <w:r>
        <w:separator/>
      </w:r>
    </w:p>
  </w:endnote>
  <w:endnote w:type="continuationSeparator" w:id="0">
    <w:p w:rsidR="00032D8E" w:rsidRDefault="00032D8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FD5" w:rsidRDefault="008C7E74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30FD5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30FD5" w:rsidRPr="00664B28">
      <w:rPr>
        <w:sz w:val="16"/>
        <w:szCs w:val="16"/>
      </w:rPr>
      <w:t>Tento projekt je spolufinancován Evropským sociálním fondem a státním rozpočtem České republiky</w:t>
    </w:r>
    <w:r w:rsidR="00630FD5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D8E" w:rsidRDefault="00032D8E" w:rsidP="00A84231">
      <w:pPr>
        <w:spacing w:line="240" w:lineRule="auto"/>
      </w:pPr>
      <w:r>
        <w:separator/>
      </w:r>
    </w:p>
  </w:footnote>
  <w:footnote w:type="continuationSeparator" w:id="0">
    <w:p w:rsidR="00032D8E" w:rsidRDefault="00032D8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FD5" w:rsidRDefault="00630FD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2D8E"/>
    <w:rsid w:val="000843C9"/>
    <w:rsid w:val="00103B4C"/>
    <w:rsid w:val="00166255"/>
    <w:rsid w:val="001C1D8B"/>
    <w:rsid w:val="003914AB"/>
    <w:rsid w:val="00485723"/>
    <w:rsid w:val="004F68CB"/>
    <w:rsid w:val="00630FD5"/>
    <w:rsid w:val="007E77EA"/>
    <w:rsid w:val="00834F4E"/>
    <w:rsid w:val="008B1647"/>
    <w:rsid w:val="008C7E74"/>
    <w:rsid w:val="008F0348"/>
    <w:rsid w:val="008F7E15"/>
    <w:rsid w:val="00A735B2"/>
    <w:rsid w:val="00A84231"/>
    <w:rsid w:val="00A851E0"/>
    <w:rsid w:val="00CA3C79"/>
    <w:rsid w:val="00D50088"/>
    <w:rsid w:val="00D861B6"/>
    <w:rsid w:val="00EB6C7E"/>
    <w:rsid w:val="00FF7E8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F68C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F68C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umy.cz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dum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2015-06-24T20:17:00Z</dcterms:created>
  <dcterms:modified xsi:type="dcterms:W3CDTF">2015-06-24T20:17:00Z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