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231" w:rsidRDefault="00A84231" w:rsidP="00A84231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sz w:val="28"/>
          <w:szCs w:val="18"/>
        </w:rPr>
      </w:pPr>
    </w:p>
    <w:p w:rsidR="00A84231" w:rsidRDefault="00A84231" w:rsidP="00A84231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sz w:val="28"/>
          <w:szCs w:val="18"/>
        </w:rPr>
      </w:pPr>
    </w:p>
    <w:p w:rsidR="00A84231" w:rsidRPr="00A84231" w:rsidRDefault="00A84231" w:rsidP="00A84231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sz w:val="28"/>
          <w:szCs w:val="18"/>
        </w:rPr>
      </w:pPr>
      <w:r w:rsidRPr="00A84231">
        <w:rPr>
          <w:rFonts w:ascii="Arial" w:hAnsi="Arial" w:cs="Arial"/>
          <w:sz w:val="28"/>
          <w:szCs w:val="18"/>
        </w:rPr>
        <w:t>Dotkněte se inovací CZ.1.07/1.3.00/51.0024</w:t>
      </w:r>
    </w:p>
    <w:p w:rsidR="00A84231" w:rsidRDefault="00A84231" w:rsidP="00A84231">
      <w:pPr>
        <w:pStyle w:val="Zhlav"/>
        <w:tabs>
          <w:tab w:val="clear" w:pos="4536"/>
          <w:tab w:val="clear" w:pos="9072"/>
        </w:tabs>
        <w:ind w:firstLine="0"/>
        <w:rPr>
          <w:rFonts w:ascii="Arial" w:hAnsi="Arial" w:cs="Arial"/>
          <w:sz w:val="28"/>
          <w:szCs w:val="28"/>
        </w:rPr>
      </w:pPr>
    </w:p>
    <w:p w:rsidR="00A84231" w:rsidRPr="00A84231" w:rsidRDefault="00A84231" w:rsidP="00A84231">
      <w:pPr>
        <w:pStyle w:val="Zhlav"/>
        <w:tabs>
          <w:tab w:val="clear" w:pos="4536"/>
          <w:tab w:val="clear" w:pos="9072"/>
        </w:tabs>
        <w:ind w:firstLine="0"/>
        <w:rPr>
          <w:rFonts w:ascii="Arial" w:hAnsi="Arial" w:cs="Arial"/>
          <w:sz w:val="32"/>
          <w:szCs w:val="28"/>
        </w:rPr>
      </w:pPr>
    </w:p>
    <w:p w:rsidR="00A84231" w:rsidRPr="00A84231" w:rsidRDefault="00A84231" w:rsidP="00A84231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b/>
          <w:sz w:val="36"/>
          <w:szCs w:val="28"/>
        </w:rPr>
      </w:pPr>
      <w:r w:rsidRPr="00A84231">
        <w:rPr>
          <w:rFonts w:ascii="Arial" w:hAnsi="Arial" w:cs="Arial"/>
          <w:b/>
          <w:sz w:val="36"/>
          <w:szCs w:val="28"/>
        </w:rPr>
        <w:t>Příprava na hodinu s využitím tabletu</w:t>
      </w:r>
    </w:p>
    <w:p w:rsidR="00A84231" w:rsidRPr="00A84231" w:rsidRDefault="00A84231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  <w:bCs/>
          <w:i/>
          <w:iCs/>
          <w:u w:val="single"/>
        </w:rPr>
      </w:pPr>
    </w:p>
    <w:p w:rsidR="00A84231" w:rsidRPr="00A84231" w:rsidRDefault="58257B17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</w:rPr>
      </w:pPr>
      <w:r w:rsidRPr="58257B17">
        <w:rPr>
          <w:rFonts w:ascii="Arial" w:eastAsia="Arial" w:hAnsi="Arial" w:cs="Arial"/>
          <w:b/>
          <w:bCs/>
        </w:rPr>
        <w:t>Jméno a příjmení autora:</w:t>
      </w:r>
      <w:r w:rsidR="0092216B">
        <w:rPr>
          <w:rFonts w:ascii="Arial" w:eastAsia="Arial" w:hAnsi="Arial" w:cs="Arial"/>
          <w:b/>
          <w:bCs/>
        </w:rPr>
        <w:t xml:space="preserve"> </w:t>
      </w:r>
      <w:r w:rsidR="00517B61">
        <w:rPr>
          <w:rFonts w:ascii="Arial" w:eastAsia="Arial" w:hAnsi="Arial" w:cs="Arial"/>
          <w:bCs/>
        </w:rPr>
        <w:t>Jana Myslivcová</w:t>
      </w:r>
    </w:p>
    <w:p w:rsidR="00A84231" w:rsidRDefault="00A84231" w:rsidP="00A84231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  <w:b/>
          <w:bCs/>
          <w:iCs/>
        </w:rPr>
        <w:t>Škola:</w:t>
      </w:r>
      <w:r w:rsidRPr="00A84231">
        <w:rPr>
          <w:rFonts w:ascii="Arial" w:hAnsi="Arial" w:cs="Arial"/>
        </w:rPr>
        <w:t xml:space="preserve"> </w:t>
      </w:r>
      <w:r w:rsidR="0092216B">
        <w:rPr>
          <w:rFonts w:ascii="Arial" w:hAnsi="Arial" w:cs="Arial"/>
        </w:rPr>
        <w:t>ZŠ Světlá nad Sázavou, Komenského 234</w:t>
      </w:r>
    </w:p>
    <w:p w:rsidR="00A84231" w:rsidRPr="0092216B" w:rsidRDefault="00A84231" w:rsidP="008D3A47">
      <w:pPr>
        <w:pStyle w:val="Seznmek"/>
        <w:numPr>
          <w:ilvl w:val="0"/>
          <w:numId w:val="0"/>
        </w:numPr>
        <w:tabs>
          <w:tab w:val="left" w:pos="1470"/>
        </w:tabs>
        <w:spacing w:line="360" w:lineRule="auto"/>
        <w:ind w:left="284" w:hanging="284"/>
        <w:rPr>
          <w:rFonts w:ascii="Arial" w:hAnsi="Arial" w:cs="Arial"/>
        </w:rPr>
      </w:pPr>
      <w:r w:rsidRPr="00A84231">
        <w:rPr>
          <w:rFonts w:ascii="Arial" w:hAnsi="Arial" w:cs="Arial"/>
          <w:b/>
        </w:rPr>
        <w:t>Předmět:</w:t>
      </w:r>
      <w:r w:rsidR="0092216B">
        <w:rPr>
          <w:rFonts w:ascii="Arial" w:hAnsi="Arial" w:cs="Arial"/>
          <w:b/>
        </w:rPr>
        <w:t xml:space="preserve"> </w:t>
      </w:r>
      <w:r w:rsidR="001F08C4" w:rsidRPr="001F08C4">
        <w:rPr>
          <w:rFonts w:ascii="Arial" w:hAnsi="Arial" w:cs="Arial"/>
        </w:rPr>
        <w:t>dějepis</w:t>
      </w:r>
    </w:p>
    <w:p w:rsidR="00A84231" w:rsidRPr="00A84231" w:rsidRDefault="00A84231" w:rsidP="00A84231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  <w:b/>
        </w:rPr>
      </w:pPr>
      <w:r w:rsidRPr="00A84231">
        <w:rPr>
          <w:rFonts w:ascii="Arial" w:hAnsi="Arial" w:cs="Arial"/>
          <w:b/>
        </w:rPr>
        <w:t>Ročník:</w:t>
      </w:r>
      <w:r w:rsidR="0092216B">
        <w:rPr>
          <w:rFonts w:ascii="Arial" w:hAnsi="Arial" w:cs="Arial"/>
          <w:b/>
        </w:rPr>
        <w:t xml:space="preserve"> </w:t>
      </w:r>
      <w:r w:rsidR="00517B61">
        <w:rPr>
          <w:rFonts w:ascii="Arial" w:hAnsi="Arial" w:cs="Arial"/>
        </w:rPr>
        <w:t>7</w:t>
      </w:r>
      <w:r w:rsidR="0092216B" w:rsidRPr="0092216B">
        <w:rPr>
          <w:rFonts w:ascii="Arial" w:hAnsi="Arial" w:cs="Arial"/>
        </w:rPr>
        <w:t>.</w:t>
      </w:r>
    </w:p>
    <w:p w:rsidR="00A84231" w:rsidRPr="0092216B" w:rsidRDefault="00A84231" w:rsidP="0092216B">
      <w:pPr>
        <w:pStyle w:val="Seznmek"/>
        <w:numPr>
          <w:ilvl w:val="0"/>
          <w:numId w:val="0"/>
        </w:numPr>
        <w:spacing w:line="360" w:lineRule="auto"/>
        <w:ind w:left="284" w:hanging="284"/>
        <w:rPr>
          <w:rFonts w:ascii="Arial" w:hAnsi="Arial" w:cs="Arial"/>
        </w:rPr>
      </w:pPr>
      <w:r w:rsidRPr="00A84231">
        <w:rPr>
          <w:rFonts w:ascii="Arial" w:hAnsi="Arial" w:cs="Arial"/>
          <w:b/>
        </w:rPr>
        <w:t>Téma</w:t>
      </w:r>
      <w:r w:rsidRPr="0092216B">
        <w:rPr>
          <w:rFonts w:ascii="Arial" w:hAnsi="Arial" w:cs="Arial"/>
        </w:rPr>
        <w:t>:</w:t>
      </w:r>
      <w:r w:rsidR="0092216B" w:rsidRPr="0092216B">
        <w:rPr>
          <w:rFonts w:ascii="Arial" w:hAnsi="Arial" w:cs="Arial"/>
        </w:rPr>
        <w:t xml:space="preserve"> </w:t>
      </w:r>
      <w:proofErr w:type="spellStart"/>
      <w:r w:rsidR="00880D3C">
        <w:rPr>
          <w:rFonts w:ascii="Arial" w:hAnsi="Arial" w:cs="Arial"/>
        </w:rPr>
        <w:t>Michelangelo</w:t>
      </w:r>
      <w:proofErr w:type="spellEnd"/>
      <w:r w:rsidR="00880D3C">
        <w:rPr>
          <w:rFonts w:ascii="Arial" w:hAnsi="Arial" w:cs="Arial"/>
        </w:rPr>
        <w:t xml:space="preserve"> </w:t>
      </w:r>
      <w:proofErr w:type="spellStart"/>
      <w:r w:rsidR="00880D3C">
        <w:rPr>
          <w:rFonts w:ascii="Arial" w:hAnsi="Arial" w:cs="Arial"/>
        </w:rPr>
        <w:t>Buonarroti</w:t>
      </w:r>
      <w:proofErr w:type="spellEnd"/>
    </w:p>
    <w:p w:rsidR="00A84231" w:rsidRPr="0092216B" w:rsidRDefault="0092216B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Forma: </w:t>
      </w:r>
      <w:r w:rsidR="001F08C4" w:rsidRPr="001F08C4">
        <w:rPr>
          <w:rFonts w:ascii="Arial" w:hAnsi="Arial" w:cs="Arial"/>
        </w:rPr>
        <w:t xml:space="preserve">frontální, </w:t>
      </w:r>
      <w:r w:rsidR="00517B61">
        <w:rPr>
          <w:rFonts w:ascii="Arial" w:hAnsi="Arial" w:cs="Arial"/>
        </w:rPr>
        <w:t>ve dvojicích</w:t>
      </w:r>
    </w:p>
    <w:p w:rsidR="00A84231" w:rsidRDefault="00A84231" w:rsidP="00A84231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Metoda:</w:t>
      </w:r>
      <w:r w:rsidR="0092216B">
        <w:rPr>
          <w:rFonts w:ascii="Arial" w:hAnsi="Arial" w:cs="Arial"/>
          <w:b/>
        </w:rPr>
        <w:t xml:space="preserve"> </w:t>
      </w:r>
      <w:r w:rsidR="00517B61">
        <w:rPr>
          <w:rFonts w:ascii="Arial" w:hAnsi="Arial" w:cs="Arial"/>
        </w:rPr>
        <w:t xml:space="preserve">výklad, praktická činnost žáků – puzzle, </w:t>
      </w:r>
      <w:r w:rsidR="00880D3C">
        <w:rPr>
          <w:rFonts w:ascii="Arial" w:hAnsi="Arial" w:cs="Arial"/>
        </w:rPr>
        <w:t xml:space="preserve">samostatné </w:t>
      </w:r>
      <w:r w:rsidR="00517B61">
        <w:rPr>
          <w:rFonts w:ascii="Arial" w:hAnsi="Arial" w:cs="Arial"/>
        </w:rPr>
        <w:t>vyhledávání</w:t>
      </w:r>
    </w:p>
    <w:p w:rsidR="008F0348" w:rsidRDefault="00A84231" w:rsidP="00A735B2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Pomůcky:</w:t>
      </w:r>
      <w:r w:rsidR="0092216B">
        <w:rPr>
          <w:rFonts w:ascii="Arial" w:hAnsi="Arial" w:cs="Arial"/>
          <w:b/>
        </w:rPr>
        <w:t xml:space="preserve"> </w:t>
      </w:r>
      <w:r w:rsidR="00CD3B6E">
        <w:rPr>
          <w:rFonts w:ascii="Arial" w:hAnsi="Arial" w:cs="Arial"/>
        </w:rPr>
        <w:t xml:space="preserve">viz příloha materiál </w:t>
      </w:r>
      <w:r w:rsidR="00517B61">
        <w:rPr>
          <w:rFonts w:ascii="Arial" w:hAnsi="Arial" w:cs="Arial"/>
        </w:rPr>
        <w:t xml:space="preserve">DUM Středověk </w:t>
      </w:r>
      <w:proofErr w:type="spellStart"/>
      <w:r w:rsidR="00880D3C">
        <w:rPr>
          <w:rFonts w:ascii="Arial" w:hAnsi="Arial" w:cs="Arial"/>
        </w:rPr>
        <w:t>Michelangelo</w:t>
      </w:r>
      <w:proofErr w:type="spellEnd"/>
      <w:r w:rsidR="00880D3C">
        <w:rPr>
          <w:rFonts w:ascii="Arial" w:hAnsi="Arial" w:cs="Arial"/>
        </w:rPr>
        <w:t xml:space="preserve"> </w:t>
      </w:r>
      <w:proofErr w:type="spellStart"/>
      <w:r w:rsidR="00880D3C">
        <w:rPr>
          <w:rFonts w:ascii="Arial" w:hAnsi="Arial" w:cs="Arial"/>
        </w:rPr>
        <w:t>Buonarroti</w:t>
      </w:r>
      <w:proofErr w:type="spellEnd"/>
      <w:r w:rsidR="00880D3C">
        <w:rPr>
          <w:rFonts w:ascii="Arial" w:hAnsi="Arial" w:cs="Arial"/>
        </w:rPr>
        <w:t xml:space="preserve"> </w:t>
      </w:r>
      <w:r w:rsidR="003B7616">
        <w:rPr>
          <w:rFonts w:ascii="Arial" w:hAnsi="Arial" w:cs="Arial"/>
        </w:rPr>
        <w:t>(vytvořen autor</w:t>
      </w:r>
      <w:r w:rsidR="00517B61">
        <w:rPr>
          <w:rFonts w:ascii="Arial" w:hAnsi="Arial" w:cs="Arial"/>
        </w:rPr>
        <w:t>kou</w:t>
      </w:r>
      <w:r w:rsidR="003B7616">
        <w:rPr>
          <w:rFonts w:ascii="Arial" w:hAnsi="Arial" w:cs="Arial"/>
        </w:rPr>
        <w:t xml:space="preserve"> této přípravy) </w:t>
      </w:r>
    </w:p>
    <w:p w:rsidR="00517B61" w:rsidRDefault="00517B61" w:rsidP="00A735B2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www. wikipedia.org</w:t>
      </w:r>
    </w:p>
    <w:p w:rsidR="00517B61" w:rsidRDefault="00517B61" w:rsidP="00A735B2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  <w:r w:rsidRPr="00A42B8A">
        <w:rPr>
          <w:rFonts w:ascii="Arial" w:hAnsi="Arial" w:cs="Arial"/>
          <w:b/>
        </w:rPr>
        <w:t>Aplikace</w:t>
      </w:r>
      <w:r w:rsidRPr="002D0AED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 xml:space="preserve"> </w:t>
      </w:r>
      <w:proofErr w:type="spellStart"/>
      <w:r w:rsidRPr="005C0233">
        <w:rPr>
          <w:rFonts w:ascii="Arial" w:hAnsi="Arial" w:cs="Arial"/>
        </w:rPr>
        <w:t>Jigs</w:t>
      </w:r>
      <w:proofErr w:type="spellEnd"/>
      <w:r w:rsidRPr="005C0233">
        <w:rPr>
          <w:rFonts w:ascii="Arial" w:hAnsi="Arial" w:cs="Arial"/>
        </w:rPr>
        <w:t>@w Puzzle 2</w:t>
      </w:r>
      <w:r>
        <w:rPr>
          <w:rFonts w:ascii="Arial" w:hAnsi="Arial" w:cs="Arial"/>
        </w:rPr>
        <w:t xml:space="preserve"> </w:t>
      </w:r>
      <w:r w:rsidR="00A42B8A">
        <w:rPr>
          <w:rFonts w:ascii="Arial" w:hAnsi="Arial" w:cs="Arial"/>
        </w:rPr>
        <w:t>(</w:t>
      </w:r>
      <w:hyperlink r:id="rId10" w:history="1">
        <w:r w:rsidR="00A42B8A" w:rsidRPr="000305B1">
          <w:rPr>
            <w:rStyle w:val="Hypertextovodkaz"/>
            <w:rFonts w:ascii="Arial" w:hAnsi="Arial" w:cs="Arial"/>
          </w:rPr>
          <w:t>http://www.jigsawplanet.com/</w:t>
        </w:r>
      </w:hyperlink>
      <w:r w:rsidR="00A42B8A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– v ní vytvořeno puzzle z obrázku </w:t>
      </w:r>
      <w:r w:rsidR="00880D3C">
        <w:rPr>
          <w:rFonts w:ascii="Arial" w:hAnsi="Arial" w:cs="Arial"/>
        </w:rPr>
        <w:t>Stvoření Adama</w:t>
      </w:r>
    </w:p>
    <w:p w:rsidR="00A735B2" w:rsidRPr="00A735B2" w:rsidRDefault="00A735B2" w:rsidP="00A735B2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  <w:b/>
        </w:rPr>
      </w:pPr>
    </w:p>
    <w:tbl>
      <w:tblPr>
        <w:tblW w:w="1061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1828"/>
        <w:gridCol w:w="851"/>
        <w:gridCol w:w="5386"/>
        <w:gridCol w:w="2552"/>
      </w:tblGrid>
      <w:tr w:rsidR="00A735B2" w:rsidRPr="00A84231" w:rsidTr="00A735B2">
        <w:trPr>
          <w:jc w:val="center"/>
        </w:trPr>
        <w:tc>
          <w:tcPr>
            <w:tcW w:w="1828" w:type="dxa"/>
            <w:shd w:val="clear" w:color="auto" w:fill="CCCCCC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Organizace </w:t>
            </w:r>
            <w:r>
              <w:rPr>
                <w:rFonts w:ascii="Arial" w:hAnsi="Arial" w:cs="Arial"/>
                <w:b/>
                <w:bCs/>
                <w:sz w:val="26"/>
                <w:szCs w:val="26"/>
              </w:rPr>
              <w:br/>
            </w:r>
            <w:r w:rsidRPr="00A84231">
              <w:rPr>
                <w:rFonts w:ascii="Arial" w:hAnsi="Arial" w:cs="Arial"/>
                <w:b/>
                <w:bCs/>
                <w:sz w:val="26"/>
                <w:szCs w:val="26"/>
              </w:rPr>
              <w:t>a průběh</w:t>
            </w:r>
          </w:p>
        </w:tc>
        <w:tc>
          <w:tcPr>
            <w:tcW w:w="851" w:type="dxa"/>
            <w:shd w:val="clear" w:color="auto" w:fill="CCCCCC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A84231">
              <w:rPr>
                <w:rFonts w:ascii="Arial" w:hAnsi="Arial" w:cs="Arial"/>
                <w:b/>
                <w:bCs/>
                <w:sz w:val="26"/>
                <w:szCs w:val="26"/>
              </w:rPr>
              <w:t>Čas</w:t>
            </w:r>
          </w:p>
        </w:tc>
        <w:tc>
          <w:tcPr>
            <w:tcW w:w="5386" w:type="dxa"/>
            <w:shd w:val="clear" w:color="auto" w:fill="CCCCCC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A84231">
              <w:rPr>
                <w:rFonts w:ascii="Arial" w:hAnsi="Arial" w:cs="Arial"/>
                <w:b/>
                <w:bCs/>
                <w:sz w:val="26"/>
                <w:szCs w:val="26"/>
              </w:rPr>
              <w:t>Obsah</w:t>
            </w:r>
          </w:p>
        </w:tc>
        <w:tc>
          <w:tcPr>
            <w:tcW w:w="2552" w:type="dxa"/>
            <w:shd w:val="clear" w:color="auto" w:fill="CCCCCC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A84231">
              <w:rPr>
                <w:rFonts w:ascii="Arial" w:hAnsi="Arial" w:cs="Arial"/>
                <w:b/>
                <w:bCs/>
                <w:sz w:val="26"/>
                <w:szCs w:val="26"/>
              </w:rPr>
              <w:t>Poznámky</w:t>
            </w:r>
          </w:p>
        </w:tc>
      </w:tr>
      <w:tr w:rsidR="00A735B2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Zahájení</w:t>
            </w:r>
          </w:p>
        </w:tc>
        <w:tc>
          <w:tcPr>
            <w:tcW w:w="851" w:type="dxa"/>
          </w:tcPr>
          <w:p w:rsidR="00A735B2" w:rsidRPr="00A84231" w:rsidRDefault="00091821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92216B">
              <w:rPr>
                <w:rFonts w:ascii="Arial" w:hAnsi="Arial" w:cs="Arial"/>
              </w:rPr>
              <w:t xml:space="preserve"> min.</w:t>
            </w:r>
          </w:p>
        </w:tc>
        <w:tc>
          <w:tcPr>
            <w:tcW w:w="5386" w:type="dxa"/>
          </w:tcPr>
          <w:p w:rsidR="00A735B2" w:rsidRPr="00A84231" w:rsidRDefault="0092216B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Seznámení žáků s tématem hodiny a jejím průběhem</w:t>
            </w:r>
          </w:p>
        </w:tc>
        <w:tc>
          <w:tcPr>
            <w:tcW w:w="2552" w:type="dxa"/>
          </w:tcPr>
          <w:p w:rsidR="00A735B2" w:rsidRPr="00A84231" w:rsidRDefault="00A735B2" w:rsidP="00A84231">
            <w:pPr>
              <w:widowControl w:val="0"/>
              <w:ind w:firstLine="0"/>
              <w:rPr>
                <w:rFonts w:ascii="Arial" w:hAnsi="Arial" w:cs="Arial"/>
              </w:rPr>
            </w:pPr>
          </w:p>
        </w:tc>
      </w:tr>
      <w:tr w:rsidR="00A735B2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A84231" w:rsidRDefault="008F0348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</w:rPr>
              <w:t>Opakování</w:t>
            </w:r>
            <w:r w:rsidR="00A735B2"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, kontrola</w:t>
            </w:r>
          </w:p>
        </w:tc>
        <w:tc>
          <w:tcPr>
            <w:tcW w:w="851" w:type="dxa"/>
          </w:tcPr>
          <w:p w:rsidR="00091821" w:rsidRDefault="00CD3B6E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  <w:p w:rsidR="00A735B2" w:rsidRPr="00A84231" w:rsidRDefault="0092216B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bookmarkStart w:id="0" w:name="_GoBack"/>
            <w:bookmarkEnd w:id="0"/>
            <w:r>
              <w:rPr>
                <w:rFonts w:ascii="Arial" w:hAnsi="Arial" w:cs="Arial"/>
              </w:rPr>
              <w:t>min.</w:t>
            </w:r>
          </w:p>
        </w:tc>
        <w:tc>
          <w:tcPr>
            <w:tcW w:w="5386" w:type="dxa"/>
          </w:tcPr>
          <w:p w:rsidR="00A735B2" w:rsidRPr="00A84231" w:rsidRDefault="00517B61" w:rsidP="00517B61">
            <w:pPr>
              <w:pStyle w:val="Seznmek"/>
              <w:widowControl w:val="0"/>
              <w:numPr>
                <w:ilvl w:val="0"/>
                <w:numId w:val="0"/>
              </w:num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Výklad navazující na opakování tématu renesance - prezentace</w:t>
            </w:r>
            <w:r w:rsidR="00CD3B6E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2552" w:type="dxa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</w:p>
        </w:tc>
      </w:tr>
      <w:tr w:rsidR="00A735B2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Aplikace</w:t>
            </w:r>
          </w:p>
        </w:tc>
        <w:tc>
          <w:tcPr>
            <w:tcW w:w="851" w:type="dxa"/>
          </w:tcPr>
          <w:p w:rsidR="00A735B2" w:rsidRPr="00A84231" w:rsidRDefault="0092216B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 min</w:t>
            </w:r>
          </w:p>
        </w:tc>
        <w:tc>
          <w:tcPr>
            <w:tcW w:w="5386" w:type="dxa"/>
          </w:tcPr>
          <w:p w:rsidR="00A735B2" w:rsidRPr="00A84231" w:rsidRDefault="00CD3B6E" w:rsidP="00880D3C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Práce s 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DUMem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7225C">
              <w:rPr>
                <w:rFonts w:ascii="Arial" w:hAnsi="Arial" w:cs="Arial"/>
                <w:sz w:val="22"/>
                <w:szCs w:val="22"/>
              </w:rPr>
              <w:t xml:space="preserve">– každá dvojice bude pracovat s jedním </w:t>
            </w:r>
            <w:proofErr w:type="spellStart"/>
            <w:r w:rsidR="0047225C">
              <w:rPr>
                <w:rFonts w:ascii="Arial" w:hAnsi="Arial" w:cs="Arial"/>
                <w:sz w:val="22"/>
                <w:szCs w:val="22"/>
              </w:rPr>
              <w:t>tabletem</w:t>
            </w:r>
            <w:proofErr w:type="spellEnd"/>
            <w:r w:rsidR="0047225C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="00517B61">
              <w:rPr>
                <w:rFonts w:ascii="Arial" w:hAnsi="Arial" w:cs="Arial"/>
                <w:sz w:val="22"/>
                <w:szCs w:val="22"/>
              </w:rPr>
              <w:t>skládání obrázku</w:t>
            </w:r>
            <w:r w:rsidR="00880D3C">
              <w:rPr>
                <w:rFonts w:ascii="Arial" w:hAnsi="Arial" w:cs="Arial"/>
                <w:sz w:val="22"/>
                <w:szCs w:val="22"/>
              </w:rPr>
              <w:t xml:space="preserve"> – manuálně či elektronicky</w:t>
            </w:r>
            <w:r w:rsidR="00517B61">
              <w:rPr>
                <w:rFonts w:ascii="Arial" w:hAnsi="Arial" w:cs="Arial"/>
                <w:sz w:val="22"/>
                <w:szCs w:val="22"/>
              </w:rPr>
              <w:t>, zjištění informací o slavném obraze</w:t>
            </w:r>
          </w:p>
        </w:tc>
        <w:tc>
          <w:tcPr>
            <w:tcW w:w="2552" w:type="dxa"/>
          </w:tcPr>
          <w:p w:rsidR="00A735B2" w:rsidRPr="00A84231" w:rsidRDefault="00A735B2" w:rsidP="006358A5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</w:p>
        </w:tc>
      </w:tr>
      <w:tr w:rsidR="00A735B2" w:rsidRPr="00A84231" w:rsidTr="00A735B2">
        <w:trPr>
          <w:jc w:val="center"/>
        </w:trPr>
        <w:tc>
          <w:tcPr>
            <w:tcW w:w="1828" w:type="dxa"/>
            <w:shd w:val="clear" w:color="auto" w:fill="E0E0E0"/>
            <w:vAlign w:val="center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  <w:i/>
                <w:iCs/>
                <w:sz w:val="26"/>
                <w:szCs w:val="26"/>
              </w:rPr>
            </w:pPr>
            <w:r w:rsidRPr="00A84231">
              <w:rPr>
                <w:rFonts w:ascii="Arial" w:hAnsi="Arial" w:cs="Arial"/>
                <w:i/>
                <w:iCs/>
                <w:sz w:val="26"/>
                <w:szCs w:val="26"/>
              </w:rPr>
              <w:t>Závěr</w:t>
            </w:r>
          </w:p>
        </w:tc>
        <w:tc>
          <w:tcPr>
            <w:tcW w:w="851" w:type="dxa"/>
          </w:tcPr>
          <w:p w:rsidR="00091821" w:rsidRDefault="0047225C" w:rsidP="0009182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091821">
              <w:rPr>
                <w:rFonts w:ascii="Arial" w:hAnsi="Arial" w:cs="Arial"/>
              </w:rPr>
              <w:t xml:space="preserve"> </w:t>
            </w:r>
          </w:p>
          <w:p w:rsidR="00091821" w:rsidRDefault="00091821" w:rsidP="0009182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min.</w:t>
            </w:r>
          </w:p>
          <w:p w:rsidR="00091821" w:rsidRPr="00A84231" w:rsidRDefault="00091821" w:rsidP="00A84231">
            <w:pPr>
              <w:pStyle w:val="Seznmek"/>
              <w:widowControl w:val="0"/>
              <w:numPr>
                <w:ilvl w:val="0"/>
                <w:numId w:val="0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386" w:type="dxa"/>
          </w:tcPr>
          <w:p w:rsidR="00A735B2" w:rsidRPr="00A84231" w:rsidRDefault="0047225C" w:rsidP="00517B6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Závěrečné shrnutí </w:t>
            </w:r>
          </w:p>
        </w:tc>
        <w:tc>
          <w:tcPr>
            <w:tcW w:w="2552" w:type="dxa"/>
          </w:tcPr>
          <w:p w:rsidR="00A735B2" w:rsidRPr="00A84231" w:rsidRDefault="00A735B2" w:rsidP="00A84231">
            <w:pPr>
              <w:pStyle w:val="Seznmek"/>
              <w:widowControl w:val="0"/>
              <w:numPr>
                <w:ilvl w:val="0"/>
                <w:numId w:val="0"/>
              </w:numPr>
              <w:rPr>
                <w:rFonts w:ascii="Arial" w:hAnsi="Arial" w:cs="Arial"/>
              </w:rPr>
            </w:pPr>
          </w:p>
        </w:tc>
      </w:tr>
    </w:tbl>
    <w:p w:rsidR="00CA3C79" w:rsidRPr="00A84231" w:rsidRDefault="00CA3C79" w:rsidP="00A84231">
      <w:pPr>
        <w:ind w:firstLine="0"/>
        <w:rPr>
          <w:rFonts w:ascii="Arial" w:hAnsi="Arial" w:cs="Arial"/>
        </w:rPr>
      </w:pPr>
    </w:p>
    <w:sectPr w:rsidR="00CA3C79" w:rsidRPr="00A84231" w:rsidSect="00F60AAC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9E5" w:rsidRDefault="003249E5" w:rsidP="00A84231">
      <w:pPr>
        <w:spacing w:line="240" w:lineRule="auto"/>
      </w:pPr>
      <w:r>
        <w:separator/>
      </w:r>
    </w:p>
  </w:endnote>
  <w:endnote w:type="continuationSeparator" w:id="0">
    <w:p w:rsidR="003249E5" w:rsidRDefault="003249E5" w:rsidP="00A8423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B6E" w:rsidRDefault="00CD3B6E" w:rsidP="008D3A47">
    <w:pPr>
      <w:pStyle w:val="Zpat"/>
      <w:ind w:firstLine="0"/>
    </w:pPr>
    <w:r>
      <w:rPr>
        <w:noProof/>
        <w:sz w:val="16"/>
        <w:szCs w:val="16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margin">
            <wp:posOffset>4748530</wp:posOffset>
          </wp:positionH>
          <wp:positionV relativeFrom="margin">
            <wp:posOffset>8844280</wp:posOffset>
          </wp:positionV>
          <wp:extent cx="1495425" cy="790575"/>
          <wp:effectExtent l="19050" t="0" r="9525" b="0"/>
          <wp:wrapSquare wrapText="bothSides"/>
          <wp:docPr id="5" name="Obrázek 5" descr="Dotknete se inovaci logo (rgb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otknete se inovaci logo (rgb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sz w:val="16"/>
        <w:szCs w:val="16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5472430</wp:posOffset>
          </wp:positionH>
          <wp:positionV relativeFrom="paragraph">
            <wp:posOffset>9550400</wp:posOffset>
          </wp:positionV>
          <wp:extent cx="1493520" cy="791845"/>
          <wp:effectExtent l="0" t="0" r="0" b="8255"/>
          <wp:wrapNone/>
          <wp:docPr id="4" name="Obrázek 4" descr="Dotknete se inovaci logo (rgb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otknete se inovaci logo (rgb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5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664B28">
      <w:rPr>
        <w:sz w:val="16"/>
        <w:szCs w:val="16"/>
      </w:rPr>
      <w:t>Tento projekt je spolufinancován Evropským sociálním fondem a státním rozpočtem České republiky</w:t>
    </w:r>
    <w:r>
      <w:rPr>
        <w:sz w:val="16"/>
        <w:szCs w:val="16"/>
      </w:rP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9E5" w:rsidRDefault="003249E5" w:rsidP="00A84231">
      <w:pPr>
        <w:spacing w:line="240" w:lineRule="auto"/>
      </w:pPr>
      <w:r>
        <w:separator/>
      </w:r>
    </w:p>
  </w:footnote>
  <w:footnote w:type="continuationSeparator" w:id="0">
    <w:p w:rsidR="003249E5" w:rsidRDefault="003249E5" w:rsidP="00A8423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B6E" w:rsidRDefault="00CD3B6E">
    <w:pPr>
      <w:pStyle w:val="Zhlav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-381000</wp:posOffset>
          </wp:positionV>
          <wp:extent cx="3656965" cy="801370"/>
          <wp:effectExtent l="0" t="0" r="635" b="0"/>
          <wp:wrapTight wrapText="bothSides">
            <wp:wrapPolygon edited="0">
              <wp:start x="0" y="0"/>
              <wp:lineTo x="0" y="21052"/>
              <wp:lineTo x="21491" y="21052"/>
              <wp:lineTo x="21491" y="0"/>
              <wp:lineTo x="0" y="0"/>
            </wp:wrapPolygon>
          </wp:wrapTight>
          <wp:docPr id="1" name="Obrázek 1" descr="logo-investice-do-rozvoje-vzdelavani-msm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investice-do-rozvoje-vzdelavani-msm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6965" cy="801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4105275</wp:posOffset>
          </wp:positionH>
          <wp:positionV relativeFrom="paragraph">
            <wp:posOffset>-266065</wp:posOffset>
          </wp:positionV>
          <wp:extent cx="1828800" cy="533400"/>
          <wp:effectExtent l="0" t="0" r="0" b="0"/>
          <wp:wrapTight wrapText="bothSides">
            <wp:wrapPolygon edited="0">
              <wp:start x="0" y="0"/>
              <wp:lineTo x="0" y="20829"/>
              <wp:lineTo x="21375" y="20829"/>
              <wp:lineTo x="21375" y="0"/>
              <wp:lineTo x="0" y="0"/>
            </wp:wrapPolygon>
          </wp:wrapTight>
          <wp:docPr id="2" name="Obrázek 2" descr="boxed_color_large_1730x500-e14056900369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oxed_color_large_1730x500-e140569003696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B3F51"/>
    <w:multiLevelType w:val="multilevel"/>
    <w:tmpl w:val="7D16306C"/>
    <w:lvl w:ilvl="0">
      <w:start w:val="1"/>
      <w:numFmt w:val="decimal"/>
      <w:pStyle w:val="Seznmek"/>
      <w:lvlText w:val="%1)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bCs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6">
      <w:start w:val="1"/>
      <w:numFmt w:val="none"/>
      <w:lvlRestart w:val="0"/>
      <w:lvlText w:val="%7-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7">
      <w:start w:val="1"/>
      <w:numFmt w:val="bullet"/>
      <w:lvlRestart w:val="0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8">
      <w:start w:val="1"/>
      <w:numFmt w:val="none"/>
      <w:lvlRestart w:val="0"/>
      <w:lvlText w:val="-"/>
      <w:lvlJc w:val="left"/>
      <w:pPr>
        <w:tabs>
          <w:tab w:val="num" w:pos="2552"/>
        </w:tabs>
        <w:ind w:left="2552" w:hanging="284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1">
    <w:nsid w:val="78ED7146"/>
    <w:multiLevelType w:val="hybridMultilevel"/>
    <w:tmpl w:val="B074CC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8893F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A84231"/>
    <w:rsid w:val="00091821"/>
    <w:rsid w:val="00166255"/>
    <w:rsid w:val="001F08C4"/>
    <w:rsid w:val="002710F7"/>
    <w:rsid w:val="003249E5"/>
    <w:rsid w:val="003A0505"/>
    <w:rsid w:val="003B7616"/>
    <w:rsid w:val="0047225C"/>
    <w:rsid w:val="00517B61"/>
    <w:rsid w:val="00532A9F"/>
    <w:rsid w:val="006002F4"/>
    <w:rsid w:val="00613DF3"/>
    <w:rsid w:val="006358A5"/>
    <w:rsid w:val="0072506E"/>
    <w:rsid w:val="007E3968"/>
    <w:rsid w:val="00880D3C"/>
    <w:rsid w:val="008D3A47"/>
    <w:rsid w:val="008F0348"/>
    <w:rsid w:val="0092216B"/>
    <w:rsid w:val="00976A42"/>
    <w:rsid w:val="0098392D"/>
    <w:rsid w:val="00A42B8A"/>
    <w:rsid w:val="00A735B2"/>
    <w:rsid w:val="00A84231"/>
    <w:rsid w:val="00CA3C79"/>
    <w:rsid w:val="00CD3B6E"/>
    <w:rsid w:val="00E46CD5"/>
    <w:rsid w:val="00ED0C6D"/>
    <w:rsid w:val="00EE0461"/>
    <w:rsid w:val="00F60AAC"/>
    <w:rsid w:val="00FF3086"/>
    <w:rsid w:val="58257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4231"/>
    <w:pPr>
      <w:overflowPunct w:val="0"/>
      <w:autoSpaceDE w:val="0"/>
      <w:autoSpaceDN w:val="0"/>
      <w:adjustRightInd w:val="0"/>
      <w:spacing w:after="0" w:line="360" w:lineRule="auto"/>
      <w:ind w:firstLine="284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84231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84231"/>
  </w:style>
  <w:style w:type="paragraph" w:styleId="Zpat">
    <w:name w:val="footer"/>
    <w:basedOn w:val="Normln"/>
    <w:link w:val="ZpatChar"/>
    <w:uiPriority w:val="99"/>
    <w:unhideWhenUsed/>
    <w:rsid w:val="00A84231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84231"/>
  </w:style>
  <w:style w:type="paragraph" w:customStyle="1" w:styleId="Seznmek">
    <w:name w:val="Seznámek"/>
    <w:basedOn w:val="Normln"/>
    <w:uiPriority w:val="99"/>
    <w:rsid w:val="00A84231"/>
    <w:pPr>
      <w:keepLines/>
      <w:numPr>
        <w:numId w:val="1"/>
      </w:numPr>
      <w:spacing w:before="40" w:after="80" w:line="240" w:lineRule="auto"/>
    </w:pPr>
  </w:style>
  <w:style w:type="paragraph" w:styleId="Odstavecseseznamem">
    <w:name w:val="List Paragraph"/>
    <w:basedOn w:val="Normln"/>
    <w:uiPriority w:val="34"/>
    <w:qFormat/>
    <w:rsid w:val="00A84231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A42B8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jigsawplanet.com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e0a32b0-a3f6-4e18-b3b6-5a051e7e450c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83DF23B6A43446B00FDC5BE14E51FA" ma:contentTypeVersion="3" ma:contentTypeDescription="Vytvoří nový dokument" ma:contentTypeScope="" ma:versionID="b3738b55a724789be007259fcf2f614b">
  <xsd:schema xmlns:xsd="http://www.w3.org/2001/XMLSchema" xmlns:xs="http://www.w3.org/2001/XMLSchema" xmlns:p="http://schemas.microsoft.com/office/2006/metadata/properties" xmlns:ns2="2e0a32b0-a3f6-4e18-b3b6-5a051e7e450c" targetNamespace="http://schemas.microsoft.com/office/2006/metadata/properties" ma:root="true" ma:fieldsID="4f107214e9c2e315094ea1c270e3573c" ns2:_="">
    <xsd:import namespace="2e0a32b0-a3f6-4e18-b3b6-5a051e7e45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0a32b0-a3f6-4e18-b3b6-5a051e7e450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odnota hash upozornění na sdílení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ECF42C-6B0C-43CB-8617-819521A9BDA6}">
  <ds:schemaRefs>
    <ds:schemaRef ds:uri="http://schemas.microsoft.com/office/2006/metadata/properties"/>
    <ds:schemaRef ds:uri="http://schemas.microsoft.com/office/infopath/2007/PartnerControls"/>
    <ds:schemaRef ds:uri="2e0a32b0-a3f6-4e18-b3b6-5a051e7e450c"/>
  </ds:schemaRefs>
</ds:datastoreItem>
</file>

<file path=customXml/itemProps2.xml><?xml version="1.0" encoding="utf-8"?>
<ds:datastoreItem xmlns:ds="http://schemas.openxmlformats.org/officeDocument/2006/customXml" ds:itemID="{8BFDF490-08E7-4717-8111-13EBDAF809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09DED9-0F58-4513-B4F3-D495E8D3D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0a32b0-a3f6-4e18-b3b6-5a051e7e45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145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 Pitelková</dc:creator>
  <cp:lastModifiedBy>prasekj</cp:lastModifiedBy>
  <cp:revision>4</cp:revision>
  <dcterms:created xsi:type="dcterms:W3CDTF">2015-04-28T09:34:00Z</dcterms:created>
  <dcterms:modified xsi:type="dcterms:W3CDTF">2015-05-11T12:35:00Z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0x010100A283DF23B6A43446B00FDC5BE14E51FA</vt:lpwstr>
  </property>
</Properties>
</file>