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95F4B" w:rsidRDefault="00A95F4B" w:rsidP="00A95F4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95F4B" w:rsidRDefault="00A95F4B" w:rsidP="00A95F4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95F4B" w:rsidRPr="00A84231" w:rsidRDefault="00A95F4B" w:rsidP="00A95F4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95F4B" w:rsidRDefault="00A95F4B" w:rsidP="00A95F4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95F4B" w:rsidRPr="00A84231" w:rsidRDefault="00A95F4B" w:rsidP="00A95F4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95F4B" w:rsidRPr="00A84231" w:rsidRDefault="00A95F4B" w:rsidP="00A95F4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95F4B" w:rsidRPr="00A84231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95F4B" w:rsidRPr="00FB2CF0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Pr="00FB2CF0">
        <w:rPr>
          <w:rFonts w:ascii="Arial" w:hAnsi="Arial" w:cs="Arial"/>
          <w:bCs/>
          <w:iCs/>
          <w:sz w:val="22"/>
          <w:szCs w:val="22"/>
        </w:rPr>
        <w:t>Bc. Barbora Hanušová</w:t>
      </w:r>
    </w:p>
    <w:p w:rsidR="00A95F4B" w:rsidRPr="00FB2CF0" w:rsidRDefault="00A95F4B" w:rsidP="00A95F4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 xml:space="preserve">Škola: </w:t>
      </w:r>
      <w:r w:rsidRPr="00FB2CF0">
        <w:rPr>
          <w:rFonts w:ascii="Arial" w:hAnsi="Arial" w:cs="Arial"/>
          <w:bCs/>
          <w:iCs/>
          <w:sz w:val="22"/>
          <w:szCs w:val="22"/>
        </w:rPr>
        <w:t>ZŠ, Liberec, Oblačná 101/15, 460 01, LBC 5</w:t>
      </w:r>
    </w:p>
    <w:p w:rsidR="00A95F4B" w:rsidRPr="00FB2CF0" w:rsidRDefault="00A95F4B" w:rsidP="00A95F4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sz w:val="22"/>
          <w:szCs w:val="22"/>
        </w:rPr>
        <w:t>Anglický jazyk</w:t>
      </w:r>
    </w:p>
    <w:p w:rsidR="00A95F4B" w:rsidRPr="00A84231" w:rsidRDefault="00A95F4B" w:rsidP="00A95F4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FB2CF0">
        <w:rPr>
          <w:rFonts w:ascii="Arial" w:hAnsi="Arial" w:cs="Arial"/>
          <w:sz w:val="22"/>
          <w:szCs w:val="22"/>
        </w:rPr>
        <w:t>III.</w:t>
      </w:r>
      <w:r>
        <w:rPr>
          <w:rFonts w:ascii="Arial" w:hAnsi="Arial" w:cs="Arial"/>
          <w:b/>
        </w:rPr>
        <w:t xml:space="preserve"> </w:t>
      </w:r>
    </w:p>
    <w:p w:rsidR="00A95F4B" w:rsidRPr="00A84231" w:rsidRDefault="00A95F4B" w:rsidP="00A95F4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 w:rsidRPr="00FB2CF0">
        <w:rPr>
          <w:rFonts w:ascii="Arial" w:hAnsi="Arial" w:cs="Arial"/>
          <w:sz w:val="22"/>
          <w:szCs w:val="22"/>
        </w:rPr>
        <w:t>Animals</w:t>
      </w:r>
      <w:proofErr w:type="spellEnd"/>
      <w:r w:rsidRPr="00FB2CF0">
        <w:rPr>
          <w:rFonts w:ascii="Arial" w:hAnsi="Arial" w:cs="Arial"/>
          <w:sz w:val="22"/>
          <w:szCs w:val="22"/>
        </w:rPr>
        <w:t xml:space="preserve"> (zvířata)</w:t>
      </w: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95F4B" w:rsidRPr="00A84231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CA5402">
        <w:rPr>
          <w:rFonts w:ascii="Arial" w:hAnsi="Arial" w:cs="Arial"/>
          <w:sz w:val="22"/>
          <w:szCs w:val="22"/>
        </w:rPr>
        <w:t>Procvičování 25 druhů zvíř</w:t>
      </w:r>
      <w:r>
        <w:rPr>
          <w:rFonts w:ascii="Arial" w:hAnsi="Arial" w:cs="Arial"/>
          <w:sz w:val="22"/>
          <w:szCs w:val="22"/>
        </w:rPr>
        <w:t>at pomocí aplikace English4Kids</w:t>
      </w:r>
      <w:r w:rsidRPr="00CA5402">
        <w:rPr>
          <w:rFonts w:ascii="Arial" w:hAnsi="Arial" w:cs="Arial"/>
          <w:sz w:val="22"/>
          <w:szCs w:val="22"/>
        </w:rPr>
        <w:t xml:space="preserve"> na dotykovém zařízení, </w:t>
      </w:r>
      <w:r>
        <w:rPr>
          <w:rFonts w:ascii="Arial" w:hAnsi="Arial" w:cs="Arial"/>
          <w:sz w:val="22"/>
          <w:szCs w:val="22"/>
        </w:rPr>
        <w:t xml:space="preserve">procvičování pomocí </w:t>
      </w:r>
      <w:r w:rsidRPr="00CA5402">
        <w:rPr>
          <w:rFonts w:ascii="Arial" w:hAnsi="Arial" w:cs="Arial"/>
          <w:sz w:val="22"/>
          <w:szCs w:val="22"/>
        </w:rPr>
        <w:t>průpravných cvičení a her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A95F4B" w:rsidRPr="003D7FA4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 w:rsidRPr="00FB2CF0">
        <w:rPr>
          <w:rFonts w:ascii="Arial" w:hAnsi="Arial" w:cs="Arial"/>
          <w:sz w:val="22"/>
          <w:szCs w:val="22"/>
        </w:rPr>
        <w:t>Děti si prostřednictvím průpravných cvičení a her osvojí pojmenování druhů zvířat</w:t>
      </w: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Pr="00CA5402">
        <w:rPr>
          <w:rFonts w:ascii="Arial" w:hAnsi="Arial" w:cs="Arial"/>
        </w:rPr>
        <w:t xml:space="preserve"> </w:t>
      </w:r>
      <w:r w:rsidRPr="00CA5402">
        <w:rPr>
          <w:rFonts w:ascii="Arial" w:hAnsi="Arial" w:cs="Arial"/>
          <w:sz w:val="22"/>
          <w:szCs w:val="22"/>
        </w:rPr>
        <w:t>Individuální</w:t>
      </w: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031577">
        <w:rPr>
          <w:rFonts w:ascii="Arial" w:hAnsi="Arial" w:cs="Arial"/>
          <w:sz w:val="22"/>
          <w:szCs w:val="22"/>
        </w:rPr>
        <w:t>TPR (</w:t>
      </w:r>
      <w:proofErr w:type="spellStart"/>
      <w:r w:rsidRPr="00031577">
        <w:rPr>
          <w:rFonts w:ascii="Arial" w:hAnsi="Arial" w:cs="Arial"/>
          <w:sz w:val="22"/>
          <w:szCs w:val="22"/>
        </w:rPr>
        <w:t>Total</w:t>
      </w:r>
      <w:proofErr w:type="spellEnd"/>
      <w:r w:rsidRPr="0003157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31577">
        <w:rPr>
          <w:rFonts w:ascii="Arial" w:hAnsi="Arial" w:cs="Arial"/>
          <w:sz w:val="22"/>
          <w:szCs w:val="22"/>
        </w:rPr>
        <w:t>physical</w:t>
      </w:r>
      <w:proofErr w:type="spellEnd"/>
      <w:r w:rsidRPr="00031577">
        <w:rPr>
          <w:rFonts w:ascii="Arial" w:hAnsi="Arial" w:cs="Arial"/>
          <w:sz w:val="22"/>
          <w:szCs w:val="22"/>
        </w:rPr>
        <w:t xml:space="preserve"> response) – spojení cizího výrazu a pohybové reakce</w:t>
      </w:r>
    </w:p>
    <w:p w:rsidR="00A95F4B" w:rsidRPr="00CA5402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Pomůcky: </w:t>
      </w:r>
      <w:r w:rsidRPr="00CA5402">
        <w:rPr>
          <w:rFonts w:ascii="Arial" w:hAnsi="Arial" w:cs="Arial"/>
          <w:sz w:val="22"/>
          <w:szCs w:val="22"/>
        </w:rPr>
        <w:t>obrázky zvířat, dotyková zařízení, masky zvířat, pastelky</w:t>
      </w: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Zdroje: </w:t>
      </w:r>
      <w:r w:rsidRPr="00CA5402">
        <w:rPr>
          <w:rFonts w:ascii="Arial" w:hAnsi="Arial" w:cs="Arial"/>
          <w:sz w:val="22"/>
          <w:szCs w:val="22"/>
        </w:rPr>
        <w:t xml:space="preserve">Aplikace English4Kids -  </w:t>
      </w:r>
      <w:hyperlink r:id="rId11" w:history="1">
        <w:r w:rsidRPr="008C5105">
          <w:rPr>
            <w:rStyle w:val="Hypertextovodkaz"/>
            <w:rFonts w:ascii="Arial" w:hAnsi="Arial" w:cs="Arial"/>
            <w:sz w:val="22"/>
            <w:szCs w:val="22"/>
          </w:rPr>
          <w:t>http://dumy.cz/material/144107-english4kids</w:t>
        </w:r>
      </w:hyperlink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Pr="00CA5402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A95F4B" w:rsidRPr="00A735B2" w:rsidRDefault="00A95F4B" w:rsidP="00A95F4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95F4B" w:rsidRPr="00A84231" w:rsidTr="00585B7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61565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Organizace </w:t>
            </w:r>
            <w:r w:rsidRPr="00615659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615659">
              <w:rPr>
                <w:rFonts w:ascii="Arial" w:hAnsi="Arial" w:cs="Arial"/>
                <w:b/>
                <w:bCs/>
                <w:sz w:val="22"/>
                <w:szCs w:val="22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615659">
              <w:rPr>
                <w:rFonts w:ascii="Arial" w:hAnsi="Arial" w:cs="Arial"/>
                <w:b/>
                <w:bCs/>
                <w:sz w:val="22"/>
                <w:szCs w:val="22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615659">
              <w:rPr>
                <w:rFonts w:ascii="Arial" w:hAnsi="Arial" w:cs="Arial"/>
                <w:b/>
                <w:bCs/>
                <w:sz w:val="22"/>
                <w:szCs w:val="22"/>
              </w:rPr>
              <w:t>Poznámky</w:t>
            </w: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Zahájení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1 min</w:t>
            </w:r>
          </w:p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Rituál – písnička s tanečkem „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Hello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everyone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hello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everyone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.“</w:t>
            </w:r>
          </w:p>
        </w:tc>
        <w:tc>
          <w:tcPr>
            <w:tcW w:w="2552" w:type="dxa"/>
          </w:tcPr>
          <w:p w:rsidR="00A95F4B" w:rsidRPr="00615659" w:rsidRDefault="00A95F4B" w:rsidP="00585B74">
            <w:pPr>
              <w:widowControl w:val="0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Děti mávají na část „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“ a točí se.</w:t>
            </w: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Opakování, kontrola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9 min</w:t>
            </w:r>
          </w:p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Učitel ukazuje obrázky zvířat „A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mouse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bear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, …“</w:t>
            </w:r>
          </w:p>
        </w:tc>
        <w:tc>
          <w:tcPr>
            <w:tcW w:w="2552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Děti opakují.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Motivace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5 min</w:t>
            </w:r>
          </w:p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Využití Aplikace English4Kids –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na dotykových zařízeních</w:t>
            </w:r>
          </w:p>
        </w:tc>
        <w:tc>
          <w:tcPr>
            <w:tcW w:w="2552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Děti procvičují slovní zásobu na téma zvířata formou hry na dotykových zařízeních.</w:t>
            </w: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Nové učivo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8 min</w:t>
            </w:r>
          </w:p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Učitel rozdá dětem obrázky a ptá se: „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Who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are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?  </w:t>
            </w:r>
          </w:p>
        </w:tc>
        <w:tc>
          <w:tcPr>
            <w:tcW w:w="2552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Děti odpovídají například: „I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am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bear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,…“</w:t>
            </w: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Aplikace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8 min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4 min</w:t>
            </w:r>
          </w:p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Hra pantomima – učitel říká například: „I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am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bear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…“ 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Učitel rozdá dětem obrázky zvířat a začne zpívat písničku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Old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MacDonald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Had 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Farm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552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Děti začnou zvíře předvádět. 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Pokud dítě uslyší zvíře na svém obrázku, zvedne jej nad hlavu. </w:t>
            </w:r>
          </w:p>
        </w:tc>
      </w:tr>
      <w:tr w:rsidR="00A95F4B" w:rsidRPr="00A84231" w:rsidTr="00585B7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615659">
              <w:rPr>
                <w:rFonts w:ascii="Arial" w:hAnsi="Arial" w:cs="Arial"/>
                <w:i/>
                <w:iCs/>
                <w:sz w:val="22"/>
                <w:szCs w:val="22"/>
              </w:rPr>
              <w:t>Závěr</w:t>
            </w:r>
          </w:p>
        </w:tc>
        <w:tc>
          <w:tcPr>
            <w:tcW w:w="851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9 min</w:t>
            </w:r>
          </w:p>
          <w:p w:rsidR="00A95F4B" w:rsidRPr="00615659" w:rsidRDefault="00A95F4B" w:rsidP="00585B74"/>
          <w:p w:rsidR="00A95F4B" w:rsidRPr="00615659" w:rsidRDefault="00A95F4B" w:rsidP="00585B74"/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1 min</w:t>
            </w:r>
          </w:p>
          <w:p w:rsidR="00A95F4B" w:rsidRPr="00615659" w:rsidRDefault="00A95F4B" w:rsidP="00585B74"/>
        </w:tc>
        <w:tc>
          <w:tcPr>
            <w:tcW w:w="5386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Děti dostanou obrys masky a domalují libovolný zvířecí obličej. Poté si masku nasadí a řeknou, jakou masku vyrobily. 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Na závěr rituál v podobě obměněné písničky z úvodní části hodiny: „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Bye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everyone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bye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everyone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.“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 xml:space="preserve">Děti si nasadí masku a řeknou například: „I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am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bear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>.“</w:t>
            </w: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A95F4B" w:rsidRPr="00615659" w:rsidRDefault="00A95F4B" w:rsidP="00585B7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15659">
              <w:rPr>
                <w:rFonts w:ascii="Arial" w:hAnsi="Arial" w:cs="Arial"/>
                <w:sz w:val="22"/>
                <w:szCs w:val="22"/>
              </w:rPr>
              <w:t>Děti mávají na část „</w:t>
            </w:r>
            <w:proofErr w:type="spellStart"/>
            <w:r w:rsidRPr="00615659">
              <w:rPr>
                <w:rFonts w:ascii="Arial" w:hAnsi="Arial" w:cs="Arial"/>
                <w:sz w:val="22"/>
                <w:szCs w:val="22"/>
              </w:rPr>
              <w:t>tralala</w:t>
            </w:r>
            <w:proofErr w:type="spellEnd"/>
            <w:r w:rsidRPr="00615659">
              <w:rPr>
                <w:rFonts w:ascii="Arial" w:hAnsi="Arial" w:cs="Arial"/>
                <w:sz w:val="22"/>
                <w:szCs w:val="22"/>
              </w:rPr>
              <w:t xml:space="preserve">“ a točí se. </w:t>
            </w: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244" w:rsidRDefault="00224244">
      <w:r>
        <w:separator/>
      </w:r>
    </w:p>
  </w:endnote>
  <w:endnote w:type="continuationSeparator" w:id="0">
    <w:p w:rsidR="00224244" w:rsidRDefault="00224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244" w:rsidRDefault="00224244">
      <w:r>
        <w:separator/>
      </w:r>
    </w:p>
  </w:footnote>
  <w:footnote w:type="continuationSeparator" w:id="0">
    <w:p w:rsidR="00224244" w:rsidRDefault="002242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4244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0F67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5F4B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07-english4kid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7630644B-A7D7-451F-B67D-2C9500C10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2015-05-26T16:08:00Z</dcterms:created>
  <dcterms:modified xsi:type="dcterms:W3CDTF">2015-05-26T16:08:00Z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