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8EF" w:rsidRDefault="00C348EF" w:rsidP="00C348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C348EF" w:rsidRDefault="00C348EF" w:rsidP="00C348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C348EF" w:rsidRPr="00A84231" w:rsidRDefault="00C348EF" w:rsidP="00C348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C348EF" w:rsidRDefault="00C348EF" w:rsidP="00C348E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C348EF" w:rsidRPr="00A84231" w:rsidRDefault="00C348EF" w:rsidP="00C348E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C348EF" w:rsidRPr="00A84231" w:rsidRDefault="00C348EF" w:rsidP="00C348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348EF" w:rsidRPr="00A84231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348EF" w:rsidRPr="00A84231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Lucie Stuchlíková</w:t>
      </w:r>
    </w:p>
    <w:p w:rsidR="00C348EF" w:rsidRDefault="00C348EF" w:rsidP="00C348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Průhonice</w:t>
      </w:r>
    </w:p>
    <w:p w:rsidR="00C348EF" w:rsidRDefault="00C348EF" w:rsidP="00C348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C348EF" w:rsidRPr="00A84231" w:rsidRDefault="00C348EF" w:rsidP="00C348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C348EF" w:rsidRPr="00A84231" w:rsidRDefault="00C348EF" w:rsidP="00C348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II.</w:t>
      </w:r>
    </w:p>
    <w:p w:rsidR="00C348EF" w:rsidRPr="00A84231" w:rsidRDefault="00C348EF" w:rsidP="00C348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Slovní druhy – podstatná jména (názvy osob)</w:t>
      </w:r>
    </w:p>
    <w:p w:rsidR="00C348EF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C348EF" w:rsidRPr="00B923C7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</w:t>
      </w:r>
      <w:r w:rsidRPr="00B923C7">
        <w:rPr>
          <w:rFonts w:ascii="Arial" w:hAnsi="Arial" w:cs="Arial"/>
        </w:rPr>
        <w:t xml:space="preserve">: </w:t>
      </w:r>
      <w:r w:rsidRPr="00B923C7">
        <w:rPr>
          <w:rFonts w:ascii="Arial" w:hAnsi="Arial" w:cs="Arial"/>
          <w:b/>
        </w:rPr>
        <w:t>Určování podstatných jmen. Rozlišování podstatných jmen osob, zvířat a věcí.</w:t>
      </w:r>
    </w:p>
    <w:p w:rsidR="00C348EF" w:rsidRPr="00B923C7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B923C7">
        <w:rPr>
          <w:rFonts w:ascii="Arial" w:hAnsi="Arial" w:cs="Arial"/>
          <w:b/>
        </w:rPr>
        <w:t>Cíl: Žáci rozeznávají podstatná jména od jiných slovních druhů, umí je vyhledat v textu. Rozlišují podstatná jména označující osoby, zvířata a věci.</w:t>
      </w:r>
    </w:p>
    <w:p w:rsidR="00C348EF" w:rsidRPr="00B923C7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B923C7">
        <w:rPr>
          <w:rFonts w:ascii="Arial" w:hAnsi="Arial" w:cs="Arial"/>
          <w:b/>
        </w:rPr>
        <w:t>Forma: rozhovor, práce ve skupinkách, samostatná práce</w:t>
      </w:r>
    </w:p>
    <w:p w:rsidR="00C348EF" w:rsidRPr="00B923C7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B923C7">
        <w:rPr>
          <w:rFonts w:ascii="Arial" w:hAnsi="Arial" w:cs="Arial"/>
          <w:b/>
        </w:rPr>
        <w:t>Metoda: řízený rozhovor, vysvětlování</w:t>
      </w:r>
    </w:p>
    <w:p w:rsidR="00C348EF" w:rsidRPr="00B923C7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B923C7">
        <w:rPr>
          <w:rFonts w:ascii="Arial" w:hAnsi="Arial" w:cs="Arial"/>
          <w:b/>
        </w:rPr>
        <w:t>Pomůcky: obrázkové kartičky, interaktivní tabule, tablety</w:t>
      </w:r>
    </w:p>
    <w:p w:rsidR="00C348EF" w:rsidRPr="00B923C7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B923C7">
        <w:rPr>
          <w:rFonts w:ascii="Arial" w:hAnsi="Arial" w:cs="Arial"/>
          <w:b/>
        </w:rPr>
        <w:t>Zdroje: www.skolákov.webnode.cz</w:t>
      </w:r>
    </w:p>
    <w:p w:rsidR="00C348EF" w:rsidRPr="00B923C7" w:rsidRDefault="00C348EF" w:rsidP="00C348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C348EF" w:rsidRPr="00A84231" w:rsidTr="00015BF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348EF" w:rsidRPr="00A84231" w:rsidTr="00015BF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Přivítání, kontrola docházky.</w:t>
            </w:r>
          </w:p>
        </w:tc>
        <w:tc>
          <w:tcPr>
            <w:tcW w:w="2552" w:type="dxa"/>
          </w:tcPr>
          <w:p w:rsidR="00C348EF" w:rsidRPr="00A84231" w:rsidRDefault="00C348EF" w:rsidP="00015BF2">
            <w:pPr>
              <w:widowContro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přivítá žáky na hodině, provede kontrolu docházky a zápis do třídní knihy.</w:t>
            </w:r>
          </w:p>
        </w:tc>
      </w:tr>
      <w:tr w:rsidR="00C348EF" w:rsidRPr="00A84231" w:rsidTr="00015BF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min. </w:t>
            </w:r>
          </w:p>
        </w:tc>
        <w:tc>
          <w:tcPr>
            <w:tcW w:w="5386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probraného učiva – slovní druhy (podstatná jména). Žáci rozpoznávají podstatná jména od jiných slovních druhů. Kontrola domácích úkolů.</w:t>
            </w:r>
          </w:p>
        </w:tc>
        <w:tc>
          <w:tcPr>
            <w:tcW w:w="2552" w:type="dxa"/>
          </w:tcPr>
          <w:p w:rsidR="00C348EF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si formou řízeného rozhovoru zopakují podstatná jména. Učitel předříkává různá slova (slovní druhy), žáci reagují na podstatná jména tlesknutím. </w:t>
            </w:r>
          </w:p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podtrhávají podstatná jména v textu na interaktivní tabuli.</w:t>
            </w:r>
          </w:p>
        </w:tc>
      </w:tr>
      <w:tr w:rsidR="00C348EF" w:rsidRPr="00A84231" w:rsidTr="00015BF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rozlišují podstatná jména označující názvy zvířat od dalších podstatných jmen. Učitel nastíní novou látku (podstatná jména – názvy osob) pomocí názorných ukázek.</w:t>
            </w:r>
          </w:p>
        </w:tc>
        <w:tc>
          <w:tcPr>
            <w:tcW w:w="2552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 pomocí učitele vyhledávají názvy osob ve svém okolí (například učitel, žák).</w:t>
            </w:r>
          </w:p>
        </w:tc>
      </w:tr>
      <w:tr w:rsidR="00C348EF" w:rsidRPr="00A84231" w:rsidTr="00015BF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se seznamují s podstatnými jmény označující názvy osob.</w:t>
            </w:r>
          </w:p>
        </w:tc>
        <w:tc>
          <w:tcPr>
            <w:tcW w:w="2552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nejprve ukazuje žákům kartičky s obrázky osob, zvířat a věcí, společně určují skupinu podstatných jmen. Dále se žáci rozdělí do skupinek, učitel rozdá každé skupině obrázkové kartičky. Žáci je třídí na podstatná jména zvířat, osob a věcí.</w:t>
            </w:r>
          </w:p>
        </w:tc>
      </w:tr>
      <w:tr w:rsidR="00C348EF" w:rsidRPr="00A84231" w:rsidTr="00015BF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pracují samostatně na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Žáci pracují s výukovým programem na svých </w:t>
            </w:r>
            <w:proofErr w:type="spellStart"/>
            <w:r>
              <w:rPr>
                <w:rFonts w:ascii="Arial" w:hAnsi="Arial" w:cs="Arial"/>
              </w:rPr>
              <w:t>tabletech</w:t>
            </w:r>
            <w:proofErr w:type="spellEnd"/>
            <w:r>
              <w:rPr>
                <w:rFonts w:ascii="Arial" w:hAnsi="Arial" w:cs="Arial"/>
              </w:rPr>
              <w:t xml:space="preserve">. Program zobrazuje obrázky zvířat, osob a věcí. Žáci určují název podstatného jména (osoba, zvíře, věc).  Názvy přiřazují k obrázkům, v případě správného přiřazení jsou odměněni znělkou. </w:t>
            </w:r>
          </w:p>
        </w:tc>
      </w:tr>
      <w:tr w:rsidR="00C348EF" w:rsidRPr="00A84231" w:rsidTr="00015BF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Závěr</w:t>
            </w:r>
          </w:p>
        </w:tc>
        <w:tc>
          <w:tcPr>
            <w:tcW w:w="851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Zpětná vazba. Motivace na další hodinu. Zadání domácího úkolu.</w:t>
            </w:r>
          </w:p>
        </w:tc>
        <w:tc>
          <w:tcPr>
            <w:tcW w:w="2552" w:type="dxa"/>
          </w:tcPr>
          <w:p w:rsidR="00C348EF" w:rsidRPr="00A84231" w:rsidRDefault="00C348EF" w:rsidP="00015BF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Učitel formou řízeného rozhovoru zhodnotí hodinu a ověří dosažené znalosti žáků. Nastíní žákům téma další hodiny a zadá domácí úkol.</w:t>
            </w:r>
          </w:p>
        </w:tc>
      </w:tr>
    </w:tbl>
    <w:p w:rsidR="00C348EF" w:rsidRPr="00A84231" w:rsidRDefault="00C348EF" w:rsidP="00C348E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3926" w:rsidRDefault="001A3926">
      <w:r>
        <w:separator/>
      </w:r>
    </w:p>
  </w:endnote>
  <w:endnote w:type="continuationSeparator" w:id="0">
    <w:p w:rsidR="001A3926" w:rsidRDefault="001A3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3926" w:rsidRDefault="001A3926">
      <w:r>
        <w:separator/>
      </w:r>
    </w:p>
  </w:footnote>
  <w:footnote w:type="continuationSeparator" w:id="0">
    <w:p w:rsidR="001A3926" w:rsidRDefault="001A39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A3926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1E1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73D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15FE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2108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8F6D64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09D9"/>
    <w:rsid w:val="009222C1"/>
    <w:rsid w:val="009225BF"/>
    <w:rsid w:val="00925733"/>
    <w:rsid w:val="009276E6"/>
    <w:rsid w:val="00927E25"/>
    <w:rsid w:val="009303EF"/>
    <w:rsid w:val="00930BD9"/>
    <w:rsid w:val="00931031"/>
    <w:rsid w:val="00934320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48EF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C348EF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3C7F62-1C37-42EC-846F-8D24A88A5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3</Pages>
  <Words>336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2015-05-23T09:34:00Z</dcterms:created>
  <dcterms:modified xsi:type="dcterms:W3CDTF">2015-05-23T09:34:00Z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