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61F22" w:rsidRDefault="00261F22" w:rsidP="00261F22"/>
    <w:p w:rsidR="00261F22" w:rsidRDefault="00261F22" w:rsidP="00261F22"/>
    <w:p w:rsidR="00261F22" w:rsidRDefault="00261F22" w:rsidP="00261F2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>Dotkněte se inovací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r w:rsidRPr="00DE04D4">
              <w:t>CZ.1.07/1.3.00/51.0024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>12.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>Aplikace Křižovatky v dopravní výchově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>Člověk a jeho svět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>Člověk a jeho svět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r>
              <w:t>Dopravní výchova, křižovatky</w:t>
            </w:r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F22" w:rsidRDefault="00261F22" w:rsidP="001D640B">
            <w:r>
              <w:t xml:space="preserve">Marie </w:t>
            </w:r>
            <w:proofErr w:type="spellStart"/>
            <w:r>
              <w:t>Hnilová</w:t>
            </w:r>
            <w:proofErr w:type="spellEnd"/>
          </w:p>
        </w:tc>
      </w:tr>
      <w:tr w:rsidR="00261F22" w:rsidTr="001D640B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F22" w:rsidRDefault="00261F22" w:rsidP="001D640B">
            <w:r w:rsidRPr="009B19FA">
              <w:t>JIROVSKY, Adam. Křižovatky [online]. [c</w:t>
            </w:r>
            <w:r>
              <w:t xml:space="preserve">it. </w:t>
            </w:r>
            <w:proofErr w:type="gramStart"/>
            <w:r>
              <w:t>23.3.2015</w:t>
            </w:r>
            <w:proofErr w:type="gramEnd"/>
            <w:r>
              <w:t>]. Dostupný na</w:t>
            </w:r>
            <w:r w:rsidRPr="009B19FA">
              <w:t xml:space="preserve"> Windows </w:t>
            </w:r>
            <w:proofErr w:type="spellStart"/>
            <w:r w:rsidRPr="009B19FA">
              <w:t>Store</w:t>
            </w:r>
            <w:proofErr w:type="spellEnd"/>
            <w:r>
              <w:t xml:space="preserve"> – </w:t>
            </w:r>
          </w:p>
          <w:p w:rsidR="00261F22" w:rsidRDefault="00261F22" w:rsidP="001D640B">
            <w:hyperlink r:id="rId11" w:history="1">
              <w:r w:rsidRPr="008848D3">
                <w:rPr>
                  <w:rStyle w:val="Hypertextovodkaz"/>
                </w:rPr>
                <w:t>http://apps.microsoft.com/windows/cs-cz/app/ea8ad1db-7021-4896-93d9-5baa620008d6</w:t>
              </w:r>
            </w:hyperlink>
            <w:r>
              <w:t xml:space="preserve"> </w:t>
            </w:r>
          </w:p>
        </w:tc>
      </w:tr>
    </w:tbl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>
      <w:pPr>
        <w:jc w:val="center"/>
      </w:pPr>
    </w:p>
    <w:p w:rsidR="00261F22" w:rsidRDefault="00261F22" w:rsidP="00261F22"/>
    <w:p w:rsidR="00261F22" w:rsidRDefault="00261F22" w:rsidP="00261F22">
      <w:bookmarkStart w:id="0" w:name="_GoBack"/>
      <w:bookmarkEnd w:id="0"/>
    </w:p>
    <w:p w:rsidR="00261F22" w:rsidRDefault="00261F22" w:rsidP="00261F22"/>
    <w:p w:rsidR="00261F22" w:rsidRDefault="00261F22" w:rsidP="00261F22"/>
    <w:p w:rsidR="00261F22" w:rsidRDefault="00261F22" w:rsidP="00261F22">
      <w:pPr>
        <w:rPr>
          <w:b/>
        </w:rPr>
      </w:pPr>
      <w:r w:rsidRPr="00143F67">
        <w:rPr>
          <w:b/>
        </w:rPr>
        <w:t>Aplik</w:t>
      </w:r>
      <w:r>
        <w:rPr>
          <w:b/>
        </w:rPr>
        <w:t>ace Křižovatky</w:t>
      </w:r>
      <w:r w:rsidRPr="00143F67">
        <w:rPr>
          <w:b/>
        </w:rPr>
        <w:t xml:space="preserve"> je k dispozici zdarma ke stažení ve Windows </w:t>
      </w:r>
      <w:proofErr w:type="spellStart"/>
      <w:r w:rsidRPr="00143F67">
        <w:rPr>
          <w:b/>
        </w:rPr>
        <w:t>Store</w:t>
      </w:r>
      <w:proofErr w:type="spellEnd"/>
      <w:r w:rsidRPr="00143F67">
        <w:rPr>
          <w:b/>
        </w:rPr>
        <w:t xml:space="preserve">. </w:t>
      </w:r>
    </w:p>
    <w:p w:rsidR="00261F22" w:rsidRDefault="00261F22" w:rsidP="00261F22">
      <w:pPr>
        <w:rPr>
          <w:b/>
        </w:rPr>
      </w:pPr>
    </w:p>
    <w:p w:rsidR="00261F22" w:rsidRDefault="00261F22" w:rsidP="00261F22">
      <w:pPr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760720" cy="3238644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F22" w:rsidRDefault="00261F22" w:rsidP="00261F22">
      <w:pPr>
        <w:rPr>
          <w:b/>
        </w:rPr>
      </w:pPr>
    </w:p>
    <w:p w:rsidR="00261F22" w:rsidRDefault="00261F22" w:rsidP="00261F22">
      <w:pPr>
        <w:jc w:val="both"/>
      </w:pPr>
      <w:r>
        <w:t>Jedná se o hru, ve které má žák rozhodnout, v jakém pořadí budou auta projíždět křižovatkou. Na auto, které má projet jako první, klikne. Pokud odpoví správně, auta projedou, pokud odpoví špatně, dojde ke srážce.</w:t>
      </w:r>
    </w:p>
    <w:p w:rsidR="00261F22" w:rsidRDefault="00261F22" w:rsidP="00261F22">
      <w:pPr>
        <w:jc w:val="both"/>
      </w:pPr>
    </w:p>
    <w:p w:rsidR="00261F22" w:rsidRDefault="00261F22" w:rsidP="00261F22">
      <w:pPr>
        <w:jc w:val="both"/>
      </w:pPr>
      <w:r>
        <w:rPr>
          <w:noProof/>
        </w:rPr>
        <w:drawing>
          <wp:inline distT="0" distB="0" distL="0" distR="0">
            <wp:extent cx="5760720" cy="3238644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F22" w:rsidRDefault="00261F22" w:rsidP="00261F22">
      <w:pPr>
        <w:jc w:val="both"/>
      </w:pPr>
    </w:p>
    <w:p w:rsidR="00261F22" w:rsidRDefault="00261F22" w:rsidP="00261F22">
      <w:pPr>
        <w:jc w:val="both"/>
      </w:pPr>
      <w:r>
        <w:t>Při správné odpovědi naskakují obtížnější a obtížnější křižovatky.</w:t>
      </w:r>
    </w:p>
    <w:p w:rsidR="00261F22" w:rsidRDefault="00261F22" w:rsidP="00261F22">
      <w:pPr>
        <w:jc w:val="both"/>
      </w:pPr>
      <w:r>
        <w:rPr>
          <w:noProof/>
        </w:rPr>
        <w:lastRenderedPageBreak/>
        <w:drawing>
          <wp:inline distT="0" distB="0" distL="0" distR="0">
            <wp:extent cx="5760720" cy="3238644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F22" w:rsidRDefault="00261F22" w:rsidP="00261F22">
      <w:pPr>
        <w:jc w:val="both"/>
      </w:pPr>
    </w:p>
    <w:p w:rsidR="00261F22" w:rsidRPr="0081413A" w:rsidRDefault="00261F22" w:rsidP="00261F22">
      <w:pPr>
        <w:jc w:val="both"/>
      </w:pPr>
      <w:r>
        <w:t>Jak je patrné z posledního náhledu, při srážce hra končí.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12A" w:rsidRDefault="0027712A">
      <w:r>
        <w:separator/>
      </w:r>
    </w:p>
  </w:endnote>
  <w:endnote w:type="continuationSeparator" w:id="0">
    <w:p w:rsidR="0027712A" w:rsidRDefault="00277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12A" w:rsidRDefault="0027712A">
      <w:r>
        <w:separator/>
      </w:r>
    </w:p>
  </w:footnote>
  <w:footnote w:type="continuationSeparator" w:id="0">
    <w:p w:rsidR="0027712A" w:rsidRDefault="002771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1F22"/>
    <w:rsid w:val="002624BF"/>
    <w:rsid w:val="0026301F"/>
    <w:rsid w:val="00266FDD"/>
    <w:rsid w:val="00267108"/>
    <w:rsid w:val="00267DBE"/>
    <w:rsid w:val="00271037"/>
    <w:rsid w:val="0027712A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2389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261F22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ea8ad1db-7021-4896-93d9-5baa620008d6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4AD9BBE7-DEF9-4EB2-BB53-B943EE48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2015-05-24T11:57:00Z</dcterms:created>
  <dcterms:modified xsi:type="dcterms:W3CDTF">2015-05-24T11:57:00Z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