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5C720D" w:rsidRDefault="005C720D" w:rsidP="005C720D"/>
    <w:p w:rsidR="005C720D" w:rsidRDefault="005C720D" w:rsidP="005C720D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r>
              <w:t>Dotkněte se inovací</w:t>
            </w:r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r w:rsidRPr="00047BC4">
              <w:t>CZ.1.07/1.3.00/51.0024</w:t>
            </w:r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r>
              <w:t>33.</w:t>
            </w:r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proofErr w:type="spellStart"/>
            <w:r>
              <w:t>Ekabinet</w:t>
            </w:r>
            <w:proofErr w:type="spellEnd"/>
            <w:r>
              <w:t xml:space="preserve"> – Příprava na školu - Přehled</w:t>
            </w:r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r>
              <w:t>Člověk a jeho svět</w:t>
            </w:r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r>
              <w:t>Žáci se SVP</w:t>
            </w:r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r>
              <w:t xml:space="preserve">Poruchy učení, </w:t>
            </w:r>
            <w:proofErr w:type="spellStart"/>
            <w:r>
              <w:t>ekabinet</w:t>
            </w:r>
            <w:proofErr w:type="spellEnd"/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20D" w:rsidRDefault="005C720D" w:rsidP="005220D1">
            <w:r>
              <w:t>Jarmila Jankových</w:t>
            </w:r>
          </w:p>
        </w:tc>
      </w:tr>
      <w:tr w:rsidR="005C720D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20D" w:rsidRDefault="005C720D" w:rsidP="005220D1">
            <w:r w:rsidRPr="00AA2329">
              <w:t xml:space="preserve">EDULOGY. S.R.O.. </w:t>
            </w:r>
            <w:proofErr w:type="gramStart"/>
            <w:r w:rsidRPr="00AA2329">
              <w:t>www</w:t>
            </w:r>
            <w:proofErr w:type="gramEnd"/>
            <w:r w:rsidRPr="00AA2329">
              <w:t xml:space="preserve">.ekabinet.cz [online]. [cit. </w:t>
            </w:r>
            <w:proofErr w:type="gramStart"/>
            <w:r w:rsidRPr="00AA2329">
              <w:t>27.4.2015</w:t>
            </w:r>
            <w:proofErr w:type="gramEnd"/>
            <w:r w:rsidRPr="00AA2329">
              <w:t>]. Dostupný na WWW: http://www.ekabinet.cz/</w:t>
            </w:r>
          </w:p>
        </w:tc>
      </w:tr>
    </w:tbl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>
      <w:pPr>
        <w:jc w:val="center"/>
      </w:pPr>
    </w:p>
    <w:p w:rsidR="005C720D" w:rsidRDefault="005C720D" w:rsidP="005C720D"/>
    <w:p w:rsidR="005C720D" w:rsidRDefault="005C720D" w:rsidP="005C720D"/>
    <w:p w:rsidR="005C720D" w:rsidRDefault="005C720D" w:rsidP="005C720D"/>
    <w:p w:rsidR="005C720D" w:rsidRDefault="005C720D" w:rsidP="005C720D"/>
    <w:p w:rsidR="005C720D" w:rsidRDefault="005C720D" w:rsidP="005C720D"/>
    <w:p w:rsidR="005C720D" w:rsidRDefault="005C720D" w:rsidP="005C720D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5C720D" w:rsidRDefault="005C720D" w:rsidP="005C720D"/>
    <w:p w:rsidR="005C720D" w:rsidRDefault="005C720D" w:rsidP="005C720D">
      <w:r>
        <w:t>www.ekabinet.cz</w:t>
      </w:r>
    </w:p>
    <w:p w:rsidR="005C720D" w:rsidRDefault="005C720D" w:rsidP="005C720D"/>
    <w:p w:rsidR="005C720D" w:rsidRDefault="005C720D" w:rsidP="005C720D">
      <w:pPr>
        <w:jc w:val="center"/>
      </w:pPr>
      <w:r>
        <w:rPr>
          <w:noProof/>
        </w:rPr>
        <w:lastRenderedPageBreak/>
        <w:drawing>
          <wp:inline distT="0" distB="0" distL="0" distR="0">
            <wp:extent cx="4410075" cy="2676525"/>
            <wp:effectExtent l="0" t="0" r="9525" b="9525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0914" t="12352" r="12529" b="5000"/>
                    <a:stretch/>
                  </pic:blipFill>
                  <pic:spPr bwMode="auto">
                    <a:xfrm>
                      <a:off x="0" y="0"/>
                      <a:ext cx="4410271" cy="2676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720D" w:rsidRDefault="005C720D" w:rsidP="005C720D"/>
    <w:p w:rsidR="005C720D" w:rsidRDefault="005C720D" w:rsidP="005C720D"/>
    <w:p w:rsidR="005C720D" w:rsidRDefault="005C720D" w:rsidP="005C720D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Příprava na školu v </w:t>
      </w:r>
      <w:proofErr w:type="spellStart"/>
      <w:r>
        <w:rPr>
          <w:b/>
        </w:rPr>
        <w:t>Ekabinetu</w:t>
      </w:r>
      <w:proofErr w:type="spellEnd"/>
    </w:p>
    <w:p w:rsidR="005C720D" w:rsidRDefault="005C720D" w:rsidP="005C720D">
      <w:pPr>
        <w:rPr>
          <w:b/>
        </w:rPr>
      </w:pPr>
    </w:p>
    <w:p w:rsidR="005C720D" w:rsidRPr="00540BAB" w:rsidRDefault="005C720D" w:rsidP="005C720D">
      <w:pPr>
        <w:jc w:val="both"/>
      </w:pPr>
      <w:r>
        <w:t xml:space="preserve">Systém Příprava na školu je primárně určen pro použití v mateřských školkách, ale dá se použít i s žáky na základních školách, a to zejména s žáky se SVP.  Je zaměřen na rozvoj řeči, sluchové paměti, rytmiky, sluchového a zrakového vnímání, motoriky a matematické gramotnosti. Nedílnou součástí systému jsou lekce určené k diagnostice problémů žáků. </w:t>
      </w:r>
    </w:p>
    <w:p w:rsidR="005C720D" w:rsidRDefault="005C720D" w:rsidP="005C720D">
      <w:pPr>
        <w:jc w:val="both"/>
        <w:rPr>
          <w:b/>
        </w:rPr>
      </w:pPr>
    </w:p>
    <w:p w:rsidR="005C720D" w:rsidRDefault="005C720D" w:rsidP="005C720D">
      <w:pPr>
        <w:jc w:val="both"/>
      </w:pPr>
    </w:p>
    <w:p w:rsidR="005C720D" w:rsidRDefault="005C720D" w:rsidP="005C720D">
      <w:pPr>
        <w:jc w:val="both"/>
        <w:rPr>
          <w:b/>
        </w:rPr>
      </w:pPr>
      <w:r w:rsidRPr="00506891">
        <w:rPr>
          <w:b/>
        </w:rPr>
        <w:t>Přístup:</w:t>
      </w:r>
    </w:p>
    <w:p w:rsidR="005C720D" w:rsidRPr="00506891" w:rsidRDefault="005C720D" w:rsidP="005C720D">
      <w:pPr>
        <w:jc w:val="both"/>
        <w:rPr>
          <w:b/>
        </w:rPr>
      </w:pPr>
    </w:p>
    <w:p w:rsidR="005C720D" w:rsidRDefault="005C720D" w:rsidP="005C720D">
      <w:r>
        <w:t>www.ekabinet.cz ►Předškolní vzdělávání ► Příprava na školu ► Aktivity</w:t>
      </w:r>
    </w:p>
    <w:p w:rsidR="005C720D" w:rsidRDefault="005C720D" w:rsidP="005C720D"/>
    <w:p w:rsidR="005C720D" w:rsidRDefault="005C720D" w:rsidP="005C720D">
      <w:pPr>
        <w:rPr>
          <w:b/>
        </w:rPr>
      </w:pPr>
      <w:r>
        <w:rPr>
          <w:b/>
        </w:rPr>
        <w:t>Obsah:</w:t>
      </w:r>
    </w:p>
    <w:p w:rsidR="005C720D" w:rsidRDefault="005C720D" w:rsidP="005C720D">
      <w:pPr>
        <w:rPr>
          <w:b/>
        </w:rPr>
      </w:pPr>
    </w:p>
    <w:p w:rsidR="005C720D" w:rsidRPr="00661D14" w:rsidRDefault="005C720D" w:rsidP="005C720D">
      <w:pPr>
        <w:rPr>
          <w:b/>
        </w:rPr>
      </w:pPr>
      <w:r>
        <w:rPr>
          <w:b/>
        </w:rPr>
        <w:t>Diagnostika</w:t>
      </w:r>
    </w:p>
    <w:p w:rsidR="005C720D" w:rsidRDefault="005C720D" w:rsidP="005C720D">
      <w:r>
        <w:t xml:space="preserve">Rozvoj </w:t>
      </w:r>
      <w:proofErr w:type="spellStart"/>
      <w:r>
        <w:t>reči</w:t>
      </w:r>
      <w:proofErr w:type="spellEnd"/>
      <w:r>
        <w:t xml:space="preserve"> - Diagnostika</w:t>
      </w:r>
    </w:p>
    <w:p w:rsidR="005C720D" w:rsidRDefault="005C720D" w:rsidP="005C720D">
      <w:r>
        <w:t xml:space="preserve">Rozvoj </w:t>
      </w:r>
      <w:proofErr w:type="spellStart"/>
      <w:r>
        <w:t>hrubej</w:t>
      </w:r>
      <w:proofErr w:type="spellEnd"/>
      <w:r>
        <w:t xml:space="preserve"> motoriky - Diagnostika</w:t>
      </w:r>
    </w:p>
    <w:p w:rsidR="005C720D" w:rsidRDefault="005C720D" w:rsidP="005C720D">
      <w:r>
        <w:t xml:space="preserve">Rozvoj </w:t>
      </w:r>
      <w:proofErr w:type="spellStart"/>
      <w:r>
        <w:t>jemnej</w:t>
      </w:r>
      <w:proofErr w:type="spellEnd"/>
      <w:r>
        <w:t xml:space="preserve"> motoriky a </w:t>
      </w:r>
      <w:proofErr w:type="spellStart"/>
      <w:r>
        <w:t>manuálnych</w:t>
      </w:r>
      <w:proofErr w:type="spellEnd"/>
      <w:r>
        <w:t xml:space="preserve"> zručností - Diagnostika</w:t>
      </w:r>
    </w:p>
    <w:p w:rsidR="005C720D" w:rsidRDefault="005C720D" w:rsidP="005C720D">
      <w:r>
        <w:t xml:space="preserve">Rozvoj zrakového </w:t>
      </w:r>
      <w:proofErr w:type="spellStart"/>
      <w:r>
        <w:t>vnímania</w:t>
      </w:r>
      <w:proofErr w:type="spellEnd"/>
      <w:r>
        <w:t xml:space="preserve"> - Diagnostika</w:t>
      </w:r>
    </w:p>
    <w:p w:rsidR="005C720D" w:rsidRDefault="005C720D" w:rsidP="005C720D">
      <w:r>
        <w:t xml:space="preserve">Lateralita - Diagnostika </w:t>
      </w:r>
    </w:p>
    <w:p w:rsidR="005C720D" w:rsidRDefault="005C720D" w:rsidP="005C720D">
      <w:proofErr w:type="spellStart"/>
      <w:r>
        <w:t>Vnímanie</w:t>
      </w:r>
      <w:proofErr w:type="spellEnd"/>
      <w:r>
        <w:t xml:space="preserve"> </w:t>
      </w:r>
      <w:proofErr w:type="spellStart"/>
      <w:r>
        <w:t>priestoru</w:t>
      </w:r>
      <w:proofErr w:type="spellEnd"/>
      <w:r>
        <w:t xml:space="preserve"> a </w:t>
      </w:r>
      <w:proofErr w:type="spellStart"/>
      <w:r>
        <w:t>priestorové</w:t>
      </w:r>
      <w:proofErr w:type="spellEnd"/>
      <w:r>
        <w:t xml:space="preserve"> </w:t>
      </w:r>
      <w:proofErr w:type="spellStart"/>
      <w:r>
        <w:t>predstavy</w:t>
      </w:r>
      <w:proofErr w:type="spellEnd"/>
      <w:r>
        <w:t xml:space="preserve"> - Diagnostika</w:t>
      </w:r>
    </w:p>
    <w:p w:rsidR="005C720D" w:rsidRDefault="005C720D" w:rsidP="005C720D">
      <w:r>
        <w:t xml:space="preserve">Rozvoj základných matematických </w:t>
      </w:r>
      <w:proofErr w:type="spellStart"/>
      <w:r>
        <w:t>predstáv</w:t>
      </w:r>
      <w:proofErr w:type="spellEnd"/>
      <w:r>
        <w:t xml:space="preserve"> - Diagnostika</w:t>
      </w:r>
    </w:p>
    <w:p w:rsidR="005C720D" w:rsidRDefault="005C720D" w:rsidP="005C720D">
      <w:r>
        <w:t xml:space="preserve">Rozvoj </w:t>
      </w:r>
      <w:proofErr w:type="spellStart"/>
      <w:r>
        <w:t>sociálnych</w:t>
      </w:r>
      <w:proofErr w:type="spellEnd"/>
      <w:r>
        <w:t xml:space="preserve"> </w:t>
      </w:r>
      <w:proofErr w:type="spellStart"/>
      <w:r>
        <w:t>kompetencií</w:t>
      </w:r>
      <w:proofErr w:type="spellEnd"/>
      <w:r>
        <w:t xml:space="preserve"> - Diagnostika </w:t>
      </w:r>
    </w:p>
    <w:p w:rsidR="005C720D" w:rsidRDefault="005C720D" w:rsidP="005C720D">
      <w:r>
        <w:t xml:space="preserve"> </w:t>
      </w:r>
    </w:p>
    <w:p w:rsidR="005C720D" w:rsidRDefault="005C720D" w:rsidP="005C720D"/>
    <w:p w:rsidR="005C720D" w:rsidRDefault="005C720D" w:rsidP="005C720D"/>
    <w:p w:rsidR="005C720D" w:rsidRDefault="005C720D" w:rsidP="005C720D">
      <w:pPr>
        <w:rPr>
          <w:b/>
        </w:rPr>
      </w:pPr>
      <w:r>
        <w:rPr>
          <w:b/>
        </w:rPr>
        <w:t xml:space="preserve">Rozvoj </w:t>
      </w:r>
      <w:proofErr w:type="spellStart"/>
      <w:r>
        <w:rPr>
          <w:b/>
        </w:rPr>
        <w:t>reči</w:t>
      </w:r>
      <w:proofErr w:type="spellEnd"/>
    </w:p>
    <w:p w:rsidR="005C720D" w:rsidRPr="00F91A71" w:rsidRDefault="005C720D" w:rsidP="005C720D">
      <w:pPr>
        <w:rPr>
          <w:b/>
        </w:rPr>
      </w:pPr>
      <w:proofErr w:type="spellStart"/>
      <w:r>
        <w:t>Morfológia</w:t>
      </w:r>
      <w:proofErr w:type="spellEnd"/>
      <w:r>
        <w:t xml:space="preserve"> a syntax </w:t>
      </w:r>
    </w:p>
    <w:p w:rsidR="005C720D" w:rsidRDefault="005C720D" w:rsidP="005C720D">
      <w:r>
        <w:t xml:space="preserve">Sluchová </w:t>
      </w:r>
      <w:proofErr w:type="spellStart"/>
      <w:r>
        <w:t>pamäť</w:t>
      </w:r>
      <w:proofErr w:type="spellEnd"/>
      <w:r>
        <w:t xml:space="preserve"> a </w:t>
      </w:r>
      <w:proofErr w:type="spellStart"/>
      <w:r>
        <w:t>vzťah</w:t>
      </w:r>
      <w:proofErr w:type="spellEnd"/>
      <w:r>
        <w:t xml:space="preserve"> </w:t>
      </w:r>
      <w:proofErr w:type="spellStart"/>
      <w:r>
        <w:t>Príčina</w:t>
      </w:r>
      <w:proofErr w:type="spellEnd"/>
      <w:r>
        <w:t xml:space="preserve"> - </w:t>
      </w:r>
      <w:proofErr w:type="spellStart"/>
      <w:r>
        <w:t>Následok</w:t>
      </w:r>
      <w:proofErr w:type="spellEnd"/>
    </w:p>
    <w:p w:rsidR="005C720D" w:rsidRDefault="005C720D" w:rsidP="005C720D">
      <w:r>
        <w:t>Rozklad vety (analýza)</w:t>
      </w:r>
    </w:p>
    <w:p w:rsidR="005C720D" w:rsidRDefault="005C720D" w:rsidP="005C720D">
      <w:r>
        <w:t>Rozklad slova (analýza)</w:t>
      </w:r>
    </w:p>
    <w:p w:rsidR="005C720D" w:rsidRDefault="005C720D" w:rsidP="005C720D">
      <w:r>
        <w:t xml:space="preserve">Sluchová </w:t>
      </w:r>
      <w:proofErr w:type="spellStart"/>
      <w:r>
        <w:t>pamäť</w:t>
      </w:r>
      <w:proofErr w:type="spellEnd"/>
      <w:r>
        <w:t xml:space="preserve"> a </w:t>
      </w:r>
      <w:proofErr w:type="spellStart"/>
      <w:r>
        <w:t>citlivosť</w:t>
      </w:r>
      <w:proofErr w:type="spellEnd"/>
    </w:p>
    <w:p w:rsidR="005C720D" w:rsidRDefault="005C720D" w:rsidP="005C720D">
      <w:r>
        <w:t>Rytmika</w:t>
      </w:r>
    </w:p>
    <w:p w:rsidR="005C720D" w:rsidRDefault="005C720D" w:rsidP="005C720D">
      <w:proofErr w:type="spellStart"/>
      <w:r>
        <w:t>Spájanie</w:t>
      </w:r>
      <w:proofErr w:type="spellEnd"/>
      <w:r>
        <w:t xml:space="preserve"> </w:t>
      </w:r>
      <w:proofErr w:type="spellStart"/>
      <w:r>
        <w:t>hlások</w:t>
      </w:r>
      <w:proofErr w:type="spellEnd"/>
      <w:r>
        <w:t xml:space="preserve"> (syntéza)</w:t>
      </w:r>
    </w:p>
    <w:p w:rsidR="005C720D" w:rsidRDefault="005C720D" w:rsidP="005C720D">
      <w:r>
        <w:t xml:space="preserve">Sluchové </w:t>
      </w:r>
      <w:proofErr w:type="spellStart"/>
      <w:r>
        <w:t>vnímanie</w:t>
      </w:r>
      <w:proofErr w:type="spellEnd"/>
      <w:r>
        <w:t xml:space="preserve"> a </w:t>
      </w:r>
      <w:proofErr w:type="spellStart"/>
      <w:r>
        <w:t>sluchovo</w:t>
      </w:r>
      <w:proofErr w:type="spellEnd"/>
      <w:r>
        <w:t xml:space="preserve">-zraková </w:t>
      </w:r>
      <w:proofErr w:type="spellStart"/>
      <w:r>
        <w:t>koordinácia</w:t>
      </w:r>
      <w:proofErr w:type="spellEnd"/>
    </w:p>
    <w:p w:rsidR="005C720D" w:rsidRDefault="005C720D" w:rsidP="005C720D">
      <w:proofErr w:type="spellStart"/>
      <w:r>
        <w:t>Artikulácia</w:t>
      </w:r>
      <w:proofErr w:type="spellEnd"/>
    </w:p>
    <w:p w:rsidR="005C720D" w:rsidRDefault="005C720D" w:rsidP="005C720D"/>
    <w:p w:rsidR="005C720D" w:rsidRPr="002275D2" w:rsidRDefault="005C720D" w:rsidP="005C720D">
      <w:pPr>
        <w:rPr>
          <w:b/>
        </w:rPr>
      </w:pPr>
      <w:r>
        <w:rPr>
          <w:b/>
        </w:rPr>
        <w:t>Rozvoj motoriky</w:t>
      </w:r>
    </w:p>
    <w:p w:rsidR="005C720D" w:rsidRDefault="005C720D" w:rsidP="005C720D">
      <w:r>
        <w:t xml:space="preserve">Hrubá a jemná motorika </w:t>
      </w:r>
    </w:p>
    <w:p w:rsidR="005C720D" w:rsidRDefault="005C720D" w:rsidP="005C720D">
      <w:r>
        <w:lastRenderedPageBreak/>
        <w:t xml:space="preserve"> </w:t>
      </w:r>
    </w:p>
    <w:p w:rsidR="005C720D" w:rsidRDefault="005C720D" w:rsidP="005C720D">
      <w:pPr>
        <w:rPr>
          <w:b/>
        </w:rPr>
      </w:pPr>
      <w:r>
        <w:rPr>
          <w:b/>
        </w:rPr>
        <w:t xml:space="preserve">Rozvoj zrakového </w:t>
      </w:r>
      <w:proofErr w:type="spellStart"/>
      <w:r>
        <w:rPr>
          <w:b/>
        </w:rPr>
        <w:t>vnímania</w:t>
      </w:r>
      <w:proofErr w:type="spellEnd"/>
    </w:p>
    <w:p w:rsidR="005C720D" w:rsidRDefault="005C720D" w:rsidP="005C720D">
      <w:r>
        <w:t xml:space="preserve">Rozvoj zrakového </w:t>
      </w:r>
      <w:proofErr w:type="spellStart"/>
      <w:r>
        <w:t>vnímania</w:t>
      </w:r>
      <w:proofErr w:type="spellEnd"/>
      <w:r>
        <w:t xml:space="preserve"> </w:t>
      </w:r>
    </w:p>
    <w:p w:rsidR="005C720D" w:rsidRDefault="005C720D" w:rsidP="005C720D">
      <w:r>
        <w:t xml:space="preserve">Zraková </w:t>
      </w:r>
      <w:proofErr w:type="spellStart"/>
      <w:r>
        <w:t>pamäť</w:t>
      </w:r>
      <w:proofErr w:type="spellEnd"/>
    </w:p>
    <w:p w:rsidR="005C720D" w:rsidRDefault="005C720D" w:rsidP="005C720D">
      <w:proofErr w:type="spellStart"/>
      <w:r>
        <w:t>Triedenie</w:t>
      </w:r>
      <w:proofErr w:type="spellEnd"/>
      <w:r>
        <w:t xml:space="preserve"> </w:t>
      </w:r>
      <w:proofErr w:type="spellStart"/>
      <w:r>
        <w:t>pojmov</w:t>
      </w:r>
      <w:proofErr w:type="spellEnd"/>
    </w:p>
    <w:p w:rsidR="005C720D" w:rsidRDefault="005C720D" w:rsidP="005C720D">
      <w:proofErr w:type="spellStart"/>
      <w:r>
        <w:t>Priestorová</w:t>
      </w:r>
      <w:proofErr w:type="spellEnd"/>
      <w:r>
        <w:t xml:space="preserve"> </w:t>
      </w:r>
      <w:proofErr w:type="spellStart"/>
      <w:r>
        <w:t>orientácia</w:t>
      </w:r>
      <w:proofErr w:type="spellEnd"/>
    </w:p>
    <w:p w:rsidR="005C720D" w:rsidRDefault="005C720D" w:rsidP="005C720D">
      <w:proofErr w:type="spellStart"/>
      <w:r>
        <w:t>Perceptuálno</w:t>
      </w:r>
      <w:proofErr w:type="spellEnd"/>
      <w:r>
        <w:t>-motorická oblast</w:t>
      </w:r>
    </w:p>
    <w:p w:rsidR="005C720D" w:rsidRDefault="005C720D" w:rsidP="005C720D"/>
    <w:p w:rsidR="005C720D" w:rsidRPr="002275D2" w:rsidRDefault="005C720D" w:rsidP="005C720D">
      <w:r w:rsidRPr="002275D2">
        <w:rPr>
          <w:b/>
        </w:rPr>
        <w:t>Rozvoj</w:t>
      </w:r>
      <w:r>
        <w:rPr>
          <w:b/>
        </w:rPr>
        <w:t xml:space="preserve"> </w:t>
      </w:r>
      <w:proofErr w:type="spellStart"/>
      <w:r>
        <w:rPr>
          <w:b/>
        </w:rPr>
        <w:t>matematickej</w:t>
      </w:r>
      <w:proofErr w:type="spellEnd"/>
      <w:r>
        <w:rPr>
          <w:b/>
        </w:rPr>
        <w:t xml:space="preserve"> gramotnosti</w:t>
      </w:r>
    </w:p>
    <w:p w:rsidR="005C720D" w:rsidRDefault="005C720D" w:rsidP="005C720D">
      <w:proofErr w:type="spellStart"/>
      <w:r>
        <w:t>Vnímanie</w:t>
      </w:r>
      <w:proofErr w:type="spellEnd"/>
      <w:r>
        <w:t xml:space="preserve"> </w:t>
      </w:r>
      <w:proofErr w:type="spellStart"/>
      <w:r>
        <w:t>priestoru</w:t>
      </w:r>
      <w:proofErr w:type="spellEnd"/>
      <w:r>
        <w:t xml:space="preserve"> a </w:t>
      </w:r>
      <w:proofErr w:type="spellStart"/>
      <w:r>
        <w:t>priestorové</w:t>
      </w:r>
      <w:proofErr w:type="spellEnd"/>
      <w:r>
        <w:t xml:space="preserve"> </w:t>
      </w:r>
      <w:proofErr w:type="spellStart"/>
      <w:r>
        <w:t>predstavy</w:t>
      </w:r>
      <w:proofErr w:type="spellEnd"/>
    </w:p>
    <w:p w:rsidR="005C720D" w:rsidRDefault="005C720D" w:rsidP="005C720D">
      <w:proofErr w:type="spellStart"/>
      <w:r>
        <w:t>Veľkosť</w:t>
      </w:r>
      <w:proofErr w:type="spellEnd"/>
      <w:r>
        <w:t xml:space="preserve">, </w:t>
      </w:r>
      <w:proofErr w:type="spellStart"/>
      <w:r>
        <w:t>dĺžka</w:t>
      </w:r>
      <w:proofErr w:type="spellEnd"/>
      <w:r>
        <w:t>, výška</w:t>
      </w:r>
    </w:p>
    <w:p w:rsidR="005C720D" w:rsidRDefault="005C720D" w:rsidP="005C720D">
      <w:proofErr w:type="spellStart"/>
      <w:r>
        <w:t>Vnímanie</w:t>
      </w:r>
      <w:proofErr w:type="spellEnd"/>
      <w:r>
        <w:t xml:space="preserve"> času</w:t>
      </w:r>
    </w:p>
    <w:p w:rsidR="005C720D" w:rsidRDefault="005C720D" w:rsidP="005C720D">
      <w:r>
        <w:t>Geometrické tvary</w:t>
      </w:r>
    </w:p>
    <w:p w:rsidR="005C720D" w:rsidRDefault="005C720D" w:rsidP="005C720D">
      <w:proofErr w:type="spellStart"/>
      <w:r>
        <w:t>Triedenie</w:t>
      </w:r>
      <w:proofErr w:type="spellEnd"/>
      <w:r>
        <w:t xml:space="preserve">, </w:t>
      </w:r>
      <w:proofErr w:type="spellStart"/>
      <w:r>
        <w:t>porovnávanie</w:t>
      </w:r>
      <w:proofErr w:type="spellEnd"/>
      <w:r>
        <w:t xml:space="preserve"> a </w:t>
      </w:r>
      <w:proofErr w:type="spellStart"/>
      <w:r>
        <w:t>tvorenie</w:t>
      </w:r>
      <w:proofErr w:type="spellEnd"/>
      <w:r>
        <w:t xml:space="preserve"> </w:t>
      </w:r>
      <w:proofErr w:type="spellStart"/>
      <w:r>
        <w:t>skupín</w:t>
      </w:r>
      <w:proofErr w:type="spellEnd"/>
    </w:p>
    <w:p w:rsidR="005C720D" w:rsidRDefault="005C720D" w:rsidP="005C720D">
      <w:proofErr w:type="spellStart"/>
      <w:r>
        <w:t>Počítanie</w:t>
      </w:r>
      <w:proofErr w:type="spellEnd"/>
      <w:r>
        <w:t xml:space="preserve"> (1-10) </w:t>
      </w:r>
    </w:p>
    <w:p w:rsidR="005C720D" w:rsidRDefault="005C720D" w:rsidP="005C720D">
      <w:r>
        <w:t xml:space="preserve"> </w:t>
      </w:r>
    </w:p>
    <w:p w:rsidR="005C720D" w:rsidRDefault="005C720D" w:rsidP="005C720D"/>
    <w:p w:rsidR="005C720D" w:rsidRDefault="005C720D" w:rsidP="005C720D"/>
    <w:p w:rsidR="005C720D" w:rsidRDefault="005C720D" w:rsidP="005C720D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</w:p>
    <w:p w:rsidR="005C720D" w:rsidRPr="003C6C77" w:rsidRDefault="005C720D" w:rsidP="005C720D">
      <w:pPr>
        <w:pStyle w:val="Odstavecseseznamem"/>
        <w:rPr>
          <w:b/>
        </w:rPr>
      </w:pPr>
      <w:r>
        <w:tab/>
      </w:r>
    </w:p>
    <w:p w:rsidR="005C720D" w:rsidRPr="003C6C77" w:rsidRDefault="005C720D" w:rsidP="005C720D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Po vyhledání určité části programu je okamžitě použitelný typ výukového materiálu – </w:t>
      </w:r>
      <w:proofErr w:type="spellStart"/>
      <w:r>
        <w:t>lekcia</w:t>
      </w:r>
      <w:proofErr w:type="spellEnd"/>
      <w:r>
        <w:t>, Lekce se spouští tlačítkem Náhled. Pod každou jednotlivou částí se nacházejí tři lekce.</w:t>
      </w:r>
    </w:p>
    <w:p w:rsidR="005C720D" w:rsidRPr="007D23CF" w:rsidRDefault="005C720D" w:rsidP="005C720D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Jednotlivé lekce pak lze i upravovat podle potřeb žáků. 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050719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88E" w:rsidRDefault="002A388E">
      <w:r>
        <w:separator/>
      </w:r>
    </w:p>
  </w:endnote>
  <w:endnote w:type="continuationSeparator" w:id="0">
    <w:p w:rsidR="002A388E" w:rsidRDefault="002A3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88E" w:rsidRDefault="002A388E">
      <w:r>
        <w:separator/>
      </w:r>
    </w:p>
  </w:footnote>
  <w:footnote w:type="continuationSeparator" w:id="0">
    <w:p w:rsidR="002A388E" w:rsidRDefault="002A38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388E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C720D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86DBC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5C72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24DF45-EB59-457C-B113-0510FBD02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2015-05-24T10:57:00Z</dcterms:created>
  <dcterms:modified xsi:type="dcterms:W3CDTF">2015-05-24T10:57:00Z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