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1446F" w:rsidRDefault="0071446F" w:rsidP="007144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AC676F" w:rsidRDefault="00AC676F" w:rsidP="00AC67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AC676F" w:rsidRPr="00A84231" w:rsidRDefault="00AC676F" w:rsidP="00AC676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AC676F" w:rsidRPr="00A84231" w:rsidRDefault="00AC676F" w:rsidP="00AC676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C676F" w:rsidRPr="00A84231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C676F" w:rsidRPr="00A84231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RNDr. Milada Světlíková</w:t>
      </w:r>
    </w:p>
    <w:p w:rsidR="00AC676F" w:rsidRDefault="00AC676F" w:rsidP="00AC67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Základní škola a Mateřská škola Újezd, okres Zlín</w:t>
      </w:r>
    </w:p>
    <w:p w:rsidR="00AC676F" w:rsidRDefault="00AC676F" w:rsidP="00AC67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C676F" w:rsidRPr="00A84231" w:rsidRDefault="00AC676F" w:rsidP="00AC67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Chemie</w:t>
      </w:r>
    </w:p>
    <w:p w:rsidR="00AC676F" w:rsidRPr="00A84231" w:rsidRDefault="00AC676F" w:rsidP="00AC67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 8.</w:t>
      </w:r>
    </w:p>
    <w:p w:rsidR="00AC676F" w:rsidRPr="00A84231" w:rsidRDefault="00AC676F" w:rsidP="00AC676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    Prvky</w:t>
      </w:r>
    </w:p>
    <w:p w:rsidR="00AC676F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C676F" w:rsidRPr="00A84231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Žáci se seznámí s dělením prvků na kovy, nekovy a polokovy. Soustředíme se na vlastnosti kovů a reaktivitu v souvislosti s umístěním v periodické soustavě prvků.</w:t>
      </w:r>
    </w:p>
    <w:p w:rsidR="00AC676F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 xml:space="preserve"> Orientace v periodické soustavě prvků, vzájemné souvislosti, osvojení učiva s využitím tabletu a interaktivní tabule</w:t>
      </w:r>
    </w:p>
    <w:p w:rsidR="00AC676F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AC676F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výklad, dialog</w:t>
      </w:r>
    </w:p>
    <w:p w:rsidR="00AC676F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tablet, interaktivní tabule, vzorky </w:t>
      </w:r>
      <w:proofErr w:type="gramStart"/>
      <w:r>
        <w:rPr>
          <w:rFonts w:ascii="Arial" w:hAnsi="Arial" w:cs="Arial"/>
          <w:b/>
        </w:rPr>
        <w:t>kovů,chemikálie</w:t>
      </w:r>
      <w:proofErr w:type="gramEnd"/>
    </w:p>
    <w:p w:rsidR="00AC676F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hyperlink r:id="rId11" w:history="1">
        <w:r w:rsidRPr="002D42EA">
          <w:rPr>
            <w:rStyle w:val="Hypertextovodkaz"/>
            <w:rFonts w:ascii="Arial" w:hAnsi="Arial" w:cs="Arial"/>
            <w:b/>
          </w:rPr>
          <w:t>www.dumy.cz</w:t>
        </w:r>
      </w:hyperlink>
      <w:r>
        <w:rPr>
          <w:rFonts w:ascii="Arial" w:hAnsi="Arial" w:cs="Arial"/>
          <w:b/>
        </w:rPr>
        <w:t xml:space="preserve"> , archiv autora</w:t>
      </w:r>
      <w:bookmarkStart w:id="0" w:name="_GoBack"/>
      <w:bookmarkEnd w:id="0"/>
    </w:p>
    <w:p w:rsidR="00AC676F" w:rsidRPr="00A735B2" w:rsidRDefault="00AC676F" w:rsidP="00AC67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C676F" w:rsidRPr="00A84231" w:rsidTr="00416530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C676F" w:rsidRPr="00A84231" w:rsidTr="0041653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Zápis do třídní knihy, sdělení programu hodiny</w:t>
            </w:r>
          </w:p>
        </w:tc>
        <w:tc>
          <w:tcPr>
            <w:tcW w:w="2552" w:type="dxa"/>
          </w:tcPr>
          <w:p w:rsidR="00AC676F" w:rsidRPr="00A84231" w:rsidRDefault="00AC676F" w:rsidP="00416530">
            <w:pPr>
              <w:widowControl w:val="0"/>
              <w:rPr>
                <w:rFonts w:ascii="Arial" w:hAnsi="Arial" w:cs="Arial"/>
              </w:rPr>
            </w:pPr>
          </w:p>
        </w:tc>
      </w:tr>
      <w:tr w:rsidR="00AC676F" w:rsidRPr="00A84231" w:rsidTr="0041653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</w:t>
            </w:r>
          </w:p>
        </w:tc>
        <w:tc>
          <w:tcPr>
            <w:tcW w:w="5386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chemických značek, rozdíl atom, molekula, dvě molekuly a dvouatomová molekula</w:t>
            </w:r>
          </w:p>
        </w:tc>
        <w:tc>
          <w:tcPr>
            <w:tcW w:w="2552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Využití tabletu</w:t>
            </w:r>
          </w:p>
        </w:tc>
      </w:tr>
      <w:tr w:rsidR="00AC676F" w:rsidRPr="000F35CA" w:rsidTr="0041653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Motivační pokus sodíku s vodou</w:t>
            </w:r>
          </w:p>
        </w:tc>
        <w:tc>
          <w:tcPr>
            <w:tcW w:w="2552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C676F" w:rsidRPr="00A84231" w:rsidTr="0041653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26"/>
                <w:szCs w:val="26"/>
              </w:rPr>
              <w:t>Tí</w:t>
            </w:r>
            <w:proofErr w:type="spellEnd"/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tabletu</w:t>
            </w:r>
          </w:p>
        </w:tc>
        <w:tc>
          <w:tcPr>
            <w:tcW w:w="851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</w:t>
            </w:r>
          </w:p>
        </w:tc>
        <w:tc>
          <w:tcPr>
            <w:tcW w:w="5386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Vyhledávání kovů, nekovů a polokovů v periodické soustavě. Čeho je víc, opakování vlastností v souvislosti s periodickým zákonem. Vlastnosti kovů.</w:t>
            </w:r>
          </w:p>
        </w:tc>
        <w:tc>
          <w:tcPr>
            <w:tcW w:w="2552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Využití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tableu</w:t>
            </w:r>
            <w:proofErr w:type="spellEnd"/>
          </w:p>
        </w:tc>
      </w:tr>
      <w:tr w:rsidR="00AC676F" w:rsidRPr="00A84231" w:rsidTr="0041653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Minut</w:t>
            </w:r>
          </w:p>
        </w:tc>
        <w:tc>
          <w:tcPr>
            <w:tcW w:w="5386" w:type="dxa"/>
          </w:tcPr>
          <w:p w:rsidR="00AC676F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Periodická soustava prvků aplikace Windows - </w:t>
            </w:r>
            <w:hyperlink r:id="rId12" w:history="1">
              <w:r w:rsidRPr="003E5C3F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http://dumy.cz/material/144026-periodicka-tabulka-chemickych-prvku-aplikace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AC676F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Chemické prvky</w:t>
            </w:r>
          </w:p>
          <w:p w:rsidR="00AC676F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Prvky a jejich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vlastnostii</w:t>
            </w:r>
            <w:proofErr w:type="spellEnd"/>
          </w:p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Zdroj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www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dumy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cz</w:t>
            </w:r>
            <w:proofErr w:type="spellEnd"/>
          </w:p>
        </w:tc>
        <w:tc>
          <w:tcPr>
            <w:tcW w:w="2552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Využití  tabletu</w:t>
            </w:r>
            <w:proofErr w:type="gramEnd"/>
          </w:p>
        </w:tc>
      </w:tr>
      <w:tr w:rsidR="00AC676F" w:rsidRPr="00A84231" w:rsidTr="00416530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minut</w:t>
            </w:r>
          </w:p>
        </w:tc>
        <w:tc>
          <w:tcPr>
            <w:tcW w:w="5386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Shrnutí, vyhodnocení,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autoevaluace</w:t>
            </w:r>
            <w:proofErr w:type="spellEnd"/>
          </w:p>
        </w:tc>
        <w:tc>
          <w:tcPr>
            <w:tcW w:w="2552" w:type="dxa"/>
          </w:tcPr>
          <w:p w:rsidR="00AC676F" w:rsidRPr="00A84231" w:rsidRDefault="00AC676F" w:rsidP="0041653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5C99" w:rsidRDefault="00025C99">
      <w:r>
        <w:separator/>
      </w:r>
    </w:p>
  </w:endnote>
  <w:endnote w:type="continuationSeparator" w:id="0">
    <w:p w:rsidR="00025C99" w:rsidRDefault="00025C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5C99" w:rsidRDefault="00025C99">
      <w:r>
        <w:separator/>
      </w:r>
    </w:p>
  </w:footnote>
  <w:footnote w:type="continuationSeparator" w:id="0">
    <w:p w:rsidR="00025C99" w:rsidRDefault="00025C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25C99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386E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76F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4026-periodicka-tabulka-chemickych-prvku-aplikac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umy.cz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88515325-6D2F-4CB5-9013-B0251B4CA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224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2015-05-28T09:40:00Z</dcterms:created>
  <dcterms:modified xsi:type="dcterms:W3CDTF">2015-05-28T09:40:00Z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