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3B052E" w:rsidRDefault="003B052E" w:rsidP="003B052E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3B052E" w:rsidRDefault="003B052E" w:rsidP="003B052E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3B052E" w:rsidRPr="00A84231" w:rsidRDefault="003B052E" w:rsidP="003B052E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3B052E" w:rsidRPr="00A84231" w:rsidRDefault="003B052E" w:rsidP="003B052E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32"/>
          <w:szCs w:val="28"/>
        </w:rPr>
      </w:pPr>
    </w:p>
    <w:p w:rsidR="003B052E" w:rsidRPr="00A84231" w:rsidRDefault="003B052E" w:rsidP="003B052E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3B052E" w:rsidRPr="00A84231" w:rsidRDefault="003B052E" w:rsidP="003B052E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3B052E" w:rsidRPr="00A84231" w:rsidRDefault="003B052E" w:rsidP="003B052E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>
        <w:rPr>
          <w:rFonts w:ascii="Arial" w:eastAsia="Arial" w:hAnsi="Arial" w:cs="Arial"/>
          <w:b/>
          <w:bCs/>
        </w:rPr>
        <w:t xml:space="preserve"> DR. Eva KONCEROVÁ</w:t>
      </w:r>
    </w:p>
    <w:p w:rsidR="003B052E" w:rsidRDefault="003B052E" w:rsidP="003B052E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ZŠ a MŠ Újezd</w:t>
      </w:r>
    </w:p>
    <w:p w:rsidR="003B052E" w:rsidRPr="00A84231" w:rsidRDefault="003B052E" w:rsidP="003B052E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 xml:space="preserve"> Matematika</w:t>
      </w:r>
    </w:p>
    <w:p w:rsidR="003B052E" w:rsidRPr="00A84231" w:rsidRDefault="003B052E" w:rsidP="003B052E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IX.</w:t>
      </w:r>
    </w:p>
    <w:p w:rsidR="003B052E" w:rsidRPr="00A84231" w:rsidRDefault="003B052E" w:rsidP="003B052E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 xml:space="preserve"> Grafy funkcí</w:t>
      </w:r>
    </w:p>
    <w:p w:rsidR="003B052E" w:rsidRDefault="003B052E" w:rsidP="003B052E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  <w:b/>
        </w:rPr>
        <w:t>Upevnit učivo o grafech</w:t>
      </w:r>
    </w:p>
    <w:p w:rsidR="003B052E" w:rsidRDefault="003B052E" w:rsidP="003B052E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Pomůcky: Rýsovací pomůcky, fólie s kartézskou soustavou souřadnic, </w:t>
      </w:r>
      <w:proofErr w:type="spellStart"/>
      <w:r>
        <w:rPr>
          <w:rFonts w:ascii="Arial" w:hAnsi="Arial" w:cs="Arial"/>
          <w:b/>
        </w:rPr>
        <w:t>meotar</w:t>
      </w:r>
      <w:proofErr w:type="spellEnd"/>
      <w:r>
        <w:rPr>
          <w:rFonts w:ascii="Arial" w:hAnsi="Arial" w:cs="Arial"/>
          <w:b/>
        </w:rPr>
        <w:t xml:space="preserve"> tablet učitele</w:t>
      </w:r>
    </w:p>
    <w:p w:rsidR="003B052E" w:rsidRPr="00ED4969" w:rsidRDefault="003B052E" w:rsidP="003B052E">
      <w:pPr>
        <w:rPr>
          <w:rFonts w:ascii="Arial" w:hAnsi="Arial" w:cs="Arial"/>
          <w:i/>
        </w:rPr>
      </w:pPr>
      <w:r>
        <w:rPr>
          <w:rFonts w:ascii="Arial" w:hAnsi="Arial" w:cs="Arial"/>
          <w:b/>
        </w:rPr>
        <w:t xml:space="preserve">Zdroje: </w:t>
      </w:r>
      <w:r>
        <w:rPr>
          <w:rFonts w:ascii="Arial" w:hAnsi="Arial" w:cs="Arial"/>
          <w:b/>
          <w:i/>
        </w:rPr>
        <w:t xml:space="preserve">Aplikace „Chart </w:t>
      </w:r>
      <w:proofErr w:type="spellStart"/>
      <w:r>
        <w:rPr>
          <w:rFonts w:ascii="Arial" w:hAnsi="Arial" w:cs="Arial"/>
          <w:b/>
          <w:i/>
        </w:rPr>
        <w:t>Builder</w:t>
      </w:r>
      <w:proofErr w:type="spellEnd"/>
      <w:r>
        <w:rPr>
          <w:rFonts w:ascii="Arial" w:hAnsi="Arial" w:cs="Arial"/>
          <w:b/>
          <w:i/>
        </w:rPr>
        <w:t xml:space="preserve"> </w:t>
      </w:r>
      <w:r w:rsidRPr="00832C31">
        <w:rPr>
          <w:rFonts w:ascii="Arial" w:hAnsi="Arial" w:cs="Arial"/>
          <w:b/>
          <w:i/>
        </w:rPr>
        <w:t>“ :</w:t>
      </w:r>
      <w:r>
        <w:rPr>
          <w:rFonts w:ascii="Arial" w:hAnsi="Arial" w:cs="Arial"/>
          <w:i/>
        </w:rPr>
        <w:t xml:space="preserve"> aplikace na </w:t>
      </w:r>
      <w:hyperlink r:id="rId11" w:history="1">
        <w:r w:rsidRPr="00186C90">
          <w:rPr>
            <w:rStyle w:val="Hypertextovodkaz"/>
            <w:rFonts w:ascii="Arial" w:hAnsi="Arial" w:cs="Arial"/>
            <w:i/>
          </w:rPr>
          <w:t>www.dumy.cz</w:t>
        </w:r>
      </w:hyperlink>
      <w:r>
        <w:rPr>
          <w:rFonts w:ascii="Arial" w:hAnsi="Arial" w:cs="Arial"/>
          <w:i/>
        </w:rPr>
        <w:t xml:space="preserve"> - </w:t>
      </w:r>
      <w:hyperlink r:id="rId12" w:history="1">
        <w:r w:rsidRPr="00186C90">
          <w:rPr>
            <w:rStyle w:val="Hypertextovodkaz"/>
            <w:rFonts w:ascii="Arial" w:hAnsi="Arial" w:cs="Arial"/>
            <w:i/>
          </w:rPr>
          <w:t>http://dumy.cz/material/145324-chart-builder</w:t>
        </w:r>
      </w:hyperlink>
      <w:r>
        <w:rPr>
          <w:rFonts w:ascii="Arial" w:hAnsi="Arial" w:cs="Arial"/>
          <w:i/>
        </w:rPr>
        <w:t xml:space="preserve"> </w:t>
      </w:r>
    </w:p>
    <w:p w:rsidR="003B052E" w:rsidRPr="00A735B2" w:rsidRDefault="003B052E" w:rsidP="003B052E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bookmarkStart w:id="0" w:name="_GoBack"/>
      <w:bookmarkEnd w:id="0"/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3B052E" w:rsidRPr="00A84231" w:rsidTr="00B30B1C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3B052E" w:rsidRPr="00A84231" w:rsidRDefault="003B052E" w:rsidP="00B30B1C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3B052E" w:rsidRPr="00A84231" w:rsidRDefault="003B052E" w:rsidP="00B30B1C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3B052E" w:rsidRPr="00A84231" w:rsidRDefault="003B052E" w:rsidP="00B30B1C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3B052E" w:rsidRPr="00A84231" w:rsidRDefault="003B052E" w:rsidP="00B30B1C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3B052E" w:rsidRPr="00A84231" w:rsidTr="00B30B1C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3B052E" w:rsidRPr="00A84231" w:rsidRDefault="003B052E" w:rsidP="00B30B1C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3B052E" w:rsidRPr="00A84231" w:rsidRDefault="003B052E" w:rsidP="00B30B1C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5386" w:type="dxa"/>
          </w:tcPr>
          <w:p w:rsidR="003B052E" w:rsidRPr="00A84231" w:rsidRDefault="003B052E" w:rsidP="00B30B1C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Zápis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do TK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>, vysvětlení cílů hodiny</w:t>
            </w:r>
          </w:p>
        </w:tc>
        <w:tc>
          <w:tcPr>
            <w:tcW w:w="2552" w:type="dxa"/>
          </w:tcPr>
          <w:p w:rsidR="003B052E" w:rsidRPr="00A84231" w:rsidRDefault="003B052E" w:rsidP="00B30B1C">
            <w:pPr>
              <w:widowControl w:val="0"/>
              <w:rPr>
                <w:rFonts w:ascii="Arial" w:hAnsi="Arial" w:cs="Arial"/>
              </w:rPr>
            </w:pPr>
          </w:p>
        </w:tc>
      </w:tr>
      <w:tr w:rsidR="003B052E" w:rsidRPr="00A84231" w:rsidTr="00B30B1C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3B052E" w:rsidRPr="00A84231" w:rsidRDefault="003B052E" w:rsidP="00B30B1C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3B052E" w:rsidRPr="00A84231" w:rsidRDefault="003B052E" w:rsidP="00B30B1C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5386" w:type="dxa"/>
          </w:tcPr>
          <w:p w:rsidR="003B052E" w:rsidRDefault="003B052E" w:rsidP="00B30B1C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Opakování učiva 7. ročníku - pojmy: přímá a nepřímá úměrnost, tabulky, rozpoznání úměrnosti, graf funkce rostoucí a klesající</w:t>
            </w:r>
          </w:p>
          <w:p w:rsidR="003B052E" w:rsidRPr="00A84231" w:rsidRDefault="003B052E" w:rsidP="00B30B1C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Opakování učiva 9. ročníku - pojmy: kvadratická funkce, tabulky, rozpoznání funkce, minimum a maximum funkce</w:t>
            </w:r>
          </w:p>
        </w:tc>
        <w:tc>
          <w:tcPr>
            <w:tcW w:w="2552" w:type="dxa"/>
          </w:tcPr>
          <w:p w:rsidR="003B052E" w:rsidRDefault="003B052E" w:rsidP="00B30B1C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Tabulky přímé a nepřímé úměrnosti</w:t>
            </w:r>
          </w:p>
          <w:p w:rsidR="003B052E" w:rsidRPr="00A84231" w:rsidRDefault="003B052E" w:rsidP="00B30B1C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Milimetrový papír</w:t>
            </w:r>
          </w:p>
        </w:tc>
      </w:tr>
      <w:tr w:rsidR="003B052E" w:rsidRPr="00A84231" w:rsidTr="00B30B1C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3B052E" w:rsidRPr="00A84231" w:rsidRDefault="003B052E" w:rsidP="00B30B1C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3B052E" w:rsidRPr="00A84231" w:rsidRDefault="003B052E" w:rsidP="00B30B1C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5386" w:type="dxa"/>
          </w:tcPr>
          <w:p w:rsidR="003B052E" w:rsidRPr="00A84231" w:rsidRDefault="003B052E" w:rsidP="00B30B1C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Vyžití grafů v praktickém životě, příklady</w:t>
            </w:r>
          </w:p>
        </w:tc>
        <w:tc>
          <w:tcPr>
            <w:tcW w:w="2552" w:type="dxa"/>
          </w:tcPr>
          <w:p w:rsidR="003B052E" w:rsidRPr="00A84231" w:rsidRDefault="003B052E" w:rsidP="00B30B1C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3B052E" w:rsidRPr="00A84231" w:rsidTr="00B30B1C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3B052E" w:rsidRPr="00A84231" w:rsidRDefault="003B052E" w:rsidP="00B30B1C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3B052E" w:rsidRPr="00A84231" w:rsidRDefault="003B052E" w:rsidP="00B30B1C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3B052E" w:rsidRPr="00A84231" w:rsidRDefault="003B052E" w:rsidP="00B30B1C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:rsidR="003B052E" w:rsidRPr="00A84231" w:rsidRDefault="003B052E" w:rsidP="00B30B1C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3B052E" w:rsidRPr="00A84231" w:rsidTr="00B30B1C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3B052E" w:rsidRPr="00A84231" w:rsidRDefault="003B052E" w:rsidP="00B30B1C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3B052E" w:rsidRPr="00A84231" w:rsidRDefault="003B052E" w:rsidP="00B30B1C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  <w:tc>
          <w:tcPr>
            <w:tcW w:w="5386" w:type="dxa"/>
          </w:tcPr>
          <w:p w:rsidR="003B052E" w:rsidRDefault="003B052E" w:rsidP="00B30B1C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Žáci grafy do narýsované kartézské soustavy souřadnic grafy črtají</w:t>
            </w:r>
          </w:p>
          <w:p w:rsidR="003B052E" w:rsidRDefault="003B052E" w:rsidP="00B30B1C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Žáci grafy do milimetrových papírů ve svých sešitech rýsují </w:t>
            </w:r>
          </w:p>
          <w:p w:rsidR="003B052E" w:rsidRPr="00A84231" w:rsidRDefault="003B052E" w:rsidP="00B30B1C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Kontrolu provede žák prostřednictvím aplikace „Chart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Builder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“ na tabletu zadáním rovnice funkce a rozsahu </w:t>
            </w:r>
            <w:proofErr w:type="spellStart"/>
            <w:proofErr w:type="gramStart"/>
            <w:r>
              <w:rPr>
                <w:rFonts w:ascii="Arial" w:hAnsi="Arial" w:cs="Arial"/>
                <w:sz w:val="22"/>
                <w:szCs w:val="22"/>
              </w:rPr>
              <w:t>proměných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x,y</w:t>
            </w:r>
            <w:proofErr w:type="gramEnd"/>
          </w:p>
        </w:tc>
        <w:tc>
          <w:tcPr>
            <w:tcW w:w="2552" w:type="dxa"/>
          </w:tcPr>
          <w:p w:rsidR="003B052E" w:rsidRDefault="003B052E" w:rsidP="00B30B1C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Individuální práce </w:t>
            </w:r>
          </w:p>
          <w:p w:rsidR="003B052E" w:rsidRPr="00A84231" w:rsidRDefault="003B052E" w:rsidP="00B30B1C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sebehodnocení</w:t>
            </w:r>
          </w:p>
        </w:tc>
      </w:tr>
      <w:tr w:rsidR="003B052E" w:rsidRPr="00A84231" w:rsidTr="00B30B1C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3B052E" w:rsidRPr="00A84231" w:rsidRDefault="003B052E" w:rsidP="00B30B1C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Závěr</w:t>
            </w:r>
          </w:p>
        </w:tc>
        <w:tc>
          <w:tcPr>
            <w:tcW w:w="851" w:type="dxa"/>
          </w:tcPr>
          <w:p w:rsidR="003B052E" w:rsidRPr="00A84231" w:rsidRDefault="003B052E" w:rsidP="00B30B1C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5386" w:type="dxa"/>
          </w:tcPr>
          <w:p w:rsidR="003B052E" w:rsidRPr="00A84231" w:rsidRDefault="003B052E" w:rsidP="00B30B1C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Žáci sami hodnotí svou práci a přesnost rýsování</w:t>
            </w:r>
          </w:p>
        </w:tc>
        <w:tc>
          <w:tcPr>
            <w:tcW w:w="2552" w:type="dxa"/>
          </w:tcPr>
          <w:p w:rsidR="003B052E" w:rsidRPr="00A84231" w:rsidRDefault="003B052E" w:rsidP="00B30B1C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71446F" w:rsidRDefault="0071446F" w:rsidP="0071446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0075" w:rsidRDefault="00520075">
      <w:r>
        <w:separator/>
      </w:r>
    </w:p>
  </w:endnote>
  <w:endnote w:type="continuationSeparator" w:id="0">
    <w:p w:rsidR="00520075" w:rsidRDefault="005200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0075" w:rsidRDefault="00520075">
      <w:r>
        <w:separator/>
      </w:r>
    </w:p>
  </w:footnote>
  <w:footnote w:type="continuationSeparator" w:id="0">
    <w:p w:rsidR="00520075" w:rsidRDefault="005200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052E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0075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31FA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dumy.cz/material/145324-chart-builder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dumy.cz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4.xml><?xml version="1.0" encoding="utf-8"?>
<ds:datastoreItem xmlns:ds="http://schemas.openxmlformats.org/officeDocument/2006/customXml" ds:itemID="{082F7A4F-E8A1-45D0-BCAC-3EFDC85DCA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2</Pages>
  <Words>197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2015-05-28T09:34:00Z</dcterms:created>
  <dcterms:modified xsi:type="dcterms:W3CDTF">2015-05-28T09:34:00Z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