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bookmarkStart w:id="0" w:name="_GoBack"/>
      <w:bookmarkEnd w:id="0"/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Pr="00A84231" w:rsidRDefault="58257B17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eastAsia="Arial" w:hAnsi="Arial" w:cs="Arial"/>
          <w:b/>
          <w:bCs/>
        </w:rPr>
        <w:t>Jméno a příjmení autora:</w:t>
      </w:r>
      <w:r w:rsidR="004A5748">
        <w:rPr>
          <w:rFonts w:ascii="Arial" w:eastAsia="Arial" w:hAnsi="Arial" w:cs="Arial"/>
          <w:b/>
          <w:bCs/>
        </w:rPr>
        <w:t xml:space="preserve"> Šárka Hájková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 w:rsidR="004A5748" w:rsidRPr="004A5748">
        <w:rPr>
          <w:rFonts w:ascii="Arial" w:hAnsi="Arial" w:cs="Arial"/>
          <w:b/>
        </w:rPr>
        <w:t>P 13, ZŠ Mnichovická, Kolín</w:t>
      </w:r>
    </w:p>
    <w:p w:rsidR="00956E70" w:rsidRPr="00A84231" w:rsidRDefault="00956E70" w:rsidP="00956E70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Předmět:</w:t>
      </w:r>
      <w:r w:rsidR="004A5748">
        <w:rPr>
          <w:rFonts w:ascii="Arial" w:hAnsi="Arial" w:cs="Arial"/>
          <w:b/>
        </w:rPr>
        <w:t xml:space="preserve"> Zeměpis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 w:rsidR="004A5748">
        <w:rPr>
          <w:rFonts w:ascii="Arial" w:hAnsi="Arial" w:cs="Arial"/>
          <w:b/>
        </w:rPr>
        <w:t xml:space="preserve"> 6.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 w:rsidR="004A5748">
        <w:rPr>
          <w:rFonts w:ascii="Arial" w:hAnsi="Arial" w:cs="Arial"/>
          <w:b/>
        </w:rPr>
        <w:t xml:space="preserve"> Země v</w:t>
      </w:r>
      <w:r w:rsidR="00956E70">
        <w:rPr>
          <w:rFonts w:ascii="Arial" w:hAnsi="Arial" w:cs="Arial"/>
          <w:b/>
        </w:rPr>
        <w:t> </w:t>
      </w:r>
      <w:r w:rsidR="004A5748">
        <w:rPr>
          <w:rFonts w:ascii="Arial" w:hAnsi="Arial" w:cs="Arial"/>
          <w:b/>
        </w:rPr>
        <w:t>pohybu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Obsah:</w:t>
      </w:r>
      <w:r w:rsidR="004A5748">
        <w:rPr>
          <w:rFonts w:ascii="Arial" w:hAnsi="Arial" w:cs="Arial"/>
          <w:b/>
        </w:rPr>
        <w:t xml:space="preserve"> Seznámení se s dvěma základními pohyby, které vykonává Země. Vysvětlení důvodů střídání dne a noci, důvodů vytvoření časových pásem na Zemi.</w:t>
      </w:r>
    </w:p>
    <w:p w:rsidR="00A84231" w:rsidRDefault="004A5748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Žák zná dva základní pohyby, které vykonává Země. Vysvětlí důsledky otáčení Země okolo osy a jejího oběhu kolem Slunce. Zná důvody střídání dne a noci, důvody vytvoření časových pásem na Zemi. Umí přepočítat čas ve stejném okamžiku v každém z časových pásem, umí vysvětlit pojem datová hranice.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Forma:</w:t>
      </w:r>
      <w:r w:rsidR="00603904">
        <w:rPr>
          <w:rFonts w:ascii="Arial" w:hAnsi="Arial" w:cs="Arial"/>
          <w:b/>
        </w:rPr>
        <w:t xml:space="preserve"> V</w:t>
      </w:r>
      <w:r w:rsidR="004A5748">
        <w:rPr>
          <w:rFonts w:ascii="Arial" w:hAnsi="Arial" w:cs="Arial"/>
          <w:b/>
        </w:rPr>
        <w:t>ýklad, rozhovor, skupinová práce</w:t>
      </w:r>
      <w:r>
        <w:rPr>
          <w:rFonts w:ascii="Arial" w:hAnsi="Arial" w:cs="Arial"/>
          <w:b/>
        </w:rPr>
        <w:t xml:space="preserve"> </w:t>
      </w:r>
    </w:p>
    <w:p w:rsid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 w:rsidR="00603904">
        <w:rPr>
          <w:rFonts w:ascii="Arial" w:hAnsi="Arial" w:cs="Arial"/>
          <w:b/>
        </w:rPr>
        <w:t xml:space="preserve"> P</w:t>
      </w:r>
      <w:r w:rsidR="004A5748">
        <w:rPr>
          <w:rFonts w:ascii="Arial" w:hAnsi="Arial" w:cs="Arial"/>
          <w:b/>
        </w:rPr>
        <w:t>rezentace na interaktivní tabuli, řízený rozhovor, sledování aplikace</w:t>
      </w:r>
    </w:p>
    <w:p w:rsidR="00A84231" w:rsidRDefault="00A84231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 w:rsidR="00603904">
        <w:rPr>
          <w:rFonts w:ascii="Arial" w:hAnsi="Arial" w:cs="Arial"/>
          <w:b/>
        </w:rPr>
        <w:t xml:space="preserve"> I</w:t>
      </w:r>
      <w:r w:rsidR="004A5748">
        <w:rPr>
          <w:rFonts w:ascii="Arial" w:hAnsi="Arial" w:cs="Arial"/>
          <w:b/>
        </w:rPr>
        <w:t>nteraktivní tabule, tablet</w:t>
      </w:r>
      <w:r w:rsidR="00FC379B">
        <w:rPr>
          <w:rFonts w:ascii="Arial" w:hAnsi="Arial" w:cs="Arial"/>
          <w:b/>
        </w:rPr>
        <w:t xml:space="preserve">, </w:t>
      </w:r>
    </w:p>
    <w:p w:rsidR="0024751B" w:rsidRDefault="008F0348" w:rsidP="00A735B2">
      <w:pPr>
        <w:pStyle w:val="Seznmek"/>
        <w:numPr>
          <w:ilvl w:val="0"/>
          <w:numId w:val="0"/>
        </w:numPr>
        <w:spacing w:line="360" w:lineRule="auto"/>
        <w:rPr>
          <w:rStyle w:val="Hypertextovodkaz"/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 w:rsidR="004A5748">
        <w:rPr>
          <w:rFonts w:ascii="Arial" w:hAnsi="Arial" w:cs="Arial"/>
          <w:b/>
        </w:rPr>
        <w:t xml:space="preserve"> </w:t>
      </w:r>
      <w:hyperlink r:id="rId11" w:history="1">
        <w:r w:rsidR="0024751B" w:rsidRPr="00BF0D6B">
          <w:rPr>
            <w:rStyle w:val="Hypertextovodkaz"/>
            <w:rFonts w:ascii="Arial" w:hAnsi="Arial" w:cs="Arial"/>
            <w:b/>
          </w:rPr>
          <w:t>http://dumy.cz/material/144293-world-clock-time-zones</w:t>
        </w:r>
      </w:hyperlink>
    </w:p>
    <w:p w:rsidR="00717707" w:rsidRDefault="00717707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Vkladatel: </w:t>
      </w:r>
      <w:proofErr w:type="spellStart"/>
      <w:r>
        <w:rPr>
          <w:rFonts w:ascii="Arial" w:hAnsi="Arial" w:cs="Arial"/>
          <w:b/>
        </w:rPr>
        <w:t>Tučímová</w:t>
      </w:r>
      <w:proofErr w:type="spellEnd"/>
      <w:r>
        <w:rPr>
          <w:rFonts w:ascii="Arial" w:hAnsi="Arial" w:cs="Arial"/>
          <w:b/>
        </w:rPr>
        <w:t xml:space="preserve">, Alena. 2014. </w:t>
      </w:r>
      <w:proofErr w:type="spellStart"/>
      <w:r>
        <w:rPr>
          <w:rFonts w:ascii="Arial" w:hAnsi="Arial" w:cs="Arial"/>
          <w:b/>
        </w:rPr>
        <w:t>World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Clock-Time</w:t>
      </w:r>
      <w:proofErr w:type="spellEnd"/>
      <w:r>
        <w:rPr>
          <w:rFonts w:ascii="Arial" w:hAnsi="Arial" w:cs="Arial"/>
          <w:b/>
        </w:rPr>
        <w:t xml:space="preserve"> </w:t>
      </w:r>
      <w:proofErr w:type="spellStart"/>
      <w:r>
        <w:rPr>
          <w:rFonts w:ascii="Arial" w:hAnsi="Arial" w:cs="Arial"/>
          <w:b/>
        </w:rPr>
        <w:t>Zones</w:t>
      </w:r>
      <w:proofErr w:type="spellEnd"/>
      <w:r>
        <w:rPr>
          <w:rFonts w:ascii="Arial" w:hAnsi="Arial" w:cs="Arial"/>
          <w:b/>
        </w:rPr>
        <w:t>. DUMY</w:t>
      </w:r>
    </w:p>
    <w:p w:rsidR="004A5748" w:rsidRDefault="004A57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4A5748" w:rsidRDefault="004A57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4A5748" w:rsidRDefault="004A5748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28"/>
        <w:gridCol w:w="851"/>
        <w:gridCol w:w="5386"/>
        <w:gridCol w:w="2552"/>
      </w:tblGrid>
      <w:tr w:rsidR="00A735B2" w:rsidRPr="00A84231" w:rsidTr="00A735B2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735B2" w:rsidRPr="00A84231" w:rsidRDefault="004A57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 : 55</w:t>
            </w:r>
          </w:p>
        </w:tc>
        <w:tc>
          <w:tcPr>
            <w:tcW w:w="5386" w:type="dxa"/>
          </w:tcPr>
          <w:p w:rsidR="00A735B2" w:rsidRPr="00A84231" w:rsidRDefault="00307F7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Seznámíme se s pohyby Země, vysvětlíme důvody střídání dne a noci, důvody vytvoření časových pásem na Zemi.</w:t>
            </w:r>
          </w:p>
        </w:tc>
        <w:tc>
          <w:tcPr>
            <w:tcW w:w="2552" w:type="dxa"/>
          </w:tcPr>
          <w:p w:rsidR="00A735B2" w:rsidRPr="00A84231" w:rsidRDefault="00307F76" w:rsidP="00A84231">
            <w:pPr>
              <w:widowControl w:val="0"/>
              <w:ind w:firstLine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Téma hodiny na tabuli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851" w:type="dxa"/>
          </w:tcPr>
          <w:p w:rsidR="00A735B2" w:rsidRPr="00A84231" w:rsidRDefault="00307F7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A735B2" w:rsidRPr="00A84231" w:rsidRDefault="00307F76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Opakování učiva z přírodovědy – pohyby Země a její důsledky.</w:t>
            </w:r>
          </w:p>
        </w:tc>
        <w:tc>
          <w:tcPr>
            <w:tcW w:w="2552" w:type="dxa"/>
          </w:tcPr>
          <w:p w:rsidR="00A735B2" w:rsidRPr="00A84231" w:rsidRDefault="00307F7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Ústní shrnutí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735B2" w:rsidRPr="00A84231" w:rsidRDefault="00307F7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A735B2" w:rsidRPr="00A84231" w:rsidRDefault="00307F7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Hledání příčiny změny polohy hvězd na noční ob</w:t>
            </w:r>
            <w:r w:rsidR="00AC628B">
              <w:rPr>
                <w:rFonts w:ascii="Arial" w:hAnsi="Arial" w:cs="Arial"/>
              </w:rPr>
              <w:t>loze</w:t>
            </w:r>
            <w:r>
              <w:rPr>
                <w:rFonts w:ascii="Arial" w:hAnsi="Arial" w:cs="Arial"/>
              </w:rPr>
              <w:t>.</w:t>
            </w:r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735B2" w:rsidRPr="00A84231" w:rsidRDefault="00307F76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30 min.</w:t>
            </w:r>
          </w:p>
        </w:tc>
        <w:tc>
          <w:tcPr>
            <w:tcW w:w="5386" w:type="dxa"/>
          </w:tcPr>
          <w:p w:rsidR="00A735B2" w:rsidRDefault="00307F7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Prezentace na interaktivní tabuli – dva základní pohyby Země, střídání dne a noci, zdánlivý pohyb hvězd, zdánlivý pohyb Slunce na obloze, 24 časových pásem, datová hranice.</w:t>
            </w:r>
          </w:p>
          <w:p w:rsidR="00307F76" w:rsidRDefault="00307F7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307F76" w:rsidRDefault="00307F7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Spuštění aplikace, zhlédnutí aplikace, překlad základních slovíček z Aj do Čj.</w:t>
            </w:r>
          </w:p>
          <w:p w:rsidR="00307F76" w:rsidRDefault="00307F76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307F76" w:rsidRDefault="00307F76" w:rsidP="00307F7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Zadání úkolů typu: Jestliže je v Praze (Moskvě, Washingtonu…) 10 hodin dopoledne, kolik hodin je v různých městech světa?</w:t>
            </w:r>
          </w:p>
          <w:p w:rsidR="00307F76" w:rsidRDefault="00307F76" w:rsidP="00307F7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307F76" w:rsidRPr="00A84231" w:rsidRDefault="00307F76" w:rsidP="00307F7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Prezentování výsledků práce jednotlivých skupin.</w:t>
            </w:r>
          </w:p>
        </w:tc>
        <w:tc>
          <w:tcPr>
            <w:tcW w:w="2552" w:type="dxa"/>
          </w:tcPr>
          <w:p w:rsidR="00307F76" w:rsidRDefault="00307F76" w:rsidP="00307F7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Frontální výuka </w:t>
            </w:r>
          </w:p>
          <w:p w:rsidR="00307F76" w:rsidRDefault="00307F76" w:rsidP="00307F7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307F76" w:rsidRDefault="00307F76" w:rsidP="00307F7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307F76" w:rsidRDefault="00307F76" w:rsidP="00307F7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  <w:p w:rsidR="00A735B2" w:rsidRPr="00A84231" w:rsidRDefault="00307F76" w:rsidP="00307F76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Rozdělení žáků do skupin</w:t>
            </w: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</w:p>
        </w:tc>
        <w:tc>
          <w:tcPr>
            <w:tcW w:w="5386" w:type="dxa"/>
          </w:tcPr>
          <w:p w:rsidR="00A735B2" w:rsidRPr="00A84231" w:rsidRDefault="00562F6E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hyperlink r:id="rId12" w:history="1">
              <w:r w:rsidR="00FC379B" w:rsidRPr="00C953C6">
                <w:rPr>
                  <w:rStyle w:val="Hypertextovodkaz"/>
                  <w:rFonts w:ascii="Arial" w:hAnsi="Arial" w:cs="Arial"/>
                </w:rPr>
                <w:t>http://dumy.cz/material/144293-world-clock-time-zones</w:t>
              </w:r>
            </w:hyperlink>
          </w:p>
        </w:tc>
        <w:tc>
          <w:tcPr>
            <w:tcW w:w="2552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735B2" w:rsidRPr="00A84231" w:rsidTr="00A735B2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735B2" w:rsidRPr="00A84231" w:rsidRDefault="00415EBC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min.</w:t>
            </w:r>
          </w:p>
        </w:tc>
        <w:tc>
          <w:tcPr>
            <w:tcW w:w="5386" w:type="dxa"/>
          </w:tcPr>
          <w:p w:rsidR="00A735B2" w:rsidRPr="00A84231" w:rsidRDefault="00415EB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Odpovědi na připravené otázky k procvičení učiva.</w:t>
            </w:r>
          </w:p>
        </w:tc>
        <w:tc>
          <w:tcPr>
            <w:tcW w:w="2552" w:type="dxa"/>
          </w:tcPr>
          <w:p w:rsidR="00A735B2" w:rsidRPr="00A84231" w:rsidRDefault="00415EBC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Interaktivní tabule</w:t>
            </w:r>
          </w:p>
        </w:tc>
      </w:tr>
    </w:tbl>
    <w:p w:rsidR="00CA3C79" w:rsidRPr="00A84231" w:rsidRDefault="00CA3C79" w:rsidP="00A84231">
      <w:pPr>
        <w:ind w:firstLine="0"/>
        <w:rPr>
          <w:rFonts w:ascii="Arial" w:hAnsi="Arial" w:cs="Arial"/>
        </w:rPr>
      </w:pPr>
    </w:p>
    <w:sectPr w:rsidR="00CA3C79" w:rsidRPr="00A84231" w:rsidSect="00A851E0">
      <w:headerReference w:type="default" r:id="rId13"/>
      <w:footerReference w:type="default" r:id="rId1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F6E" w:rsidRDefault="00562F6E" w:rsidP="00A84231">
      <w:pPr>
        <w:spacing w:line="240" w:lineRule="auto"/>
      </w:pPr>
      <w:r>
        <w:separator/>
      </w:r>
    </w:p>
  </w:endnote>
  <w:endnote w:type="continuationSeparator" w:id="0">
    <w:p w:rsidR="00562F6E" w:rsidRDefault="00562F6E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altName w:val="Segoe UI"/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5467350</wp:posOffset>
          </wp:positionH>
          <wp:positionV relativeFrom="paragraph">
            <wp:posOffset>9550400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664B28">
      <w:rPr>
        <w:sz w:val="16"/>
        <w:szCs w:val="16"/>
      </w:rPr>
      <w:t>Tento projekt je spolufinancován Evropským sociálním fondem a státním rozpočtem České republiky</w:t>
    </w:r>
    <w:r>
      <w:rPr>
        <w:sz w:val="16"/>
        <w:szCs w:val="16"/>
      </w:rPr>
      <w:t>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F6E" w:rsidRDefault="00562F6E" w:rsidP="00A84231">
      <w:pPr>
        <w:spacing w:line="240" w:lineRule="auto"/>
      </w:pPr>
      <w:r>
        <w:separator/>
      </w:r>
    </w:p>
  </w:footnote>
  <w:footnote w:type="continuationSeparator" w:id="0">
    <w:p w:rsidR="00562F6E" w:rsidRDefault="00562F6E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1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4231"/>
    <w:rsid w:val="00051F4D"/>
    <w:rsid w:val="000545EB"/>
    <w:rsid w:val="00166255"/>
    <w:rsid w:val="001C1D8B"/>
    <w:rsid w:val="0024751B"/>
    <w:rsid w:val="00307F76"/>
    <w:rsid w:val="003D094B"/>
    <w:rsid w:val="00415EBC"/>
    <w:rsid w:val="00443E04"/>
    <w:rsid w:val="004A5748"/>
    <w:rsid w:val="00562F6E"/>
    <w:rsid w:val="00603904"/>
    <w:rsid w:val="00624B35"/>
    <w:rsid w:val="006974AF"/>
    <w:rsid w:val="006B2F6C"/>
    <w:rsid w:val="00717707"/>
    <w:rsid w:val="008B1647"/>
    <w:rsid w:val="008F0348"/>
    <w:rsid w:val="008F7E15"/>
    <w:rsid w:val="00956E70"/>
    <w:rsid w:val="009B2935"/>
    <w:rsid w:val="009F3BC0"/>
    <w:rsid w:val="00A735B2"/>
    <w:rsid w:val="00A84231"/>
    <w:rsid w:val="00A851E0"/>
    <w:rsid w:val="00AC628B"/>
    <w:rsid w:val="00BB0537"/>
    <w:rsid w:val="00CA3C79"/>
    <w:rsid w:val="00CE30DA"/>
    <w:rsid w:val="00EB6C7E"/>
    <w:rsid w:val="00F942C4"/>
    <w:rsid w:val="00FC379B"/>
    <w:rsid w:val="00FF11A6"/>
    <w:rsid w:val="58257B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4751B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1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24751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://dumy.cz/material/144293-world-clock-time-zones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hyperlink" Target="http://dumy.cz/material/144293-world-clock-time-zones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D76AC30C-0E5E-4F28-B01D-54BB2AE3FD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303</Words>
  <Characters>1789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Petra Pitelková</dc:creator>
  <cp:lastModifiedBy>Učitel</cp:lastModifiedBy>
  <cp:revision>17</cp:revision>
  <cp:lastPrinted>2015-05-12T03:14:00Z</cp:lastPrinted>
  <dcterms:created xsi:type="dcterms:W3CDTF">2015-05-18T13:40:00Z</dcterms:created>
  <dcterms:modified xsi:type="dcterms:W3CDTF">2015-05-29T12:34:00Z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