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CF6A12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78E7EF6B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4C8705AD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566D4F4A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A555F2" w14:textId="2F16F4D2"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3C346F">
        <w:rPr>
          <w:rFonts w:ascii="Arial" w:eastAsia="Arial" w:hAnsi="Arial" w:cs="Arial"/>
          <w:b/>
          <w:bCs/>
        </w:rPr>
        <w:t xml:space="preserve"> Renata Kučerová</w:t>
      </w:r>
    </w:p>
    <w:p w14:paraId="65147EF0" w14:textId="059B0080"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C346F">
        <w:rPr>
          <w:rFonts w:ascii="Arial" w:hAnsi="Arial" w:cs="Arial"/>
        </w:rPr>
        <w:t>ZŠ Hýskov</w:t>
      </w:r>
    </w:p>
    <w:p w14:paraId="464075C4" w14:textId="77777777"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14:paraId="07FEC352" w14:textId="266EE2CD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3C346F">
        <w:rPr>
          <w:rFonts w:ascii="Arial" w:hAnsi="Arial" w:cs="Arial"/>
          <w:b/>
        </w:rPr>
        <w:t xml:space="preserve"> Prvouka</w:t>
      </w:r>
    </w:p>
    <w:p w14:paraId="3E101471" w14:textId="06FFA413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C346F">
        <w:rPr>
          <w:rFonts w:ascii="Arial" w:hAnsi="Arial" w:cs="Arial"/>
          <w:b/>
        </w:rPr>
        <w:t xml:space="preserve"> 3.</w:t>
      </w:r>
    </w:p>
    <w:p w14:paraId="0794FD77" w14:textId="289FE7D8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C346F">
        <w:rPr>
          <w:rFonts w:ascii="Arial" w:hAnsi="Arial" w:cs="Arial"/>
          <w:b/>
        </w:rPr>
        <w:t xml:space="preserve"> </w:t>
      </w:r>
      <w:r w:rsidR="004118F1">
        <w:rPr>
          <w:rFonts w:ascii="Arial" w:hAnsi="Arial" w:cs="Arial"/>
          <w:b/>
        </w:rPr>
        <w:t>Stromy listnaté a jehličnaté</w:t>
      </w:r>
    </w:p>
    <w:p w14:paraId="5E2D4F8C" w14:textId="77777777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14:paraId="2E60A678" w14:textId="1047E7C9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3C346F">
        <w:rPr>
          <w:rFonts w:ascii="Arial" w:hAnsi="Arial" w:cs="Arial"/>
          <w:b/>
        </w:rPr>
        <w:t xml:space="preserve"> </w:t>
      </w:r>
      <w:r w:rsidR="004118F1">
        <w:rPr>
          <w:rFonts w:ascii="Arial" w:hAnsi="Arial" w:cs="Arial"/>
          <w:b/>
        </w:rPr>
        <w:t>Upevňování a rozšiřování znalostí – stromy a jejich druhy</w:t>
      </w:r>
    </w:p>
    <w:p w14:paraId="53DBE788" w14:textId="7BAD119E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C346F">
        <w:rPr>
          <w:rFonts w:ascii="Arial" w:hAnsi="Arial" w:cs="Arial"/>
          <w:b/>
        </w:rPr>
        <w:t>Seznámit žáky s</w:t>
      </w:r>
      <w:r w:rsidR="004118F1">
        <w:rPr>
          <w:rFonts w:ascii="Arial" w:hAnsi="Arial" w:cs="Arial"/>
          <w:b/>
        </w:rPr>
        <w:t>e</w:t>
      </w:r>
      <w:r w:rsidR="003C346F">
        <w:rPr>
          <w:rFonts w:ascii="Arial" w:hAnsi="Arial" w:cs="Arial"/>
          <w:b/>
        </w:rPr>
        <w:t> </w:t>
      </w:r>
      <w:r w:rsidR="004118F1">
        <w:rPr>
          <w:rFonts w:ascii="Arial" w:hAnsi="Arial" w:cs="Arial"/>
          <w:b/>
        </w:rPr>
        <w:t xml:space="preserve">základním rozdělením stromů a s </w:t>
      </w:r>
      <w:r w:rsidR="003C346F">
        <w:rPr>
          <w:rFonts w:ascii="Arial" w:hAnsi="Arial" w:cs="Arial"/>
          <w:b/>
        </w:rPr>
        <w:t xml:space="preserve">jednotlivými </w:t>
      </w:r>
      <w:r w:rsidR="004118F1">
        <w:rPr>
          <w:rFonts w:ascii="Arial" w:hAnsi="Arial" w:cs="Arial"/>
          <w:b/>
        </w:rPr>
        <w:t>druhy</w:t>
      </w:r>
    </w:p>
    <w:p w14:paraId="0A59B281" w14:textId="77777777" w:rsidR="003C346F" w:rsidRDefault="003C346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14:paraId="49CC5339" w14:textId="528F739E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96595A">
        <w:rPr>
          <w:rFonts w:ascii="Arial" w:hAnsi="Arial" w:cs="Arial"/>
          <w:b/>
        </w:rPr>
        <w:t>Hromadná, skupinová</w:t>
      </w:r>
      <w:r w:rsidR="004B4550">
        <w:rPr>
          <w:rFonts w:ascii="Arial" w:hAnsi="Arial" w:cs="Arial"/>
          <w:b/>
        </w:rPr>
        <w:t>, individuální</w:t>
      </w:r>
      <w:bookmarkStart w:id="0" w:name="_GoBack"/>
      <w:bookmarkEnd w:id="0"/>
    </w:p>
    <w:p w14:paraId="74C69715" w14:textId="772C6564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96595A">
        <w:rPr>
          <w:rFonts w:ascii="Arial" w:hAnsi="Arial" w:cs="Arial"/>
          <w:b/>
        </w:rPr>
        <w:t xml:space="preserve"> rozhovor, popis</w:t>
      </w:r>
      <w:r w:rsidR="00AC073D">
        <w:rPr>
          <w:rFonts w:ascii="Arial" w:hAnsi="Arial" w:cs="Arial"/>
          <w:b/>
        </w:rPr>
        <w:t xml:space="preserve">, vysvětlování, </w:t>
      </w:r>
      <w:r w:rsidR="0096595A">
        <w:rPr>
          <w:rFonts w:ascii="Arial" w:hAnsi="Arial" w:cs="Arial"/>
          <w:b/>
        </w:rPr>
        <w:t>demonstrace statických obrazů,</w:t>
      </w:r>
      <w:r w:rsidR="00AC073D">
        <w:rPr>
          <w:rFonts w:ascii="Arial" w:hAnsi="Arial" w:cs="Arial"/>
          <w:b/>
        </w:rPr>
        <w:t xml:space="preserve"> fixace</w:t>
      </w:r>
    </w:p>
    <w:p w14:paraId="59092B9A" w14:textId="00074207"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96595A">
        <w:rPr>
          <w:rFonts w:ascii="Arial" w:hAnsi="Arial" w:cs="Arial"/>
          <w:b/>
        </w:rPr>
        <w:t xml:space="preserve"> </w:t>
      </w:r>
      <w:r w:rsidR="00AC073D">
        <w:rPr>
          <w:rFonts w:ascii="Arial" w:hAnsi="Arial" w:cs="Arial"/>
          <w:b/>
        </w:rPr>
        <w:t xml:space="preserve">karty s nejběžnějšími </w:t>
      </w:r>
      <w:r w:rsidR="004118F1">
        <w:rPr>
          <w:rFonts w:ascii="Arial" w:hAnsi="Arial" w:cs="Arial"/>
          <w:b/>
        </w:rPr>
        <w:t>druhy stromů</w:t>
      </w:r>
      <w:r w:rsidR="00AC073D">
        <w:rPr>
          <w:rFonts w:ascii="Arial" w:hAnsi="Arial" w:cs="Arial"/>
          <w:b/>
        </w:rPr>
        <w:t xml:space="preserve">, </w:t>
      </w:r>
      <w:r w:rsidR="0096595A">
        <w:rPr>
          <w:rFonts w:ascii="Arial" w:hAnsi="Arial" w:cs="Arial"/>
          <w:b/>
        </w:rPr>
        <w:t>tablet s</w:t>
      </w:r>
      <w:r w:rsidR="00AC073D">
        <w:rPr>
          <w:rFonts w:ascii="Arial" w:hAnsi="Arial" w:cs="Arial"/>
          <w:b/>
        </w:rPr>
        <w:t> </w:t>
      </w:r>
      <w:r w:rsidR="0096595A">
        <w:rPr>
          <w:rFonts w:ascii="Arial" w:hAnsi="Arial" w:cs="Arial"/>
          <w:b/>
        </w:rPr>
        <w:t>aplikací</w:t>
      </w:r>
      <w:r w:rsidR="00AC073D">
        <w:rPr>
          <w:rFonts w:ascii="Arial" w:hAnsi="Arial" w:cs="Arial"/>
          <w:b/>
        </w:rPr>
        <w:t xml:space="preserve"> </w:t>
      </w:r>
      <w:r w:rsidR="004118F1" w:rsidRPr="004118F1">
        <w:rPr>
          <w:rFonts w:ascii="Arial" w:hAnsi="Arial" w:cs="Arial"/>
          <w:b/>
        </w:rPr>
        <w:t>http://</w:t>
      </w:r>
      <w:proofErr w:type="gramStart"/>
      <w:r w:rsidR="004118F1" w:rsidRPr="004118F1">
        <w:rPr>
          <w:rFonts w:ascii="Arial" w:hAnsi="Arial" w:cs="Arial"/>
          <w:b/>
        </w:rPr>
        <w:t>dumy.cz/material/143844-interaktivni-prvouka</w:t>
      </w:r>
      <w:proofErr w:type="gramEnd"/>
    </w:p>
    <w:p w14:paraId="35E9041F" w14:textId="768377ED"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96595A" w:rsidRPr="0096595A">
        <w:t xml:space="preserve"> </w:t>
      </w:r>
      <w:r w:rsidR="004118F1" w:rsidRPr="004118F1">
        <w:rPr>
          <w:rFonts w:ascii="Arial" w:hAnsi="Arial" w:cs="Arial"/>
          <w:b/>
        </w:rPr>
        <w:t>http://</w:t>
      </w:r>
      <w:proofErr w:type="gramStart"/>
      <w:r w:rsidR="004118F1" w:rsidRPr="004118F1">
        <w:rPr>
          <w:rFonts w:ascii="Arial" w:hAnsi="Arial" w:cs="Arial"/>
          <w:b/>
        </w:rPr>
        <w:t>dumy.cz/material/143844-interaktivni-prvouka</w:t>
      </w:r>
      <w:proofErr w:type="gramEnd"/>
    </w:p>
    <w:p w14:paraId="09D0789A" w14:textId="77777777"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14:paraId="5443C136" w14:textId="77777777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14:paraId="42DA351C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14:paraId="27B9A3FE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14:paraId="42C2CCB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14:paraId="3C18DC77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14:paraId="24036C4D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79E0FA19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14:paraId="3B6E1F1D" w14:textId="14AC8AA3" w:rsidR="00A735B2" w:rsidRPr="00A84231" w:rsidRDefault="00C7429C" w:rsidP="00C7429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  <w:r w:rsidR="00AC073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386" w:type="dxa"/>
          </w:tcPr>
          <w:p w14:paraId="31846858" w14:textId="77777777" w:rsidR="00A735B2" w:rsidRDefault="00AC073D" w:rsidP="004118F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Rozhovor v kroužku na koberci na téma „</w:t>
            </w:r>
            <w:r w:rsidR="004118F1">
              <w:rPr>
                <w:rFonts w:ascii="Arial" w:hAnsi="Arial" w:cs="Arial"/>
                <w:sz w:val="22"/>
                <w:szCs w:val="22"/>
              </w:rPr>
              <w:t>Dřevo, jeho využití, původ, druhy. Následně druhy stromů</w:t>
            </w:r>
            <w:r>
              <w:rPr>
                <w:rFonts w:ascii="Arial" w:hAnsi="Arial" w:cs="Arial"/>
                <w:sz w:val="22"/>
                <w:szCs w:val="22"/>
              </w:rPr>
              <w:t xml:space="preserve">“. </w:t>
            </w:r>
          </w:p>
          <w:p w14:paraId="65438909" w14:textId="3FA3BBDB" w:rsidR="00F602AC" w:rsidRPr="00A84231" w:rsidRDefault="00F602AC" w:rsidP="004118F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Názorná ukázka různé větvičky a výrobky ze dřeva.</w:t>
            </w:r>
          </w:p>
        </w:tc>
        <w:tc>
          <w:tcPr>
            <w:tcW w:w="2552" w:type="dxa"/>
          </w:tcPr>
          <w:p w14:paraId="7A876843" w14:textId="77777777"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3EC1F41D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2EA5399E" w14:textId="77777777"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14:paraId="4ECDAD2B" w14:textId="5AC40A95" w:rsidR="00A735B2" w:rsidRPr="00A84231" w:rsidRDefault="00C7429C" w:rsidP="00C7429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14:paraId="08E429DB" w14:textId="1C84FD65" w:rsidR="00A735B2" w:rsidRPr="00A84231" w:rsidRDefault="004118F1" w:rsidP="004118F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Každý si vybere jeden výrobek ze dřeva a zkusí popsat cestu, jak vznikl. Stačí jen v bodech do sešitu. Následuje kontrola, zpřesňování.</w:t>
            </w:r>
          </w:p>
        </w:tc>
        <w:tc>
          <w:tcPr>
            <w:tcW w:w="2552" w:type="dxa"/>
          </w:tcPr>
          <w:p w14:paraId="63851D92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21FED4CA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3AD7385E" w14:textId="77777777"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14:paraId="1EDE5BEF" w14:textId="612A21C8" w:rsidR="00A735B2" w:rsidRPr="00A84231" w:rsidRDefault="00C7429C" w:rsidP="00C7429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AC073D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5386" w:type="dxa"/>
          </w:tcPr>
          <w:p w14:paraId="4CCAE0C3" w14:textId="524778CE" w:rsidR="00A735B2" w:rsidRPr="00A84231" w:rsidRDefault="00AC073D" w:rsidP="004118F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Polovina žáků dostane kartu s obrázkem nejběžnější</w:t>
            </w:r>
            <w:r w:rsidR="004118F1">
              <w:rPr>
                <w:rFonts w:ascii="Arial" w:hAnsi="Arial" w:cs="Arial"/>
                <w:sz w:val="22"/>
                <w:szCs w:val="22"/>
              </w:rPr>
              <w:t>ho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118F1">
              <w:rPr>
                <w:rFonts w:ascii="Arial" w:hAnsi="Arial" w:cs="Arial"/>
                <w:sz w:val="22"/>
                <w:szCs w:val="22"/>
              </w:rPr>
              <w:t>stromu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4118F1">
              <w:rPr>
                <w:rFonts w:ascii="Arial" w:hAnsi="Arial" w:cs="Arial"/>
                <w:sz w:val="22"/>
                <w:szCs w:val="22"/>
              </w:rPr>
              <w:t xml:space="preserve">Některé jsou listnaté, některé jehličnaté. Roztřídí </w:t>
            </w:r>
            <w:proofErr w:type="gramStart"/>
            <w:r w:rsidR="004118F1">
              <w:rPr>
                <w:rFonts w:ascii="Arial" w:hAnsi="Arial" w:cs="Arial"/>
                <w:sz w:val="22"/>
                <w:szCs w:val="22"/>
              </w:rPr>
              <w:t xml:space="preserve">se. </w:t>
            </w:r>
            <w:proofErr w:type="gramEnd"/>
            <w:r w:rsidR="004118F1">
              <w:rPr>
                <w:rFonts w:ascii="Arial" w:hAnsi="Arial" w:cs="Arial"/>
                <w:sz w:val="22"/>
                <w:szCs w:val="22"/>
              </w:rPr>
              <w:t xml:space="preserve">Zkusí pojmenovat svůj </w:t>
            </w:r>
            <w:r w:rsidR="004118F1">
              <w:rPr>
                <w:rFonts w:ascii="Arial" w:hAnsi="Arial" w:cs="Arial"/>
                <w:sz w:val="22"/>
                <w:szCs w:val="22"/>
              </w:rPr>
              <w:lastRenderedPageBreak/>
              <w:t>obrázek.</w:t>
            </w:r>
          </w:p>
        </w:tc>
        <w:tc>
          <w:tcPr>
            <w:tcW w:w="2552" w:type="dxa"/>
          </w:tcPr>
          <w:p w14:paraId="23A927C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7C77966E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3F9BF38A" w14:textId="77777777"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14:paraId="0E32E6AB" w14:textId="5905E467" w:rsidR="00A735B2" w:rsidRPr="00A84231" w:rsidRDefault="00C742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14:paraId="01BA80CF" w14:textId="0CEC84DC" w:rsidR="00A735B2" w:rsidRPr="00A84231" w:rsidRDefault="00DB681D" w:rsidP="00DA56B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Užití připojení tabletu na interaktivní tabuli a pomocí aplikace </w:t>
            </w:r>
            <w:r w:rsidR="00DA56BA">
              <w:rPr>
                <w:rFonts w:ascii="Arial" w:hAnsi="Arial" w:cs="Arial"/>
                <w:sz w:val="22"/>
                <w:szCs w:val="22"/>
              </w:rPr>
              <w:t>Interaktivní prvouka</w:t>
            </w:r>
            <w:r>
              <w:rPr>
                <w:rFonts w:ascii="Arial" w:hAnsi="Arial" w:cs="Arial"/>
                <w:sz w:val="22"/>
                <w:szCs w:val="22"/>
              </w:rPr>
              <w:t xml:space="preserve"> jsou žáci seznámeni s jednotlivými </w:t>
            </w:r>
            <w:r w:rsidR="00DA56BA">
              <w:rPr>
                <w:rFonts w:ascii="Arial" w:hAnsi="Arial" w:cs="Arial"/>
                <w:sz w:val="22"/>
                <w:szCs w:val="22"/>
              </w:rPr>
              <w:t>druhy stromů</w:t>
            </w:r>
            <w:r>
              <w:rPr>
                <w:rFonts w:ascii="Arial" w:hAnsi="Arial" w:cs="Arial"/>
                <w:sz w:val="22"/>
                <w:szCs w:val="22"/>
              </w:rPr>
              <w:t xml:space="preserve">. Následuje zábavný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testík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k procvičení učiva. Žáci chodí k tabl</w:t>
            </w:r>
            <w:r w:rsidR="00DA56BA">
              <w:rPr>
                <w:rFonts w:ascii="Arial" w:hAnsi="Arial" w:cs="Arial"/>
                <w:sz w:val="22"/>
                <w:szCs w:val="22"/>
              </w:rPr>
              <w:t>etu a vybírají správné odpovědi – poznávají stromy.</w:t>
            </w:r>
          </w:p>
        </w:tc>
        <w:tc>
          <w:tcPr>
            <w:tcW w:w="2552" w:type="dxa"/>
          </w:tcPr>
          <w:p w14:paraId="585D9283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42C4E187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11EF8F33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14:paraId="56C3A558" w14:textId="3C1509CC" w:rsidR="00A735B2" w:rsidRPr="00A84231" w:rsidRDefault="00C7429C" w:rsidP="00C7429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min</w:t>
            </w:r>
          </w:p>
        </w:tc>
        <w:tc>
          <w:tcPr>
            <w:tcW w:w="5386" w:type="dxa"/>
          </w:tcPr>
          <w:p w14:paraId="62400B52" w14:textId="7F6852CE" w:rsidR="00A735B2" w:rsidRPr="00A84231" w:rsidRDefault="00DB681D" w:rsidP="00DA56B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se rozdělí do 4 skupinek a k procvičení</w:t>
            </w:r>
            <w:r w:rsidR="00DA56BA">
              <w:rPr>
                <w:rFonts w:ascii="Arial" w:hAnsi="Arial" w:cs="Arial"/>
                <w:sz w:val="22"/>
                <w:szCs w:val="22"/>
              </w:rPr>
              <w:t xml:space="preserve"> a upevnění učiva si proti sobě. </w:t>
            </w:r>
            <w:r>
              <w:rPr>
                <w:rFonts w:ascii="Arial" w:hAnsi="Arial" w:cs="Arial"/>
                <w:sz w:val="22"/>
                <w:szCs w:val="22"/>
              </w:rPr>
              <w:t xml:space="preserve">(aplikace </w:t>
            </w:r>
            <w:r w:rsidR="00DA56BA">
              <w:rPr>
                <w:rFonts w:ascii="Arial" w:hAnsi="Arial" w:cs="Arial"/>
                <w:sz w:val="22"/>
                <w:szCs w:val="22"/>
              </w:rPr>
              <w:t>Interaktivní prvouka</w:t>
            </w:r>
            <w:r>
              <w:rPr>
                <w:rFonts w:ascii="Arial" w:hAnsi="Arial" w:cs="Arial"/>
                <w:sz w:val="22"/>
                <w:szCs w:val="22"/>
              </w:rPr>
              <w:t xml:space="preserve">). Práce s interaktivní tabulí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14:paraId="66C101B4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0B3AAD89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5BE2B47D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14:paraId="57DBF938" w14:textId="53C09174" w:rsidR="00A735B2" w:rsidRPr="00A84231" w:rsidRDefault="00C7429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2min</w:t>
            </w:r>
          </w:p>
        </w:tc>
        <w:tc>
          <w:tcPr>
            <w:tcW w:w="5386" w:type="dxa"/>
          </w:tcPr>
          <w:p w14:paraId="5998D4AC" w14:textId="7C06DF22" w:rsidR="00A735B2" w:rsidRPr="00A84231" w:rsidRDefault="00DB681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práce a shrnutí hodiny.</w:t>
            </w:r>
          </w:p>
        </w:tc>
        <w:tc>
          <w:tcPr>
            <w:tcW w:w="2552" w:type="dxa"/>
          </w:tcPr>
          <w:p w14:paraId="6F8BA8D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60DBA4F" w14:textId="77777777"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6B12D" w14:textId="77777777" w:rsidR="0033320E" w:rsidRDefault="0033320E" w:rsidP="00A84231">
      <w:pPr>
        <w:spacing w:line="240" w:lineRule="auto"/>
      </w:pPr>
      <w:r>
        <w:separator/>
      </w:r>
    </w:p>
  </w:endnote>
  <w:endnote w:type="continuationSeparator" w:id="0">
    <w:p w14:paraId="328E0CAF" w14:textId="77777777" w:rsidR="0033320E" w:rsidRDefault="0033320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CD61AF" w14:textId="13FFD762"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E7EF6B" wp14:editId="58F6905C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4C8705AD" wp14:editId="07777777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38EB10" w14:textId="77777777" w:rsidR="0033320E" w:rsidRDefault="0033320E" w:rsidP="00A84231">
      <w:pPr>
        <w:spacing w:line="240" w:lineRule="auto"/>
      </w:pPr>
      <w:r>
        <w:separator/>
      </w:r>
    </w:p>
  </w:footnote>
  <w:footnote w:type="continuationSeparator" w:id="0">
    <w:p w14:paraId="565FCD3A" w14:textId="77777777" w:rsidR="0033320E" w:rsidRDefault="0033320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A92A8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193D70"/>
    <w:rsid w:val="002D5985"/>
    <w:rsid w:val="0033320E"/>
    <w:rsid w:val="003C346F"/>
    <w:rsid w:val="004118F1"/>
    <w:rsid w:val="004B4550"/>
    <w:rsid w:val="006A75B0"/>
    <w:rsid w:val="008B1647"/>
    <w:rsid w:val="008F0348"/>
    <w:rsid w:val="008F7E15"/>
    <w:rsid w:val="0096595A"/>
    <w:rsid w:val="00A735B2"/>
    <w:rsid w:val="00A84231"/>
    <w:rsid w:val="00AC073D"/>
    <w:rsid w:val="00B50860"/>
    <w:rsid w:val="00C7429C"/>
    <w:rsid w:val="00CA3C79"/>
    <w:rsid w:val="00DA56BA"/>
    <w:rsid w:val="00DB681D"/>
    <w:rsid w:val="00F602AC"/>
    <w:rsid w:val="00FA662E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02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ucitel</cp:lastModifiedBy>
  <cp:revision>6</cp:revision>
  <dcterms:created xsi:type="dcterms:W3CDTF">2015-06-01T12:40:00Z</dcterms:created>
  <dcterms:modified xsi:type="dcterms:W3CDTF">2015-06-01T13:01:00Z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