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2E9" w:rsidRDefault="002712E9" w:rsidP="003B276D">
      <w:pPr>
        <w:spacing w:after="0" w:line="276" w:lineRule="auto"/>
        <w:rPr>
          <w:rFonts w:ascii="Century Gothic" w:hAnsi="Century Gothic"/>
        </w:rPr>
      </w:pPr>
    </w:p>
    <w:p w:rsidR="002712E9" w:rsidRDefault="002712E9" w:rsidP="003B276D">
      <w:pPr>
        <w:spacing w:after="0" w:line="276" w:lineRule="auto"/>
        <w:rPr>
          <w:rFonts w:ascii="Century Gothic" w:hAnsi="Century Gothic"/>
        </w:rPr>
      </w:pPr>
    </w:p>
    <w:p w:rsidR="00ED31EB" w:rsidRDefault="00ED31EB" w:rsidP="003B276D">
      <w:pPr>
        <w:spacing w:after="0" w:line="276" w:lineRule="auto"/>
        <w:rPr>
          <w:rFonts w:ascii="Century Gothic" w:hAnsi="Century Gothic"/>
        </w:rPr>
      </w:pPr>
    </w:p>
    <w:p w:rsidR="006351AA" w:rsidRDefault="006351AA" w:rsidP="003B276D">
      <w:pPr>
        <w:spacing w:after="0" w:line="276" w:lineRule="auto"/>
        <w:rPr>
          <w:rFonts w:ascii="Century Gothic" w:hAnsi="Century Gothic"/>
          <w:b/>
          <w:sz w:val="40"/>
        </w:rPr>
      </w:pPr>
      <w:r>
        <w:rPr>
          <w:rFonts w:ascii="Century Gothic" w:hAnsi="Century Gothic"/>
          <w:b/>
          <w:sz w:val="40"/>
        </w:rPr>
        <w:t xml:space="preserve">HRAD A JEHO OBYVATELÉ </w:t>
      </w:r>
    </w:p>
    <w:p w:rsidR="006351AA" w:rsidRDefault="006351AA" w:rsidP="006351AA">
      <w:pPr>
        <w:spacing w:after="160" w:line="276" w:lineRule="auto"/>
        <w:jc w:val="left"/>
        <w:rPr>
          <w:rFonts w:ascii="Century Gothic" w:hAnsi="Century Gothic"/>
        </w:rPr>
      </w:pPr>
      <w:r>
        <w:rPr>
          <w:rFonts w:ascii="Century Gothic" w:hAnsi="Century Gothic"/>
        </w:rPr>
        <w:t>Součástí materiálu jsou dva pracovní listy.</w:t>
      </w:r>
    </w:p>
    <w:p w:rsidR="006351AA" w:rsidRDefault="006351AA" w:rsidP="006351AA">
      <w:pPr>
        <w:spacing w:after="160" w:line="276" w:lineRule="auto"/>
        <w:jc w:val="left"/>
        <w:rPr>
          <w:rFonts w:ascii="Century Gothic" w:hAnsi="Century Gothic"/>
        </w:rPr>
      </w:pPr>
      <w:r>
        <w:rPr>
          <w:rFonts w:ascii="Century Gothic" w:hAnsi="Century Gothic"/>
        </w:rPr>
        <w:t>Děti si samy vyrobí omalovánky tím, že nakreslí chybějící kontury. Tužkou nebo slabým fixem zvýrazní tečkované linie. Na prvním listu je hrad, který mohou děti dotvořit dle vlastní fantazie. Na druhém listu je bílá p</w:t>
      </w:r>
      <w:r w:rsidR="00F72228">
        <w:rPr>
          <w:rFonts w:ascii="Century Gothic" w:hAnsi="Century Gothic"/>
        </w:rPr>
        <w:t>aní, strašidlo a bezhlavý rytíř. D</w:t>
      </w:r>
      <w:r>
        <w:rPr>
          <w:rFonts w:ascii="Century Gothic" w:hAnsi="Century Gothic"/>
        </w:rPr>
        <w:t xml:space="preserve">alší obyvatele </w:t>
      </w:r>
      <w:r w:rsidR="00F72228">
        <w:rPr>
          <w:rFonts w:ascii="Century Gothic" w:hAnsi="Century Gothic"/>
        </w:rPr>
        <w:t xml:space="preserve">tvrze </w:t>
      </w:r>
      <w:r>
        <w:rPr>
          <w:rFonts w:ascii="Century Gothic" w:hAnsi="Century Gothic"/>
        </w:rPr>
        <w:t>si mohou děti vymyslet (meluzína,…)</w:t>
      </w:r>
      <w:r w:rsidR="00855A3A">
        <w:rPr>
          <w:rFonts w:ascii="Century Gothic" w:hAnsi="Century Gothic"/>
        </w:rPr>
        <w:t xml:space="preserve">. </w:t>
      </w:r>
    </w:p>
    <w:p w:rsidR="00C27E7E" w:rsidRDefault="00C27E7E" w:rsidP="00C27E7E">
      <w:pPr>
        <w:spacing w:after="0" w:line="276" w:lineRule="auto"/>
        <w:jc w:val="left"/>
        <w:rPr>
          <w:rFonts w:ascii="Century Gothic" w:hAnsi="Century Gothic"/>
          <w:b/>
          <w:sz w:val="22"/>
        </w:rPr>
      </w:pPr>
    </w:p>
    <w:p w:rsidR="002C2C2A" w:rsidRDefault="002C2C2A" w:rsidP="00C27E7E">
      <w:pPr>
        <w:spacing w:after="0" w:line="276" w:lineRule="auto"/>
        <w:jc w:val="left"/>
        <w:rPr>
          <w:rFonts w:ascii="Century Gothic" w:hAnsi="Century Gothic"/>
          <w:b/>
          <w:sz w:val="22"/>
        </w:rPr>
      </w:pPr>
    </w:p>
    <w:p w:rsidR="00290556" w:rsidRDefault="00290556" w:rsidP="00C27E7E">
      <w:pPr>
        <w:spacing w:after="0" w:line="276" w:lineRule="auto"/>
        <w:jc w:val="left"/>
        <w:rPr>
          <w:rFonts w:ascii="Century Gothic" w:hAnsi="Century Gothic"/>
          <w:b/>
          <w:sz w:val="22"/>
        </w:rPr>
      </w:pPr>
    </w:p>
    <w:p w:rsidR="00290556" w:rsidRDefault="00290556"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bookmarkStart w:id="0" w:name="_GoBack"/>
      <w:bookmarkEnd w:id="0"/>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D2294E" w:rsidRDefault="00D2294E" w:rsidP="00C27E7E">
      <w:pPr>
        <w:spacing w:after="0" w:line="276" w:lineRule="auto"/>
        <w:jc w:val="left"/>
        <w:rPr>
          <w:rFonts w:ascii="Century Gothic" w:hAnsi="Century Gothic"/>
          <w:b/>
          <w:sz w:val="22"/>
        </w:rPr>
      </w:pPr>
    </w:p>
    <w:p w:rsidR="00C27E7E" w:rsidRDefault="00C27E7E" w:rsidP="00C27E7E">
      <w:pPr>
        <w:spacing w:after="0" w:line="276" w:lineRule="auto"/>
        <w:jc w:val="left"/>
        <w:rPr>
          <w:rFonts w:ascii="Century Gothic" w:hAnsi="Century Gothic"/>
          <w:b/>
          <w:sz w:val="22"/>
        </w:rPr>
      </w:pPr>
    </w:p>
    <w:p w:rsidR="003B276D" w:rsidRPr="002D6766" w:rsidRDefault="003B276D" w:rsidP="00C27E7E">
      <w:pPr>
        <w:spacing w:after="0" w:line="276" w:lineRule="auto"/>
        <w:jc w:val="left"/>
        <w:rPr>
          <w:rFonts w:ascii="Century Gothic" w:hAnsi="Century Gothic"/>
          <w:b/>
          <w:sz w:val="22"/>
        </w:rPr>
      </w:pPr>
      <w:r w:rsidRPr="002D6766">
        <w:rPr>
          <w:rFonts w:ascii="Century Gothic" w:hAnsi="Century Gothic"/>
          <w:b/>
          <w:sz w:val="22"/>
        </w:rPr>
        <w:t>Použitý zdroj obrázk</w:t>
      </w:r>
      <w:r w:rsidR="005707E8" w:rsidRPr="002D6766">
        <w:rPr>
          <w:rFonts w:ascii="Century Gothic" w:hAnsi="Century Gothic"/>
          <w:b/>
          <w:sz w:val="22"/>
        </w:rPr>
        <w:t>ů</w:t>
      </w:r>
    </w:p>
    <w:p w:rsidR="003B276D" w:rsidRPr="002D6766" w:rsidRDefault="00867844" w:rsidP="00C27E7E">
      <w:pPr>
        <w:spacing w:line="276" w:lineRule="auto"/>
        <w:jc w:val="left"/>
        <w:rPr>
          <w:rFonts w:ascii="Century Gothic" w:hAnsi="Century Gothic"/>
          <w:sz w:val="22"/>
        </w:rPr>
      </w:pPr>
      <w:hyperlink r:id="rId8" w:history="1">
        <w:r w:rsidR="003B276D" w:rsidRPr="002D6766">
          <w:rPr>
            <w:rStyle w:val="Hypertextovodkaz"/>
            <w:rFonts w:ascii="Century Gothic" w:hAnsi="Century Gothic"/>
            <w:sz w:val="22"/>
          </w:rPr>
          <w:t>www.pixabay.com</w:t>
        </w:r>
      </w:hyperlink>
    </w:p>
    <w:p w:rsidR="003B276D" w:rsidRPr="002D6766" w:rsidRDefault="003B276D" w:rsidP="003B276D">
      <w:pPr>
        <w:spacing w:after="0" w:line="276" w:lineRule="auto"/>
        <w:jc w:val="left"/>
        <w:rPr>
          <w:rFonts w:ascii="Century Gothic" w:hAnsi="Century Gothic"/>
          <w:b/>
          <w:sz w:val="22"/>
        </w:rPr>
      </w:pPr>
      <w:r w:rsidRPr="002D6766">
        <w:rPr>
          <w:rFonts w:ascii="Century Gothic" w:hAnsi="Century Gothic"/>
          <w:b/>
          <w:sz w:val="22"/>
        </w:rPr>
        <w:t>Materiály, pomůcky a technické vybavení</w:t>
      </w:r>
    </w:p>
    <w:p w:rsidR="00F53183" w:rsidRPr="002D6766" w:rsidRDefault="003B276D" w:rsidP="003B276D">
      <w:pPr>
        <w:numPr>
          <w:ilvl w:val="0"/>
          <w:numId w:val="7"/>
        </w:numPr>
        <w:spacing w:after="0" w:line="276" w:lineRule="auto"/>
        <w:jc w:val="left"/>
        <w:rPr>
          <w:rFonts w:ascii="Century Gothic" w:hAnsi="Century Gothic"/>
          <w:sz w:val="22"/>
        </w:rPr>
      </w:pPr>
      <w:r w:rsidRPr="002D6766">
        <w:rPr>
          <w:rFonts w:ascii="Century Gothic" w:hAnsi="Century Gothic"/>
          <w:sz w:val="22"/>
        </w:rPr>
        <w:t>Počítač připojený k tiskárně</w:t>
      </w:r>
    </w:p>
    <w:p w:rsidR="00F53183" w:rsidRPr="002D6766" w:rsidRDefault="00C528A7" w:rsidP="00C27E7E">
      <w:pPr>
        <w:numPr>
          <w:ilvl w:val="0"/>
          <w:numId w:val="7"/>
        </w:numPr>
        <w:spacing w:line="276" w:lineRule="auto"/>
        <w:jc w:val="left"/>
        <w:rPr>
          <w:rFonts w:ascii="Century Gothic" w:hAnsi="Century Gothic"/>
          <w:sz w:val="22"/>
        </w:rPr>
      </w:pPr>
      <w:r w:rsidRPr="002D6766">
        <w:rPr>
          <w:rFonts w:ascii="Century Gothic" w:hAnsi="Century Gothic"/>
          <w:sz w:val="22"/>
        </w:rPr>
        <w:t>Didaktický kufřík – KUMUČ (</w:t>
      </w:r>
      <w:r w:rsidR="006351AA">
        <w:rPr>
          <w:rFonts w:ascii="Century Gothic" w:hAnsi="Century Gothic"/>
          <w:sz w:val="22"/>
        </w:rPr>
        <w:t>fixa, pastelky</w:t>
      </w:r>
      <w:r w:rsidRPr="002D6766">
        <w:rPr>
          <w:rFonts w:ascii="Century Gothic" w:hAnsi="Century Gothic"/>
          <w:sz w:val="22"/>
        </w:rPr>
        <w:t>)</w:t>
      </w:r>
    </w:p>
    <w:p w:rsidR="003B276D" w:rsidRPr="002D6766" w:rsidRDefault="003B276D" w:rsidP="003B276D">
      <w:pPr>
        <w:spacing w:after="0" w:line="276" w:lineRule="auto"/>
        <w:jc w:val="left"/>
        <w:rPr>
          <w:rFonts w:ascii="Century Gothic" w:hAnsi="Century Gothic"/>
          <w:b/>
          <w:sz w:val="22"/>
        </w:rPr>
      </w:pPr>
      <w:r w:rsidRPr="002D6766">
        <w:rPr>
          <w:rFonts w:ascii="Century Gothic" w:hAnsi="Century Gothic"/>
          <w:b/>
          <w:sz w:val="22"/>
        </w:rPr>
        <w:t>Prvky polytechnické výchovy</w:t>
      </w:r>
    </w:p>
    <w:p w:rsidR="003B276D" w:rsidRPr="002D6766" w:rsidRDefault="001B53A5" w:rsidP="005707E8">
      <w:pPr>
        <w:pStyle w:val="Odstavecseseznamem"/>
        <w:numPr>
          <w:ilvl w:val="0"/>
          <w:numId w:val="9"/>
        </w:numPr>
        <w:spacing w:after="0" w:line="276" w:lineRule="auto"/>
        <w:jc w:val="left"/>
        <w:rPr>
          <w:rFonts w:ascii="Century Gothic" w:hAnsi="Century Gothic"/>
          <w:sz w:val="22"/>
        </w:rPr>
      </w:pPr>
      <w:r>
        <w:rPr>
          <w:rFonts w:ascii="Century Gothic" w:hAnsi="Century Gothic"/>
          <w:sz w:val="22"/>
        </w:rPr>
        <w:t>Vzdělávací oblast: DÍTĚ A JEHO TĚLO (BIOLOGICKÁ)</w:t>
      </w:r>
    </w:p>
    <w:p w:rsidR="005707E8" w:rsidRPr="002D6766" w:rsidRDefault="001B53A5" w:rsidP="005707E8">
      <w:pPr>
        <w:pStyle w:val="Odstavecseseznamem"/>
        <w:numPr>
          <w:ilvl w:val="0"/>
          <w:numId w:val="9"/>
        </w:numPr>
        <w:spacing w:after="0" w:line="276" w:lineRule="auto"/>
        <w:jc w:val="left"/>
        <w:rPr>
          <w:rFonts w:ascii="Century Gothic" w:hAnsi="Century Gothic"/>
          <w:sz w:val="22"/>
        </w:rPr>
      </w:pPr>
      <w:r>
        <w:rPr>
          <w:rFonts w:ascii="Century Gothic" w:hAnsi="Century Gothic"/>
          <w:sz w:val="22"/>
        </w:rPr>
        <w:t>Vzdělávací podoblast: Jemná motorika, koordinace ruky a oka</w:t>
      </w:r>
    </w:p>
    <w:p w:rsidR="005707E8" w:rsidRPr="002D6766" w:rsidRDefault="005707E8" w:rsidP="005707E8">
      <w:pPr>
        <w:pStyle w:val="Odstavecseseznamem"/>
        <w:numPr>
          <w:ilvl w:val="0"/>
          <w:numId w:val="9"/>
        </w:numPr>
        <w:spacing w:after="0" w:line="276" w:lineRule="auto"/>
        <w:jc w:val="left"/>
        <w:rPr>
          <w:rFonts w:ascii="Century Gothic" w:hAnsi="Century Gothic"/>
          <w:sz w:val="22"/>
        </w:rPr>
      </w:pPr>
      <w:r w:rsidRPr="002D6766">
        <w:rPr>
          <w:rFonts w:ascii="Century Gothic" w:hAnsi="Century Gothic"/>
          <w:sz w:val="22"/>
        </w:rPr>
        <w:t>D</w:t>
      </w:r>
      <w:r w:rsidR="001B53A5">
        <w:rPr>
          <w:rFonts w:ascii="Century Gothic" w:hAnsi="Century Gothic"/>
          <w:sz w:val="22"/>
        </w:rPr>
        <w:t>osažené konkretizované výstupy: vést stopu při kresbě; napodobit různé tvary (linie)</w:t>
      </w:r>
    </w:p>
    <w:p w:rsidR="000433E6" w:rsidRDefault="000433E6">
      <w:pPr>
        <w:spacing w:after="160" w:line="259" w:lineRule="auto"/>
        <w:jc w:val="left"/>
        <w:rPr>
          <w:rFonts w:ascii="Century Gothic" w:hAnsi="Century Gothic"/>
          <w:sz w:val="22"/>
        </w:rPr>
      </w:pPr>
      <w:r>
        <w:rPr>
          <w:rFonts w:ascii="Century Gothic" w:hAnsi="Century Gothic"/>
          <w:sz w:val="22"/>
        </w:rPr>
        <w:br w:type="page"/>
      </w:r>
    </w:p>
    <w:p w:rsidR="00855A3A" w:rsidRDefault="00867844">
      <w:pPr>
        <w:spacing w:after="160" w:line="259" w:lineRule="auto"/>
        <w:jc w:val="left"/>
        <w:rPr>
          <w:rFonts w:ascii="Century Gothic" w:hAnsi="Century Gothic"/>
          <w:sz w:val="22"/>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3.25pt;margin-top:19.3pt;width:454.7pt;height:643.15pt;z-index:251659264;mso-position-horizontal-relative:text;mso-position-vertical-relative:text">
            <v:imagedata r:id="rId9" o:title="hrad"/>
          </v:shape>
        </w:pict>
      </w:r>
      <w:r w:rsidR="00855A3A">
        <w:rPr>
          <w:rFonts w:ascii="Century Gothic" w:hAnsi="Century Gothic"/>
          <w:sz w:val="22"/>
        </w:rPr>
        <w:br w:type="page"/>
      </w:r>
    </w:p>
    <w:p w:rsidR="009D16A0" w:rsidRDefault="009D16A0">
      <w:pPr>
        <w:spacing w:after="160" w:line="259" w:lineRule="auto"/>
        <w:jc w:val="left"/>
        <w:rPr>
          <w:rFonts w:ascii="Century Gothic" w:hAnsi="Century Gothic"/>
          <w:sz w:val="22"/>
        </w:rPr>
      </w:pPr>
    </w:p>
    <w:p w:rsidR="00855A3A" w:rsidRDefault="00855A3A">
      <w:pPr>
        <w:spacing w:after="160" w:line="259" w:lineRule="auto"/>
        <w:jc w:val="left"/>
        <w:rPr>
          <w:rFonts w:ascii="Century Gothic" w:hAnsi="Century Gothic"/>
          <w:sz w:val="22"/>
        </w:rPr>
      </w:pPr>
    </w:p>
    <w:p w:rsidR="00855A3A" w:rsidRPr="002D6766" w:rsidRDefault="00867844">
      <w:pPr>
        <w:spacing w:after="160" w:line="259" w:lineRule="auto"/>
        <w:jc w:val="left"/>
        <w:rPr>
          <w:rFonts w:ascii="Century Gothic" w:hAnsi="Century Gothic"/>
          <w:sz w:val="22"/>
        </w:rPr>
      </w:pPr>
      <w:r>
        <w:rPr>
          <w:noProof/>
        </w:rPr>
        <w:pict>
          <v:shape id="_x0000_s1027" type="#_x0000_t75" style="position:absolute;margin-left:-82.45pt;margin-top:159.9pt;width:244.1pt;height:319.65pt;z-index:251661312;mso-position-horizontal-relative:text;mso-position-vertical-relative:text">
            <v:imagedata r:id="rId10" o:title="strasidla" cropbottom="18592f" cropright="40192f"/>
          </v:shape>
        </w:pict>
      </w:r>
      <w:r w:rsidR="00403112">
        <w:rPr>
          <w:noProof/>
          <w:lang w:eastAsia="cs-CZ"/>
        </w:rPr>
        <w:drawing>
          <wp:anchor distT="0" distB="0" distL="114300" distR="114300" simplePos="0" relativeHeight="251662336" behindDoc="0" locked="0" layoutInCell="1" allowOverlap="1" wp14:anchorId="08D9CBAD" wp14:editId="26675090">
            <wp:simplePos x="0" y="0"/>
            <wp:positionH relativeFrom="column">
              <wp:posOffset>2331085</wp:posOffset>
            </wp:positionH>
            <wp:positionV relativeFrom="paragraph">
              <wp:posOffset>527685</wp:posOffset>
            </wp:positionV>
            <wp:extent cx="4495800" cy="3619500"/>
            <wp:effectExtent l="0" t="0" r="0" b="0"/>
            <wp:wrapNone/>
            <wp:docPr id="1" name="Obrázek 1" descr="C:\Users\Lenka\AppData\Local\Microsoft\Windows\INetCache\Content.Word\strasid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ka\AppData\Local\Microsoft\Windows\INetCache\Content.Word\strasidla.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444" t="6387" r="7469" b="29744"/>
                    <a:stretch/>
                  </pic:blipFill>
                  <pic:spPr bwMode="auto">
                    <a:xfrm>
                      <a:off x="0" y="0"/>
                      <a:ext cx="4495800" cy="361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5A3A">
        <w:rPr>
          <w:rFonts w:ascii="Century Gothic" w:hAnsi="Century Gothic"/>
          <w:sz w:val="22"/>
        </w:rPr>
        <w:t>Bí</w:t>
      </w:r>
      <w:r w:rsidR="00403112">
        <w:rPr>
          <w:rFonts w:ascii="Century Gothic" w:hAnsi="Century Gothic"/>
          <w:sz w:val="22"/>
        </w:rPr>
        <w:t xml:space="preserve">lé paní dokresli klobouk a šaty, strašidlu dodělej prostěradlo a </w:t>
      </w:r>
      <w:r w:rsidR="00855A3A">
        <w:rPr>
          <w:rFonts w:ascii="Century Gothic" w:hAnsi="Century Gothic"/>
          <w:sz w:val="22"/>
        </w:rPr>
        <w:t xml:space="preserve">bezhlavému rytíři </w:t>
      </w:r>
      <w:proofErr w:type="spellStart"/>
      <w:r w:rsidR="00855A3A">
        <w:rPr>
          <w:rFonts w:ascii="Century Gothic" w:hAnsi="Century Gothic"/>
          <w:sz w:val="22"/>
        </w:rPr>
        <w:t>dokroužkuj</w:t>
      </w:r>
      <w:proofErr w:type="spellEnd"/>
      <w:r w:rsidR="00855A3A">
        <w:rPr>
          <w:rFonts w:ascii="Century Gothic" w:hAnsi="Century Gothic"/>
          <w:sz w:val="22"/>
        </w:rPr>
        <w:t xml:space="preserve"> železnou košili.</w:t>
      </w:r>
      <w:r w:rsidR="00403112">
        <w:rPr>
          <w:rFonts w:ascii="Century Gothic" w:hAnsi="Century Gothic"/>
          <w:sz w:val="22"/>
        </w:rPr>
        <w:t xml:space="preserve"> Dokreslíš jim i další spolubydlící?</w:t>
      </w:r>
    </w:p>
    <w:sectPr w:rsidR="00855A3A" w:rsidRPr="002D6766" w:rsidSect="00A9173E">
      <w:headerReference w:type="default" r:id="rId12"/>
      <w:footerReference w:type="default" r:id="rId13"/>
      <w:pgSz w:w="11906" w:h="16838"/>
      <w:pgMar w:top="1417" w:right="849" w:bottom="1417" w:left="709"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572" w:rsidRDefault="00D66572" w:rsidP="0018520B">
      <w:pPr>
        <w:spacing w:after="0" w:line="240" w:lineRule="auto"/>
      </w:pPr>
      <w:r>
        <w:separator/>
      </w:r>
    </w:p>
  </w:endnote>
  <w:endnote w:type="continuationSeparator" w:id="0">
    <w:p w:rsidR="00D66572" w:rsidRDefault="00D66572" w:rsidP="00185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EE"/>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Gill Sans MT">
    <w:panose1 w:val="020B0502020104020203"/>
    <w:charset w:val="EE"/>
    <w:family w:val="swiss"/>
    <w:pitch w:val="variable"/>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0B" w:rsidRDefault="003700D8" w:rsidP="003700D8">
    <w:pPr>
      <w:pStyle w:val="Zpat"/>
    </w:pPr>
    <w:r>
      <w:rPr>
        <w:noProof/>
        <w:lang w:eastAsia="cs-CZ"/>
      </w:rPr>
      <w:drawing>
        <wp:anchor distT="0" distB="0" distL="114300" distR="114300" simplePos="0" relativeHeight="251664384" behindDoc="0" locked="0" layoutInCell="1" allowOverlap="1" wp14:anchorId="7F3567C1" wp14:editId="3EDA41BD">
          <wp:simplePos x="0" y="0"/>
          <wp:positionH relativeFrom="margin">
            <wp:align>center</wp:align>
          </wp:positionH>
          <wp:positionV relativeFrom="paragraph">
            <wp:posOffset>-780415</wp:posOffset>
          </wp:positionV>
          <wp:extent cx="4143375" cy="904875"/>
          <wp:effectExtent l="0" t="0" r="9525" b="9525"/>
          <wp:wrapNone/>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VK_hor_zakladni_logolink_RGB_cz.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43375" cy="904875"/>
                  </a:xfrm>
                  <a:prstGeom prst="rect">
                    <a:avLst/>
                  </a:prstGeom>
                </pic:spPr>
              </pic:pic>
            </a:graphicData>
          </a:graphic>
          <wp14:sizeRelH relativeFrom="page">
            <wp14:pctWidth>0</wp14:pctWidth>
          </wp14:sizeRelH>
          <wp14:sizeRelV relativeFrom="page">
            <wp14:pctHeight>0</wp14:pctHeight>
          </wp14:sizeRelV>
        </wp:anchor>
      </w:drawing>
    </w:r>
    <w:r>
      <w:rPr>
        <w:noProof/>
        <w:lang w:eastAsia="cs-CZ"/>
      </w:rPr>
      <mc:AlternateContent>
        <mc:Choice Requires="wps">
          <w:drawing>
            <wp:anchor distT="45720" distB="45720" distL="114300" distR="114300" simplePos="0" relativeHeight="251663360" behindDoc="0" locked="0" layoutInCell="1" allowOverlap="1" wp14:anchorId="5618B56B" wp14:editId="0CF4A7D6">
              <wp:simplePos x="0" y="0"/>
              <wp:positionH relativeFrom="margin">
                <wp:align>center</wp:align>
              </wp:positionH>
              <wp:positionV relativeFrom="paragraph">
                <wp:posOffset>112395</wp:posOffset>
              </wp:positionV>
              <wp:extent cx="6838950" cy="257175"/>
              <wp:effectExtent l="0" t="0" r="0" b="0"/>
              <wp:wrapSquare wrapText="bothSides"/>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257175"/>
                      </a:xfrm>
                      <a:prstGeom prst="rect">
                        <a:avLst/>
                      </a:prstGeom>
                      <a:noFill/>
                      <a:ln w="9525">
                        <a:noFill/>
                        <a:miter lim="800000"/>
                        <a:headEnd/>
                        <a:tailEnd/>
                      </a:ln>
                    </wps:spPr>
                    <wps:txbx>
                      <w:txbxContent>
                        <w:p w:rsidR="00497D0C" w:rsidRPr="00497D0C" w:rsidRDefault="00497D0C" w:rsidP="00497D0C">
                          <w:pPr>
                            <w:spacing w:after="0"/>
                            <w:jc w:val="center"/>
                            <w:rPr>
                              <w:rFonts w:ascii="Gill Sans MT" w:hAnsi="Gill Sans MT"/>
                              <w:sz w:val="20"/>
                            </w:rPr>
                          </w:pPr>
                          <w:r w:rsidRPr="00497D0C">
                            <w:rPr>
                              <w:rFonts w:ascii="Gill Sans MT" w:hAnsi="Gill Sans MT"/>
                              <w:sz w:val="20"/>
                            </w:rPr>
                            <w:t>Tento projekt je spolufinancován Evropským sociálním fondem a státním rozpočtem České republiky.</w:t>
                          </w:r>
                        </w:p>
                        <w:p w:rsidR="00497D0C" w:rsidRPr="00497D0C" w:rsidRDefault="00497D0C" w:rsidP="00497D0C">
                          <w:pPr>
                            <w:jc w:val="center"/>
                            <w:rPr>
                              <w:rFonts w:ascii="Gill Sans MT" w:hAnsi="Gill Sans MT"/>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18B56B" id="_x0000_t202" coordsize="21600,21600" o:spt="202" path="m,l,21600r21600,l21600,xe">
              <v:stroke joinstyle="miter"/>
              <v:path gradientshapeok="t" o:connecttype="rect"/>
            </v:shapetype>
            <v:shape id="Textové pole 2" o:spid="_x0000_s1026" type="#_x0000_t202" style="position:absolute;left:0;text-align:left;margin-left:0;margin-top:8.85pt;width:538.5pt;height:20.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" filled="f" stroked="f">
              <v:textbox>
                <w:txbxContent>
                  <w:p w:rsidR="00497D0C" w:rsidRPr="00497D0C" w:rsidRDefault="00497D0C" w:rsidP="00497D0C">
                    <w:pPr>
                      <w:spacing w:after="0"/>
                      <w:jc w:val="center"/>
                      <w:rPr>
                        <w:rFonts w:ascii="Gill Sans MT" w:hAnsi="Gill Sans MT"/>
                        <w:sz w:val="20"/>
                      </w:rPr>
                    </w:pPr>
                    <w:r w:rsidRPr="00497D0C">
                      <w:rPr>
                        <w:rFonts w:ascii="Gill Sans MT" w:hAnsi="Gill Sans MT"/>
                        <w:sz w:val="20"/>
                      </w:rPr>
                      <w:t>Tento projekt je spolufinancován Evropským sociálním fondem a státním rozpočtem České republiky.</w:t>
                    </w:r>
                  </w:p>
                  <w:p w:rsidR="00497D0C" w:rsidRPr="00497D0C" w:rsidRDefault="00497D0C" w:rsidP="00497D0C">
                    <w:pPr>
                      <w:jc w:val="center"/>
                      <w:rPr>
                        <w:rFonts w:ascii="Gill Sans MT" w:hAnsi="Gill Sans MT"/>
                        <w:sz w:val="18"/>
                      </w:rPr>
                    </w:pP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572" w:rsidRDefault="00D66572" w:rsidP="0018520B">
      <w:pPr>
        <w:spacing w:after="0" w:line="240" w:lineRule="auto"/>
      </w:pPr>
      <w:r>
        <w:separator/>
      </w:r>
    </w:p>
  </w:footnote>
  <w:footnote w:type="continuationSeparator" w:id="0">
    <w:p w:rsidR="00D66572" w:rsidRDefault="00D66572" w:rsidP="001852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20B" w:rsidRDefault="003700D8" w:rsidP="009C6FAA">
    <w:pPr>
      <w:pStyle w:val="Zhlav"/>
      <w:jc w:val="center"/>
    </w:pPr>
    <w:r>
      <w:rPr>
        <w:noProof/>
        <w:lang w:eastAsia="cs-CZ"/>
      </w:rPr>
      <w:drawing>
        <wp:anchor distT="0" distB="0" distL="114300" distR="114300" simplePos="0" relativeHeight="251661312" behindDoc="0" locked="0" layoutInCell="1" allowOverlap="1" wp14:anchorId="65043377" wp14:editId="6D3757EF">
          <wp:simplePos x="0" y="0"/>
          <wp:positionH relativeFrom="page">
            <wp:align>center</wp:align>
          </wp:positionH>
          <wp:positionV relativeFrom="paragraph">
            <wp:posOffset>-217805</wp:posOffset>
          </wp:positionV>
          <wp:extent cx="2315701" cy="1104900"/>
          <wp:effectExtent l="0" t="0" r="0" b="0"/>
          <wp:wrapNone/>
          <wp:docPr id="192" name="Obráze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textbarva.gif"/>
                  <pic:cNvPicPr/>
                </pic:nvPicPr>
                <pic:blipFill>
                  <a:blip r:embed="rId1">
                    <a:extLst>
                      <a:ext uri="{28A0092B-C50C-407E-A947-70E740481C1C}">
                        <a14:useLocalDpi xmlns:a14="http://schemas.microsoft.com/office/drawing/2010/main" val="0"/>
                      </a:ext>
                    </a:extLst>
                  </a:blip>
                  <a:stretch>
                    <a:fillRect/>
                  </a:stretch>
                </pic:blipFill>
                <pic:spPr>
                  <a:xfrm>
                    <a:off x="0" y="0"/>
                    <a:ext cx="2315701" cy="1104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Nadpis5"/>
      <w:suff w:val="nothing"/>
      <w:lvlText w:val=""/>
      <w:lvlJc w:val="left"/>
      <w:pPr>
        <w:tabs>
          <w:tab w:val="num" w:pos="0"/>
        </w:tabs>
        <w:ind w:left="0" w:firstLine="0"/>
      </w:pPr>
    </w:lvl>
    <w:lvl w:ilvl="5">
      <w:start w:val="1"/>
      <w:numFmt w:val="none"/>
      <w:pStyle w:val="Nadpis6"/>
      <w:suff w:val="nothing"/>
      <w:lvlText w:val=""/>
      <w:lvlJc w:val="left"/>
      <w:pPr>
        <w:tabs>
          <w:tab w:val="num" w:pos="0"/>
        </w:tabs>
        <w:ind w:left="0" w:firstLine="0"/>
      </w:pPr>
    </w:lvl>
    <w:lvl w:ilvl="6">
      <w:start w:val="1"/>
      <w:numFmt w:val="none"/>
      <w:pStyle w:val="Nadpis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Wingdings" w:hAnsi="Wingdings" w:cs="Times New Roman"/>
      </w:rPr>
    </w:lvl>
    <w:lvl w:ilvl="1">
      <w:start w:val="1"/>
      <w:numFmt w:val="bullet"/>
      <w:lvlText w:val=""/>
      <w:lvlJc w:val="left"/>
      <w:pPr>
        <w:tabs>
          <w:tab w:val="num" w:pos="720"/>
        </w:tabs>
        <w:ind w:left="720" w:hanging="360"/>
      </w:pPr>
      <w:rPr>
        <w:rFonts w:ascii="Wingdings 2" w:hAnsi="Wingdings 2" w:cs="StarSymbol"/>
        <w:sz w:val="18"/>
        <w:szCs w:val="18"/>
      </w:rPr>
    </w:lvl>
    <w:lvl w:ilvl="2">
      <w:start w:val="1"/>
      <w:numFmt w:val="bullet"/>
      <w:lvlText w:val="■"/>
      <w:lvlJc w:val="left"/>
      <w:pPr>
        <w:tabs>
          <w:tab w:val="num" w:pos="1080"/>
        </w:tabs>
        <w:ind w:left="1080" w:hanging="360"/>
      </w:pPr>
      <w:rPr>
        <w:rFonts w:ascii="StarSymbol" w:hAnsi="StarSymbol" w:cs="Times New Roman"/>
      </w:rPr>
    </w:lvl>
    <w:lvl w:ilvl="3">
      <w:start w:val="1"/>
      <w:numFmt w:val="bullet"/>
      <w:lvlText w:val=""/>
      <w:lvlJc w:val="left"/>
      <w:pPr>
        <w:tabs>
          <w:tab w:val="num" w:pos="1440"/>
        </w:tabs>
        <w:ind w:left="1440" w:hanging="360"/>
      </w:pPr>
      <w:rPr>
        <w:rFonts w:ascii="Wingdings" w:hAnsi="Wingdings" w:cs="Times New Roman"/>
      </w:rPr>
    </w:lvl>
    <w:lvl w:ilvl="4">
      <w:start w:val="1"/>
      <w:numFmt w:val="bullet"/>
      <w:lvlText w:val=""/>
      <w:lvlJc w:val="left"/>
      <w:pPr>
        <w:tabs>
          <w:tab w:val="num" w:pos="1800"/>
        </w:tabs>
        <w:ind w:left="1800" w:hanging="360"/>
      </w:pPr>
      <w:rPr>
        <w:rFonts w:ascii="Wingdings 2" w:hAnsi="Wingdings 2" w:cs="StarSymbol"/>
        <w:sz w:val="18"/>
        <w:szCs w:val="18"/>
      </w:rPr>
    </w:lvl>
    <w:lvl w:ilvl="5">
      <w:start w:val="1"/>
      <w:numFmt w:val="bullet"/>
      <w:lvlText w:val="■"/>
      <w:lvlJc w:val="left"/>
      <w:pPr>
        <w:tabs>
          <w:tab w:val="num" w:pos="2160"/>
        </w:tabs>
        <w:ind w:left="2160" w:hanging="360"/>
      </w:pPr>
      <w:rPr>
        <w:rFonts w:ascii="StarSymbol" w:hAnsi="StarSymbol" w:cs="Times New Roman"/>
      </w:rPr>
    </w:lvl>
    <w:lvl w:ilvl="6">
      <w:start w:val="1"/>
      <w:numFmt w:val="bullet"/>
      <w:lvlText w:val=""/>
      <w:lvlJc w:val="left"/>
      <w:pPr>
        <w:tabs>
          <w:tab w:val="num" w:pos="2520"/>
        </w:tabs>
        <w:ind w:left="2520" w:hanging="360"/>
      </w:pPr>
      <w:rPr>
        <w:rFonts w:ascii="Wingdings" w:hAnsi="Wingdings" w:cs="Times New Roman"/>
      </w:rPr>
    </w:lvl>
    <w:lvl w:ilvl="7">
      <w:start w:val="1"/>
      <w:numFmt w:val="bullet"/>
      <w:lvlText w:val=""/>
      <w:lvlJc w:val="left"/>
      <w:pPr>
        <w:tabs>
          <w:tab w:val="num" w:pos="2880"/>
        </w:tabs>
        <w:ind w:left="2880" w:hanging="360"/>
      </w:pPr>
      <w:rPr>
        <w:rFonts w:ascii="Wingdings 2" w:hAnsi="Wingdings 2" w:cs="StarSymbol"/>
        <w:sz w:val="18"/>
        <w:szCs w:val="18"/>
      </w:rPr>
    </w:lvl>
    <w:lvl w:ilvl="8">
      <w:start w:val="1"/>
      <w:numFmt w:val="bullet"/>
      <w:lvlText w:val="■"/>
      <w:lvlJc w:val="left"/>
      <w:pPr>
        <w:tabs>
          <w:tab w:val="num" w:pos="3240"/>
        </w:tabs>
        <w:ind w:left="3240" w:hanging="360"/>
      </w:pPr>
      <w:rPr>
        <w:rFonts w:ascii="StarSymbol" w:hAnsi="StarSymbol" w:cs="Times New Roman"/>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Times New Roman"/>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Times New Roman"/>
      </w:rPr>
    </w:lvl>
    <w:lvl w:ilvl="3">
      <w:start w:val="1"/>
      <w:numFmt w:val="bullet"/>
      <w:lvlText w:val=""/>
      <w:lvlJc w:val="left"/>
      <w:pPr>
        <w:tabs>
          <w:tab w:val="num" w:pos="1800"/>
        </w:tabs>
        <w:ind w:left="1800" w:hanging="360"/>
      </w:pPr>
      <w:rPr>
        <w:rFonts w:ascii="Wingdings" w:hAnsi="Wingdings" w:cs="Times New Roman"/>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Times New Roman"/>
      </w:rPr>
    </w:lvl>
    <w:lvl w:ilvl="6">
      <w:start w:val="1"/>
      <w:numFmt w:val="bullet"/>
      <w:lvlText w:val=""/>
      <w:lvlJc w:val="left"/>
      <w:pPr>
        <w:tabs>
          <w:tab w:val="num" w:pos="2880"/>
        </w:tabs>
        <w:ind w:left="2880" w:hanging="360"/>
      </w:pPr>
      <w:rPr>
        <w:rFonts w:ascii="Wingdings" w:hAnsi="Wingdings" w:cs="Times New Roman"/>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Times New Roman"/>
      </w:rPr>
    </w:lvl>
  </w:abstractNum>
  <w:abstractNum w:abstractNumId="3" w15:restartNumberingAfterBreak="0">
    <w:nsid w:val="0EA04F70"/>
    <w:multiLevelType w:val="hybridMultilevel"/>
    <w:tmpl w:val="847611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6DA7FB7"/>
    <w:multiLevelType w:val="hybridMultilevel"/>
    <w:tmpl w:val="1D92B3FA"/>
    <w:lvl w:ilvl="0" w:tplc="EBE8B39E">
      <w:start w:val="1"/>
      <w:numFmt w:val="bullet"/>
      <w:lvlText w:val="•"/>
      <w:lvlJc w:val="left"/>
      <w:pPr>
        <w:tabs>
          <w:tab w:val="num" w:pos="720"/>
        </w:tabs>
        <w:ind w:left="720" w:hanging="360"/>
      </w:pPr>
      <w:rPr>
        <w:rFonts w:ascii="Century Gothic" w:hAnsi="Century Gothic" w:hint="default"/>
      </w:rPr>
    </w:lvl>
    <w:lvl w:ilvl="1" w:tplc="89F2A478" w:tentative="1">
      <w:start w:val="1"/>
      <w:numFmt w:val="bullet"/>
      <w:lvlText w:val="•"/>
      <w:lvlJc w:val="left"/>
      <w:pPr>
        <w:tabs>
          <w:tab w:val="num" w:pos="1440"/>
        </w:tabs>
        <w:ind w:left="1440" w:hanging="360"/>
      </w:pPr>
      <w:rPr>
        <w:rFonts w:ascii="Arial" w:hAnsi="Arial" w:hint="default"/>
      </w:rPr>
    </w:lvl>
    <w:lvl w:ilvl="2" w:tplc="3A8C6FC2" w:tentative="1">
      <w:start w:val="1"/>
      <w:numFmt w:val="bullet"/>
      <w:lvlText w:val="•"/>
      <w:lvlJc w:val="left"/>
      <w:pPr>
        <w:tabs>
          <w:tab w:val="num" w:pos="2160"/>
        </w:tabs>
        <w:ind w:left="2160" w:hanging="360"/>
      </w:pPr>
      <w:rPr>
        <w:rFonts w:ascii="Arial" w:hAnsi="Arial" w:hint="default"/>
      </w:rPr>
    </w:lvl>
    <w:lvl w:ilvl="3" w:tplc="0674EACA" w:tentative="1">
      <w:start w:val="1"/>
      <w:numFmt w:val="bullet"/>
      <w:lvlText w:val="•"/>
      <w:lvlJc w:val="left"/>
      <w:pPr>
        <w:tabs>
          <w:tab w:val="num" w:pos="2880"/>
        </w:tabs>
        <w:ind w:left="2880" w:hanging="360"/>
      </w:pPr>
      <w:rPr>
        <w:rFonts w:ascii="Arial" w:hAnsi="Arial" w:hint="default"/>
      </w:rPr>
    </w:lvl>
    <w:lvl w:ilvl="4" w:tplc="EAC66FE6" w:tentative="1">
      <w:start w:val="1"/>
      <w:numFmt w:val="bullet"/>
      <w:lvlText w:val="•"/>
      <w:lvlJc w:val="left"/>
      <w:pPr>
        <w:tabs>
          <w:tab w:val="num" w:pos="3600"/>
        </w:tabs>
        <w:ind w:left="3600" w:hanging="360"/>
      </w:pPr>
      <w:rPr>
        <w:rFonts w:ascii="Arial" w:hAnsi="Arial" w:hint="default"/>
      </w:rPr>
    </w:lvl>
    <w:lvl w:ilvl="5" w:tplc="2F4A7886" w:tentative="1">
      <w:start w:val="1"/>
      <w:numFmt w:val="bullet"/>
      <w:lvlText w:val="•"/>
      <w:lvlJc w:val="left"/>
      <w:pPr>
        <w:tabs>
          <w:tab w:val="num" w:pos="4320"/>
        </w:tabs>
        <w:ind w:left="4320" w:hanging="360"/>
      </w:pPr>
      <w:rPr>
        <w:rFonts w:ascii="Arial" w:hAnsi="Arial" w:hint="default"/>
      </w:rPr>
    </w:lvl>
    <w:lvl w:ilvl="6" w:tplc="49F2173E" w:tentative="1">
      <w:start w:val="1"/>
      <w:numFmt w:val="bullet"/>
      <w:lvlText w:val="•"/>
      <w:lvlJc w:val="left"/>
      <w:pPr>
        <w:tabs>
          <w:tab w:val="num" w:pos="5040"/>
        </w:tabs>
        <w:ind w:left="5040" w:hanging="360"/>
      </w:pPr>
      <w:rPr>
        <w:rFonts w:ascii="Arial" w:hAnsi="Arial" w:hint="default"/>
      </w:rPr>
    </w:lvl>
    <w:lvl w:ilvl="7" w:tplc="18F86878" w:tentative="1">
      <w:start w:val="1"/>
      <w:numFmt w:val="bullet"/>
      <w:lvlText w:val="•"/>
      <w:lvlJc w:val="left"/>
      <w:pPr>
        <w:tabs>
          <w:tab w:val="num" w:pos="5760"/>
        </w:tabs>
        <w:ind w:left="5760" w:hanging="360"/>
      </w:pPr>
      <w:rPr>
        <w:rFonts w:ascii="Arial" w:hAnsi="Arial" w:hint="default"/>
      </w:rPr>
    </w:lvl>
    <w:lvl w:ilvl="8" w:tplc="23421A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1C1406"/>
    <w:multiLevelType w:val="hybridMultilevel"/>
    <w:tmpl w:val="71868C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8F36780"/>
    <w:multiLevelType w:val="hybridMultilevel"/>
    <w:tmpl w:val="869C7B5E"/>
    <w:lvl w:ilvl="0" w:tplc="4BE61656">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1C56F3D"/>
    <w:multiLevelType w:val="hybridMultilevel"/>
    <w:tmpl w:val="973AF4D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9E3550D"/>
    <w:multiLevelType w:val="multilevel"/>
    <w:tmpl w:val="112E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0945BC"/>
    <w:multiLevelType w:val="hybridMultilevel"/>
    <w:tmpl w:val="DBB2EDF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9"/>
  </w:num>
  <w:num w:numId="6">
    <w:abstractNumId w:val="8"/>
  </w:num>
  <w:num w:numId="7">
    <w:abstractNumId w:val="4"/>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4D"/>
    <w:rsid w:val="00010F1B"/>
    <w:rsid w:val="000210D7"/>
    <w:rsid w:val="0002373A"/>
    <w:rsid w:val="000433E6"/>
    <w:rsid w:val="00044F43"/>
    <w:rsid w:val="0004717F"/>
    <w:rsid w:val="00047BC4"/>
    <w:rsid w:val="00087377"/>
    <w:rsid w:val="00150690"/>
    <w:rsid w:val="0018520B"/>
    <w:rsid w:val="00196888"/>
    <w:rsid w:val="00196DE3"/>
    <w:rsid w:val="001B53A5"/>
    <w:rsid w:val="001B6BE4"/>
    <w:rsid w:val="001B7E33"/>
    <w:rsid w:val="001D39DC"/>
    <w:rsid w:val="001F1497"/>
    <w:rsid w:val="001F3ECB"/>
    <w:rsid w:val="00267E5E"/>
    <w:rsid w:val="002712E9"/>
    <w:rsid w:val="002720F2"/>
    <w:rsid w:val="00290556"/>
    <w:rsid w:val="002C2C2A"/>
    <w:rsid w:val="002D4642"/>
    <w:rsid w:val="002D6766"/>
    <w:rsid w:val="00307FC7"/>
    <w:rsid w:val="003700D8"/>
    <w:rsid w:val="00377D3A"/>
    <w:rsid w:val="003B276D"/>
    <w:rsid w:val="003C23E2"/>
    <w:rsid w:val="003D0826"/>
    <w:rsid w:val="00403112"/>
    <w:rsid w:val="00423CF7"/>
    <w:rsid w:val="00464C1D"/>
    <w:rsid w:val="00497D0C"/>
    <w:rsid w:val="004C0B08"/>
    <w:rsid w:val="004D5EDF"/>
    <w:rsid w:val="005372DC"/>
    <w:rsid w:val="0056209B"/>
    <w:rsid w:val="005707E8"/>
    <w:rsid w:val="00587EBC"/>
    <w:rsid w:val="005A524D"/>
    <w:rsid w:val="005B4A2D"/>
    <w:rsid w:val="005D1244"/>
    <w:rsid w:val="00600C7A"/>
    <w:rsid w:val="00613EC1"/>
    <w:rsid w:val="00624DFA"/>
    <w:rsid w:val="006277E8"/>
    <w:rsid w:val="006351AA"/>
    <w:rsid w:val="0064139F"/>
    <w:rsid w:val="00647F49"/>
    <w:rsid w:val="006573D5"/>
    <w:rsid w:val="00667A37"/>
    <w:rsid w:val="006848D4"/>
    <w:rsid w:val="006870CE"/>
    <w:rsid w:val="006C274A"/>
    <w:rsid w:val="006D5ED3"/>
    <w:rsid w:val="007015D2"/>
    <w:rsid w:val="00704ABC"/>
    <w:rsid w:val="00713203"/>
    <w:rsid w:val="007243E8"/>
    <w:rsid w:val="007409B9"/>
    <w:rsid w:val="00745B93"/>
    <w:rsid w:val="007652EC"/>
    <w:rsid w:val="00780742"/>
    <w:rsid w:val="007A0E03"/>
    <w:rsid w:val="007D0CD6"/>
    <w:rsid w:val="007D2FD5"/>
    <w:rsid w:val="007E624D"/>
    <w:rsid w:val="0080579C"/>
    <w:rsid w:val="0081581D"/>
    <w:rsid w:val="00855A3A"/>
    <w:rsid w:val="008579BA"/>
    <w:rsid w:val="00867844"/>
    <w:rsid w:val="00875E0B"/>
    <w:rsid w:val="008A4470"/>
    <w:rsid w:val="008C2FD9"/>
    <w:rsid w:val="008D7675"/>
    <w:rsid w:val="008E6B56"/>
    <w:rsid w:val="009211CF"/>
    <w:rsid w:val="00927D80"/>
    <w:rsid w:val="0094767A"/>
    <w:rsid w:val="009B023A"/>
    <w:rsid w:val="009B071F"/>
    <w:rsid w:val="009C6FAA"/>
    <w:rsid w:val="009D16A0"/>
    <w:rsid w:val="00A078F6"/>
    <w:rsid w:val="00A11E8E"/>
    <w:rsid w:val="00A652EF"/>
    <w:rsid w:val="00A7663D"/>
    <w:rsid w:val="00A9173E"/>
    <w:rsid w:val="00AB0805"/>
    <w:rsid w:val="00AB158C"/>
    <w:rsid w:val="00B35705"/>
    <w:rsid w:val="00B50A77"/>
    <w:rsid w:val="00B6611A"/>
    <w:rsid w:val="00B729F1"/>
    <w:rsid w:val="00B86A7B"/>
    <w:rsid w:val="00BE39CC"/>
    <w:rsid w:val="00C15375"/>
    <w:rsid w:val="00C15D54"/>
    <w:rsid w:val="00C27E7E"/>
    <w:rsid w:val="00C528A7"/>
    <w:rsid w:val="00D2294E"/>
    <w:rsid w:val="00D47EE6"/>
    <w:rsid w:val="00D5360C"/>
    <w:rsid w:val="00D66572"/>
    <w:rsid w:val="00DA73D7"/>
    <w:rsid w:val="00DB08AA"/>
    <w:rsid w:val="00E05B70"/>
    <w:rsid w:val="00E122DC"/>
    <w:rsid w:val="00E233A5"/>
    <w:rsid w:val="00E43FF5"/>
    <w:rsid w:val="00E637AF"/>
    <w:rsid w:val="00EA51AA"/>
    <w:rsid w:val="00ED31EB"/>
    <w:rsid w:val="00F066DD"/>
    <w:rsid w:val="00F07BB0"/>
    <w:rsid w:val="00F15298"/>
    <w:rsid w:val="00F45F66"/>
    <w:rsid w:val="00F53183"/>
    <w:rsid w:val="00F72228"/>
    <w:rsid w:val="00F932A4"/>
    <w:rsid w:val="00FC0D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C924CB3-A490-4C7A-A144-31FA03A7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8520B"/>
    <w:pPr>
      <w:spacing w:after="200" w:line="360" w:lineRule="auto"/>
      <w:jc w:val="both"/>
    </w:pPr>
    <w:rPr>
      <w:rFonts w:ascii="Times New Roman" w:eastAsia="Calibri" w:hAnsi="Times New Roman" w:cs="Times New Roman"/>
      <w:sz w:val="24"/>
    </w:rPr>
  </w:style>
  <w:style w:type="paragraph" w:styleId="Nadpis5">
    <w:name w:val="heading 5"/>
    <w:basedOn w:val="Normln"/>
    <w:next w:val="Normln"/>
    <w:link w:val="Nadpis5Char"/>
    <w:qFormat/>
    <w:rsid w:val="005A524D"/>
    <w:pPr>
      <w:keepNext/>
      <w:widowControl w:val="0"/>
      <w:numPr>
        <w:ilvl w:val="4"/>
        <w:numId w:val="1"/>
      </w:numPr>
      <w:suppressAutoHyphens/>
      <w:spacing w:after="0" w:line="240" w:lineRule="auto"/>
      <w:jc w:val="center"/>
      <w:outlineLvl w:val="4"/>
    </w:pPr>
    <w:rPr>
      <w:rFonts w:ascii="Arial" w:eastAsia="Lucida Sans Unicode" w:hAnsi="Arial"/>
      <w:b/>
      <w:i/>
      <w:color w:val="0000FF"/>
      <w:sz w:val="22"/>
      <w:szCs w:val="24"/>
    </w:rPr>
  </w:style>
  <w:style w:type="paragraph" w:styleId="Nadpis6">
    <w:name w:val="heading 6"/>
    <w:basedOn w:val="Normln"/>
    <w:next w:val="Normln"/>
    <w:link w:val="Nadpis6Char"/>
    <w:qFormat/>
    <w:rsid w:val="005A524D"/>
    <w:pPr>
      <w:keepNext/>
      <w:widowControl w:val="0"/>
      <w:numPr>
        <w:ilvl w:val="5"/>
        <w:numId w:val="1"/>
      </w:numPr>
      <w:suppressAutoHyphens/>
      <w:spacing w:after="0"/>
      <w:jc w:val="left"/>
      <w:outlineLvl w:val="5"/>
    </w:pPr>
    <w:rPr>
      <w:rFonts w:ascii="Arial" w:eastAsia="Lucida Sans Unicode" w:hAnsi="Arial"/>
      <w:b/>
      <w:i/>
      <w:color w:val="0000FF"/>
      <w:sz w:val="32"/>
      <w:szCs w:val="24"/>
    </w:rPr>
  </w:style>
  <w:style w:type="paragraph" w:styleId="Nadpis7">
    <w:name w:val="heading 7"/>
    <w:basedOn w:val="Normln"/>
    <w:next w:val="Normln"/>
    <w:link w:val="Nadpis7Char"/>
    <w:qFormat/>
    <w:rsid w:val="005A524D"/>
    <w:pPr>
      <w:keepNext/>
      <w:widowControl w:val="0"/>
      <w:numPr>
        <w:ilvl w:val="6"/>
        <w:numId w:val="1"/>
      </w:numPr>
      <w:suppressAutoHyphens/>
      <w:spacing w:after="0" w:line="240" w:lineRule="auto"/>
      <w:jc w:val="center"/>
      <w:outlineLvl w:val="6"/>
    </w:pPr>
    <w:rPr>
      <w:rFonts w:ascii="Arial" w:eastAsia="Lucida Sans Unicode" w:hAnsi="Arial"/>
      <w:b/>
      <w:i/>
      <w:sz w:val="22"/>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8520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8520B"/>
    <w:rPr>
      <w:rFonts w:ascii="Times New Roman" w:eastAsia="Calibri" w:hAnsi="Times New Roman" w:cs="Times New Roman"/>
      <w:sz w:val="24"/>
    </w:rPr>
  </w:style>
  <w:style w:type="paragraph" w:styleId="Zpat">
    <w:name w:val="footer"/>
    <w:basedOn w:val="Normln"/>
    <w:link w:val="ZpatChar"/>
    <w:uiPriority w:val="99"/>
    <w:unhideWhenUsed/>
    <w:rsid w:val="0018520B"/>
    <w:pPr>
      <w:tabs>
        <w:tab w:val="center" w:pos="4536"/>
        <w:tab w:val="right" w:pos="9072"/>
      </w:tabs>
      <w:spacing w:after="0" w:line="240" w:lineRule="auto"/>
    </w:pPr>
  </w:style>
  <w:style w:type="character" w:customStyle="1" w:styleId="ZpatChar">
    <w:name w:val="Zápatí Char"/>
    <w:basedOn w:val="Standardnpsmoodstavce"/>
    <w:link w:val="Zpat"/>
    <w:uiPriority w:val="99"/>
    <w:rsid w:val="0018520B"/>
    <w:rPr>
      <w:rFonts w:ascii="Times New Roman" w:eastAsia="Calibri" w:hAnsi="Times New Roman" w:cs="Times New Roman"/>
      <w:sz w:val="24"/>
    </w:rPr>
  </w:style>
  <w:style w:type="table" w:styleId="Mkatabulky">
    <w:name w:val="Table Grid"/>
    <w:basedOn w:val="Normlntabulka"/>
    <w:uiPriority w:val="39"/>
    <w:rsid w:val="00F93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F07BB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07BB0"/>
    <w:rPr>
      <w:rFonts w:ascii="Segoe UI" w:eastAsia="Calibri" w:hAnsi="Segoe UI" w:cs="Segoe UI"/>
      <w:sz w:val="18"/>
      <w:szCs w:val="18"/>
    </w:rPr>
  </w:style>
  <w:style w:type="character" w:styleId="slostrnky">
    <w:name w:val="page number"/>
    <w:basedOn w:val="Standardnpsmoodstavce"/>
    <w:uiPriority w:val="99"/>
    <w:unhideWhenUsed/>
    <w:rsid w:val="003700D8"/>
  </w:style>
  <w:style w:type="character" w:customStyle="1" w:styleId="Nadpis5Char">
    <w:name w:val="Nadpis 5 Char"/>
    <w:basedOn w:val="Standardnpsmoodstavce"/>
    <w:link w:val="Nadpis5"/>
    <w:rsid w:val="005A524D"/>
    <w:rPr>
      <w:rFonts w:ascii="Arial" w:eastAsia="Lucida Sans Unicode" w:hAnsi="Arial" w:cs="Times New Roman"/>
      <w:b/>
      <w:i/>
      <w:color w:val="0000FF"/>
      <w:szCs w:val="24"/>
    </w:rPr>
  </w:style>
  <w:style w:type="character" w:customStyle="1" w:styleId="Nadpis6Char">
    <w:name w:val="Nadpis 6 Char"/>
    <w:basedOn w:val="Standardnpsmoodstavce"/>
    <w:link w:val="Nadpis6"/>
    <w:rsid w:val="005A524D"/>
    <w:rPr>
      <w:rFonts w:ascii="Arial" w:eastAsia="Lucida Sans Unicode" w:hAnsi="Arial" w:cs="Times New Roman"/>
      <w:b/>
      <w:i/>
      <w:color w:val="0000FF"/>
      <w:sz w:val="32"/>
      <w:szCs w:val="24"/>
    </w:rPr>
  </w:style>
  <w:style w:type="character" w:customStyle="1" w:styleId="Nadpis7Char">
    <w:name w:val="Nadpis 7 Char"/>
    <w:basedOn w:val="Standardnpsmoodstavce"/>
    <w:link w:val="Nadpis7"/>
    <w:rsid w:val="005A524D"/>
    <w:rPr>
      <w:rFonts w:ascii="Arial" w:eastAsia="Lucida Sans Unicode" w:hAnsi="Arial" w:cs="Times New Roman"/>
      <w:b/>
      <w:i/>
      <w:szCs w:val="24"/>
    </w:rPr>
  </w:style>
  <w:style w:type="paragraph" w:styleId="Normlnweb">
    <w:name w:val="Normal (Web)"/>
    <w:basedOn w:val="Normln"/>
    <w:uiPriority w:val="99"/>
    <w:semiHidden/>
    <w:unhideWhenUsed/>
    <w:rsid w:val="00423CF7"/>
    <w:pPr>
      <w:spacing w:before="100" w:beforeAutospacing="1" w:after="100" w:afterAutospacing="1" w:line="240" w:lineRule="auto"/>
      <w:jc w:val="left"/>
    </w:pPr>
    <w:rPr>
      <w:rFonts w:eastAsiaTheme="minorEastAsia"/>
      <w:szCs w:val="24"/>
      <w:lang w:eastAsia="cs-CZ"/>
    </w:rPr>
  </w:style>
  <w:style w:type="paragraph" w:styleId="Odstavecseseznamem">
    <w:name w:val="List Paragraph"/>
    <w:basedOn w:val="Normln"/>
    <w:uiPriority w:val="34"/>
    <w:qFormat/>
    <w:rsid w:val="008579BA"/>
    <w:pPr>
      <w:ind w:left="720"/>
      <w:contextualSpacing/>
    </w:pPr>
  </w:style>
  <w:style w:type="character" w:styleId="Siln">
    <w:name w:val="Strong"/>
    <w:basedOn w:val="Standardnpsmoodstavce"/>
    <w:uiPriority w:val="22"/>
    <w:qFormat/>
    <w:rsid w:val="009B023A"/>
    <w:rPr>
      <w:b/>
      <w:bCs/>
    </w:rPr>
  </w:style>
  <w:style w:type="character" w:styleId="Hypertextovodkaz">
    <w:name w:val="Hyperlink"/>
    <w:basedOn w:val="Standardnpsmoodstavce"/>
    <w:uiPriority w:val="99"/>
    <w:unhideWhenUsed/>
    <w:rsid w:val="003B27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765650">
      <w:bodyDiv w:val="1"/>
      <w:marLeft w:val="0"/>
      <w:marRight w:val="0"/>
      <w:marTop w:val="0"/>
      <w:marBottom w:val="0"/>
      <w:divBdr>
        <w:top w:val="none" w:sz="0" w:space="0" w:color="auto"/>
        <w:left w:val="none" w:sz="0" w:space="0" w:color="auto"/>
        <w:bottom w:val="none" w:sz="0" w:space="0" w:color="auto"/>
        <w:right w:val="none" w:sz="0" w:space="0" w:color="auto"/>
      </w:divBdr>
      <w:divsChild>
        <w:div w:id="45380794">
          <w:marLeft w:val="0"/>
          <w:marRight w:val="0"/>
          <w:marTop w:val="0"/>
          <w:marBottom w:val="0"/>
          <w:divBdr>
            <w:top w:val="none" w:sz="0" w:space="0" w:color="auto"/>
            <w:left w:val="none" w:sz="0" w:space="0" w:color="auto"/>
            <w:bottom w:val="none" w:sz="0" w:space="0" w:color="auto"/>
            <w:right w:val="none" w:sz="0" w:space="0" w:color="auto"/>
          </w:divBdr>
          <w:divsChild>
            <w:div w:id="818308076">
              <w:marLeft w:val="0"/>
              <w:marRight w:val="0"/>
              <w:marTop w:val="0"/>
              <w:marBottom w:val="0"/>
              <w:divBdr>
                <w:top w:val="none" w:sz="0" w:space="0" w:color="auto"/>
                <w:left w:val="none" w:sz="0" w:space="0" w:color="auto"/>
                <w:bottom w:val="none" w:sz="0" w:space="0" w:color="auto"/>
                <w:right w:val="none" w:sz="0" w:space="0" w:color="auto"/>
              </w:divBdr>
              <w:divsChild>
                <w:div w:id="13507140">
                  <w:marLeft w:val="0"/>
                  <w:marRight w:val="0"/>
                  <w:marTop w:val="0"/>
                  <w:marBottom w:val="0"/>
                  <w:divBdr>
                    <w:top w:val="none" w:sz="0" w:space="0" w:color="auto"/>
                    <w:left w:val="none" w:sz="0" w:space="0" w:color="auto"/>
                    <w:bottom w:val="none" w:sz="0" w:space="0" w:color="auto"/>
                    <w:right w:val="none" w:sz="0" w:space="0" w:color="auto"/>
                  </w:divBdr>
                  <w:divsChild>
                    <w:div w:id="719398387">
                      <w:marLeft w:val="0"/>
                      <w:marRight w:val="0"/>
                      <w:marTop w:val="0"/>
                      <w:marBottom w:val="0"/>
                      <w:divBdr>
                        <w:top w:val="none" w:sz="0" w:space="0" w:color="auto"/>
                        <w:left w:val="none" w:sz="0" w:space="0" w:color="auto"/>
                        <w:bottom w:val="none" w:sz="0" w:space="0" w:color="auto"/>
                        <w:right w:val="none" w:sz="0" w:space="0" w:color="auto"/>
                      </w:divBdr>
                      <w:divsChild>
                        <w:div w:id="394200399">
                          <w:marLeft w:val="0"/>
                          <w:marRight w:val="0"/>
                          <w:marTop w:val="0"/>
                          <w:marBottom w:val="0"/>
                          <w:divBdr>
                            <w:top w:val="none" w:sz="0" w:space="0" w:color="auto"/>
                            <w:left w:val="none" w:sz="0" w:space="0" w:color="auto"/>
                            <w:bottom w:val="none" w:sz="0" w:space="0" w:color="auto"/>
                            <w:right w:val="none" w:sz="0" w:space="0" w:color="auto"/>
                          </w:divBdr>
                          <w:divsChild>
                            <w:div w:id="942804089">
                              <w:marLeft w:val="0"/>
                              <w:marRight w:val="0"/>
                              <w:marTop w:val="0"/>
                              <w:marBottom w:val="0"/>
                              <w:divBdr>
                                <w:top w:val="none" w:sz="0" w:space="0" w:color="auto"/>
                                <w:left w:val="none" w:sz="0" w:space="0" w:color="auto"/>
                                <w:bottom w:val="none" w:sz="0" w:space="0" w:color="auto"/>
                                <w:right w:val="none" w:sz="0" w:space="0" w:color="auto"/>
                              </w:divBdr>
                              <w:divsChild>
                                <w:div w:id="8293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8324687">
      <w:bodyDiv w:val="1"/>
      <w:marLeft w:val="0"/>
      <w:marRight w:val="0"/>
      <w:marTop w:val="0"/>
      <w:marBottom w:val="0"/>
      <w:divBdr>
        <w:top w:val="none" w:sz="0" w:space="0" w:color="auto"/>
        <w:left w:val="none" w:sz="0" w:space="0" w:color="auto"/>
        <w:bottom w:val="none" w:sz="0" w:space="0" w:color="auto"/>
        <w:right w:val="none" w:sz="0" w:space="0" w:color="auto"/>
      </w:divBdr>
    </w:div>
    <w:div w:id="1261257033">
      <w:bodyDiv w:val="1"/>
      <w:marLeft w:val="0"/>
      <w:marRight w:val="0"/>
      <w:marTop w:val="0"/>
      <w:marBottom w:val="0"/>
      <w:divBdr>
        <w:top w:val="none" w:sz="0" w:space="0" w:color="auto"/>
        <w:left w:val="none" w:sz="0" w:space="0" w:color="auto"/>
        <w:bottom w:val="none" w:sz="0" w:space="0" w:color="auto"/>
        <w:right w:val="none" w:sz="0" w:space="0" w:color="auto"/>
      </w:divBdr>
      <w:divsChild>
        <w:div w:id="1570262510">
          <w:marLeft w:val="432"/>
          <w:marRight w:val="0"/>
          <w:marTop w:val="360"/>
          <w:marBottom w:val="0"/>
          <w:divBdr>
            <w:top w:val="none" w:sz="0" w:space="0" w:color="auto"/>
            <w:left w:val="none" w:sz="0" w:space="0" w:color="auto"/>
            <w:bottom w:val="none" w:sz="0" w:space="0" w:color="auto"/>
            <w:right w:val="none" w:sz="0" w:space="0" w:color="auto"/>
          </w:divBdr>
        </w:div>
        <w:div w:id="1218665847">
          <w:marLeft w:val="432"/>
          <w:marRight w:val="0"/>
          <w:marTop w:val="360"/>
          <w:marBottom w:val="0"/>
          <w:divBdr>
            <w:top w:val="none" w:sz="0" w:space="0" w:color="auto"/>
            <w:left w:val="none" w:sz="0" w:space="0" w:color="auto"/>
            <w:bottom w:val="none" w:sz="0" w:space="0" w:color="auto"/>
            <w:right w:val="none" w:sz="0" w:space="0" w:color="auto"/>
          </w:divBdr>
        </w:div>
      </w:divsChild>
    </w:div>
    <w:div w:id="1437675371">
      <w:bodyDiv w:val="1"/>
      <w:marLeft w:val="0"/>
      <w:marRight w:val="0"/>
      <w:marTop w:val="0"/>
      <w:marBottom w:val="0"/>
      <w:divBdr>
        <w:top w:val="none" w:sz="0" w:space="0" w:color="auto"/>
        <w:left w:val="none" w:sz="0" w:space="0" w:color="auto"/>
        <w:bottom w:val="none" w:sz="0" w:space="0" w:color="auto"/>
        <w:right w:val="none" w:sz="0" w:space="0" w:color="auto"/>
      </w:divBdr>
      <w:divsChild>
        <w:div w:id="165245222">
          <w:marLeft w:val="0"/>
          <w:marRight w:val="0"/>
          <w:marTop w:val="0"/>
          <w:marBottom w:val="0"/>
          <w:divBdr>
            <w:top w:val="none" w:sz="0" w:space="0" w:color="auto"/>
            <w:left w:val="none" w:sz="0" w:space="0" w:color="auto"/>
            <w:bottom w:val="none" w:sz="0" w:space="0" w:color="auto"/>
            <w:right w:val="none" w:sz="0" w:space="0" w:color="auto"/>
          </w:divBdr>
          <w:divsChild>
            <w:div w:id="1596747087">
              <w:marLeft w:val="0"/>
              <w:marRight w:val="0"/>
              <w:marTop w:val="0"/>
              <w:marBottom w:val="0"/>
              <w:divBdr>
                <w:top w:val="none" w:sz="0" w:space="0" w:color="auto"/>
                <w:left w:val="none" w:sz="0" w:space="0" w:color="auto"/>
                <w:bottom w:val="none" w:sz="0" w:space="0" w:color="auto"/>
                <w:right w:val="none" w:sz="0" w:space="0" w:color="auto"/>
              </w:divBdr>
              <w:divsChild>
                <w:div w:id="810974623">
                  <w:marLeft w:val="0"/>
                  <w:marRight w:val="0"/>
                  <w:marTop w:val="0"/>
                  <w:marBottom w:val="0"/>
                  <w:divBdr>
                    <w:top w:val="none" w:sz="0" w:space="0" w:color="auto"/>
                    <w:left w:val="none" w:sz="0" w:space="0" w:color="auto"/>
                    <w:bottom w:val="none" w:sz="0" w:space="0" w:color="auto"/>
                    <w:right w:val="none" w:sz="0" w:space="0" w:color="auto"/>
                  </w:divBdr>
                  <w:divsChild>
                    <w:div w:id="1485701588">
                      <w:marLeft w:val="0"/>
                      <w:marRight w:val="0"/>
                      <w:marTop w:val="0"/>
                      <w:marBottom w:val="0"/>
                      <w:divBdr>
                        <w:top w:val="none" w:sz="0" w:space="0" w:color="auto"/>
                        <w:left w:val="none" w:sz="0" w:space="0" w:color="auto"/>
                        <w:bottom w:val="none" w:sz="0" w:space="0" w:color="auto"/>
                        <w:right w:val="none" w:sz="0" w:space="0" w:color="auto"/>
                      </w:divBdr>
                      <w:divsChild>
                        <w:div w:id="2013288506">
                          <w:marLeft w:val="0"/>
                          <w:marRight w:val="0"/>
                          <w:marTop w:val="0"/>
                          <w:marBottom w:val="0"/>
                          <w:divBdr>
                            <w:top w:val="none" w:sz="0" w:space="0" w:color="auto"/>
                            <w:left w:val="none" w:sz="0" w:space="0" w:color="auto"/>
                            <w:bottom w:val="none" w:sz="0" w:space="0" w:color="auto"/>
                            <w:right w:val="none" w:sz="0" w:space="0" w:color="auto"/>
                          </w:divBdr>
                          <w:divsChild>
                            <w:div w:id="109402875">
                              <w:marLeft w:val="0"/>
                              <w:marRight w:val="0"/>
                              <w:marTop w:val="0"/>
                              <w:marBottom w:val="0"/>
                              <w:divBdr>
                                <w:top w:val="none" w:sz="0" w:space="0" w:color="auto"/>
                                <w:left w:val="none" w:sz="0" w:space="0" w:color="auto"/>
                                <w:bottom w:val="none" w:sz="0" w:space="0" w:color="auto"/>
                                <w:right w:val="none" w:sz="0" w:space="0" w:color="auto"/>
                              </w:divBdr>
                              <w:divsChild>
                                <w:div w:id="1763839427">
                                  <w:marLeft w:val="0"/>
                                  <w:marRight w:val="0"/>
                                  <w:marTop w:val="0"/>
                                  <w:marBottom w:val="0"/>
                                  <w:divBdr>
                                    <w:top w:val="none" w:sz="0" w:space="0" w:color="auto"/>
                                    <w:left w:val="none" w:sz="0" w:space="0" w:color="auto"/>
                                    <w:bottom w:val="none" w:sz="0" w:space="0" w:color="auto"/>
                                    <w:right w:val="none" w:sz="0" w:space="0" w:color="auto"/>
                                  </w:divBdr>
                                  <w:divsChild>
                                    <w:div w:id="20738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xabay.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Local\Temp\Temp2_vzory%2048.zip\vzory\word.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92C96-D202-410D-821A-D0072C97C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Template>
  <TotalTime>0</TotalTime>
  <Pages>3</Pages>
  <Words>139</Words>
  <Characters>826</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Lenka Bartušková</cp:lastModifiedBy>
  <cp:revision>2</cp:revision>
  <cp:lastPrinted>2015-05-23T19:15:00Z</cp:lastPrinted>
  <dcterms:created xsi:type="dcterms:W3CDTF">2015-06-01T11:58:00Z</dcterms:created>
  <dcterms:modified xsi:type="dcterms:W3CDTF">2015-06-01T11:58:00Z</dcterms:modified>
</cp:coreProperties>
</file>